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75FC" w14:textId="77777777" w:rsidR="004174A7" w:rsidRDefault="004174A7" w:rsidP="00417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0DF1F278" wp14:editId="15EFAE6D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bCs/>
          <w:color w:val="666666"/>
        </w:rPr>
        <w:t>May 2</w:t>
      </w:r>
      <w:r w:rsidRPr="00C262BE">
        <w:rPr>
          <w:b/>
          <w:bCs/>
          <w:color w:val="666666"/>
        </w:rPr>
        <w:t>, 202</w:t>
      </w:r>
      <w:r>
        <w:rPr>
          <w:b/>
          <w:bCs/>
          <w:color w:val="666666"/>
        </w:rPr>
        <w:t>5</w:t>
      </w:r>
    </w:p>
    <w:p w14:paraId="2E7C0F40" w14:textId="77777777" w:rsidR="004174A7" w:rsidRDefault="004174A7" w:rsidP="00417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[SBTA Offices]</w:t>
      </w:r>
      <w:r>
        <w:rPr>
          <w:color w:val="666666"/>
        </w:rPr>
        <w:t xml:space="preserve"> </w:t>
      </w:r>
    </w:p>
    <w:p w14:paraId="6861E7C2" w14:textId="77777777" w:rsidR="004174A7" w:rsidRDefault="004174A7" w:rsidP="004174A7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2703545B" wp14:editId="45C7E8D8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4F1B2" w14:textId="77777777" w:rsidR="004174A7" w:rsidRDefault="004174A7" w:rsidP="004174A7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4BB8E293" w14:textId="77777777" w:rsidR="004174A7" w:rsidRDefault="004174A7" w:rsidP="004174A7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213C92BE" wp14:editId="2BD6488F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0ED901FD" w14:textId="77777777" w:rsidR="004174A7" w:rsidRPr="00DE3623" w:rsidRDefault="004174A7" w:rsidP="004174A7">
      <w:pPr>
        <w:spacing w:before="720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6AA5F01" wp14:editId="610B8706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1247CCF8" wp14:editId="678F0D20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DE3623">
        <w:rPr>
          <w:u w:val="single"/>
        </w:rPr>
        <w:t xml:space="preserve">Preliminary Items                                                                                              </w:t>
      </w:r>
    </w:p>
    <w:p w14:paraId="362DFF8F" w14:textId="77777777" w:rsidR="004174A7" w:rsidRDefault="004174A7" w:rsidP="004174A7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 12-12:20 pm</w:t>
      </w:r>
    </w:p>
    <w:p w14:paraId="1DB1D0B7" w14:textId="77777777" w:rsidR="004174A7" w:rsidRDefault="004174A7" w:rsidP="004174A7">
      <w:pPr>
        <w:numPr>
          <w:ilvl w:val="0"/>
          <w:numId w:val="1"/>
        </w:numPr>
      </w:pPr>
      <w:r>
        <w:t>Call to Order: noon</w:t>
      </w:r>
    </w:p>
    <w:p w14:paraId="49A0C60F" w14:textId="77777777" w:rsidR="004174A7" w:rsidRDefault="004174A7" w:rsidP="004174A7"/>
    <w:p w14:paraId="37DB1587" w14:textId="77777777" w:rsidR="004174A7" w:rsidRDefault="004174A7" w:rsidP="004174A7">
      <w:pPr>
        <w:numPr>
          <w:ilvl w:val="0"/>
          <w:numId w:val="1"/>
        </w:numPr>
      </w:pPr>
      <w:r>
        <w:t>Approval of Prior Minutes</w:t>
      </w:r>
    </w:p>
    <w:p w14:paraId="6AD59AFB" w14:textId="77777777" w:rsidR="004174A7" w:rsidRDefault="004174A7" w:rsidP="004174A7">
      <w:pPr>
        <w:ind w:left="720"/>
      </w:pPr>
    </w:p>
    <w:p w14:paraId="1FA77F34" w14:textId="77777777" w:rsidR="004174A7" w:rsidRDefault="004174A7" w:rsidP="004174A7">
      <w:pPr>
        <w:numPr>
          <w:ilvl w:val="0"/>
          <w:numId w:val="1"/>
        </w:numPr>
      </w:pPr>
      <w:r>
        <w:t>Approval of the Agenda</w:t>
      </w:r>
    </w:p>
    <w:p w14:paraId="77C7B6A5" w14:textId="77777777" w:rsidR="004174A7" w:rsidRDefault="004174A7" w:rsidP="004174A7">
      <w:pPr>
        <w:ind w:left="720"/>
      </w:pPr>
    </w:p>
    <w:p w14:paraId="1DF79F05" w14:textId="0253DD72" w:rsidR="004174A7" w:rsidRDefault="004174A7" w:rsidP="004174A7">
      <w:pPr>
        <w:numPr>
          <w:ilvl w:val="0"/>
          <w:numId w:val="1"/>
        </w:numPr>
      </w:pPr>
      <w:r>
        <w:t>CTA Report</w:t>
      </w:r>
      <w:bookmarkStart w:id="3" w:name="_3sfgwq8p9jex" w:colFirst="0" w:colLast="0"/>
      <w:bookmarkEnd w:id="3"/>
      <w:r w:rsidRPr="008C5B49">
        <w:t xml:space="preserve">                                   </w:t>
      </w:r>
      <w:r>
        <w:t xml:space="preserve">                          </w:t>
      </w:r>
    </w:p>
    <w:p w14:paraId="3F9C3ADD" w14:textId="1BD1ADCD" w:rsidR="004174A7" w:rsidRDefault="004174A7" w:rsidP="004174A7">
      <w:r>
        <w:t xml:space="preserve">                </w:t>
      </w:r>
    </w:p>
    <w:p w14:paraId="035D6797" w14:textId="588F5056" w:rsidR="00354C08" w:rsidRDefault="00354C08" w:rsidP="00354C08">
      <w:r w:rsidRPr="008C5B49">
        <w:t xml:space="preserve">                                       </w:t>
      </w:r>
      <w:r>
        <w:t xml:space="preserve">                          </w:t>
      </w:r>
    </w:p>
    <w:p w14:paraId="315BAD93" w14:textId="77777777" w:rsidR="00354C08" w:rsidRDefault="00354C08" w:rsidP="00354C08">
      <w:r>
        <w:t xml:space="preserve">                          </w:t>
      </w:r>
    </w:p>
    <w:p w14:paraId="251EB034" w14:textId="77777777" w:rsidR="00354C08" w:rsidRPr="008C5B49" w:rsidRDefault="00354C08" w:rsidP="00354C08">
      <w:pPr>
        <w:ind w:left="2160" w:firstLine="720"/>
        <w:rPr>
          <w:u w:val="single"/>
        </w:rPr>
      </w:pPr>
      <w:r>
        <w:t xml:space="preserve">  </w:t>
      </w:r>
      <w:r w:rsidRPr="008C5B49">
        <w:rPr>
          <w:u w:val="single"/>
        </w:rPr>
        <w:t>Action and Work Items</w:t>
      </w:r>
    </w:p>
    <w:p w14:paraId="255A7F87" w14:textId="77777777" w:rsidR="00354C08" w:rsidRDefault="00354C08" w:rsidP="00354C08">
      <w:pPr>
        <w:pStyle w:val="Subtitle"/>
        <w:spacing w:after="200"/>
        <w:jc w:val="left"/>
      </w:pPr>
      <w:bookmarkStart w:id="4" w:name="_9b9s00fvznn9" w:colFirst="0" w:colLast="0"/>
      <w:bookmarkEnd w:id="4"/>
      <w:r>
        <w:rPr>
          <w:b/>
        </w:rPr>
        <w:t xml:space="preserve">                                                                               12:20-2:30 pm</w:t>
      </w:r>
    </w:p>
    <w:p w14:paraId="1BDB2035" w14:textId="77777777" w:rsidR="00354C08" w:rsidRDefault="00354C08" w:rsidP="00354C08">
      <w:pPr>
        <w:spacing w:before="200"/>
        <w:rPr>
          <w:color w:val="666666"/>
        </w:rPr>
      </w:pPr>
      <w:r>
        <w:rPr>
          <w:color w:val="666666"/>
        </w:rPr>
        <w:t xml:space="preserve">                          The following items need action from the executive board.</w:t>
      </w:r>
    </w:p>
    <w:p w14:paraId="406F53A4" w14:textId="77777777" w:rsidR="00354C08" w:rsidRDefault="00354C08" w:rsidP="00354C08">
      <w:pPr>
        <w:spacing w:before="200"/>
      </w:pPr>
    </w:p>
    <w:p w14:paraId="09E891E0" w14:textId="77777777" w:rsidR="00354C08" w:rsidRDefault="00354C08" w:rsidP="00354C08">
      <w:r>
        <w:t>-</w:t>
      </w:r>
      <w:r>
        <w:tab/>
        <w:t>TA Approval Debrief</w:t>
      </w:r>
    </w:p>
    <w:p w14:paraId="3A30E2F1" w14:textId="77777777" w:rsidR="00354C08" w:rsidRDefault="00354C08" w:rsidP="00354C08"/>
    <w:p w14:paraId="007F039B" w14:textId="77777777" w:rsidR="00354C08" w:rsidRDefault="00354C08" w:rsidP="00354C08">
      <w:r>
        <w:t>-</w:t>
      </w:r>
      <w:r>
        <w:tab/>
        <w:t>Online Voting Process Debrief</w:t>
      </w:r>
    </w:p>
    <w:p w14:paraId="23BA12CC" w14:textId="77777777" w:rsidR="00354C08" w:rsidRDefault="00354C08" w:rsidP="00354C08"/>
    <w:p w14:paraId="346FEC82" w14:textId="77777777" w:rsidR="00354C08" w:rsidRDefault="00354C08" w:rsidP="00354C08">
      <w:r>
        <w:t>-</w:t>
      </w:r>
      <w:r>
        <w:tab/>
        <w:t xml:space="preserve">SBTA/SBCCDTA Meeting Debrief </w:t>
      </w:r>
    </w:p>
    <w:p w14:paraId="44D118BF" w14:textId="77777777" w:rsidR="00354C08" w:rsidRDefault="00354C08" w:rsidP="00354C08"/>
    <w:p w14:paraId="24AF2D98" w14:textId="77777777" w:rsidR="00354C08" w:rsidRDefault="00354C08" w:rsidP="00354C08">
      <w:r>
        <w:t>-</w:t>
      </w:r>
      <w:r>
        <w:tab/>
        <w:t>CCA Spring Conference Debrief</w:t>
      </w:r>
    </w:p>
    <w:p w14:paraId="6F74E60D" w14:textId="77777777" w:rsidR="00354C08" w:rsidRDefault="00354C08" w:rsidP="00354C08"/>
    <w:p w14:paraId="72AA65A6" w14:textId="77777777" w:rsidR="00354C08" w:rsidRDefault="00354C08" w:rsidP="00354C08">
      <w:r>
        <w:t>-</w:t>
      </w:r>
      <w:r>
        <w:tab/>
        <w:t>Elections Manual Update</w:t>
      </w:r>
    </w:p>
    <w:p w14:paraId="0E0A84EC" w14:textId="77777777" w:rsidR="00354C08" w:rsidRDefault="00354C08" w:rsidP="00354C08"/>
    <w:p w14:paraId="449A0FB3" w14:textId="77777777" w:rsidR="00354C08" w:rsidRDefault="00354C08" w:rsidP="00354C08">
      <w:r>
        <w:t>-</w:t>
      </w:r>
      <w:r>
        <w:tab/>
        <w:t>Bylaws Revision Update</w:t>
      </w:r>
    </w:p>
    <w:p w14:paraId="28676AF8" w14:textId="77777777" w:rsidR="00354C08" w:rsidRDefault="00354C08" w:rsidP="00354C08">
      <w:r>
        <w:lastRenderedPageBreak/>
        <w:t>-</w:t>
      </w:r>
      <w:r>
        <w:tab/>
        <w:t>Standing Rules Update</w:t>
      </w:r>
    </w:p>
    <w:p w14:paraId="227F620B" w14:textId="77777777" w:rsidR="00354C08" w:rsidRDefault="00354C08" w:rsidP="00354C08"/>
    <w:p w14:paraId="0BE11172" w14:textId="77777777" w:rsidR="00354C08" w:rsidRDefault="00354C08" w:rsidP="00354C08">
      <w:r>
        <w:t>-</w:t>
      </w:r>
      <w:r>
        <w:tab/>
        <w:t>Picnic Planning Update</w:t>
      </w:r>
    </w:p>
    <w:p w14:paraId="546706E6" w14:textId="77777777" w:rsidR="00354C08" w:rsidRDefault="00354C08" w:rsidP="00354C08"/>
    <w:p w14:paraId="0F808025" w14:textId="77777777" w:rsidR="00354C08" w:rsidRDefault="00354C08" w:rsidP="00354C08">
      <w:r>
        <w:t>-</w:t>
      </w:r>
      <w:r>
        <w:tab/>
        <w:t>CTA Ethnic Minority Early Identification Program Update</w:t>
      </w:r>
    </w:p>
    <w:p w14:paraId="4FC0D612" w14:textId="77777777" w:rsidR="00354C08" w:rsidRDefault="00354C08" w:rsidP="00354C08"/>
    <w:p w14:paraId="33E14715" w14:textId="77777777" w:rsidR="00354C08" w:rsidRDefault="00354C08" w:rsidP="00354C08">
      <w:r>
        <w:t>-</w:t>
      </w:r>
      <w:r>
        <w:tab/>
        <w:t>CTA Institute for Teaching Grant Application Update</w:t>
      </w:r>
    </w:p>
    <w:p w14:paraId="6470C299" w14:textId="77777777" w:rsidR="00354C08" w:rsidRDefault="00354C08" w:rsidP="00354C08"/>
    <w:p w14:paraId="54E65CD8" w14:textId="77777777" w:rsidR="00354C08" w:rsidRDefault="00354C08" w:rsidP="00354C08">
      <w:r>
        <w:t>-</w:t>
      </w:r>
      <w:r>
        <w:tab/>
        <w:t>Treasury/</w:t>
      </w:r>
      <w:proofErr w:type="spellStart"/>
      <w:r>
        <w:t>UniServ</w:t>
      </w:r>
      <w:proofErr w:type="spellEnd"/>
      <w:r>
        <w:t xml:space="preserve"> Update</w:t>
      </w:r>
    </w:p>
    <w:p w14:paraId="2484AE93" w14:textId="77777777" w:rsidR="00354C08" w:rsidRDefault="00354C08" w:rsidP="00354C08"/>
    <w:p w14:paraId="112A0AA8" w14:textId="77777777" w:rsidR="00354C08" w:rsidRDefault="00354C08" w:rsidP="00354C08">
      <w:r>
        <w:t>-</w:t>
      </w:r>
      <w:r>
        <w:tab/>
        <w:t>Negotiations Update</w:t>
      </w:r>
    </w:p>
    <w:p w14:paraId="14E78CED" w14:textId="77777777" w:rsidR="00354C08" w:rsidRDefault="00354C08" w:rsidP="00354C08"/>
    <w:p w14:paraId="121614ED" w14:textId="77777777" w:rsidR="00354C08" w:rsidRDefault="00354C08" w:rsidP="00354C08">
      <w:r>
        <w:t>-</w:t>
      </w:r>
      <w:r>
        <w:tab/>
        <w:t>Summer Plenary Update/Agenda Items</w:t>
      </w:r>
    </w:p>
    <w:p w14:paraId="742D7DBE" w14:textId="77777777" w:rsidR="00354C08" w:rsidRDefault="00354C08" w:rsidP="00354C08"/>
    <w:p w14:paraId="103DE454" w14:textId="77777777" w:rsidR="00354C08" w:rsidRDefault="00354C08" w:rsidP="00354C08">
      <w:r>
        <w:tab/>
        <w:t>Summer CCA Conference Registration</w:t>
      </w:r>
    </w:p>
    <w:p w14:paraId="316D1932" w14:textId="77777777" w:rsidR="00354C08" w:rsidRDefault="00354C08" w:rsidP="00354C08"/>
    <w:p w14:paraId="416C7339" w14:textId="77777777" w:rsidR="00354C08" w:rsidRDefault="00354C08" w:rsidP="00354C08">
      <w:r>
        <w:t>-</w:t>
      </w:r>
      <w:r>
        <w:tab/>
        <w:t>Upcoming CHC VP Vacancy/Special Election Process</w:t>
      </w:r>
    </w:p>
    <w:p w14:paraId="788D264C" w14:textId="77777777" w:rsidR="00354C08" w:rsidRDefault="00354C08" w:rsidP="00354C08"/>
    <w:p w14:paraId="5A033495" w14:textId="77777777" w:rsidR="00354C08" w:rsidRDefault="00354C08" w:rsidP="00354C08">
      <w:r>
        <w:t>-</w:t>
      </w:r>
      <w:r>
        <w:tab/>
        <w:t>Proposition 55 Update</w:t>
      </w:r>
    </w:p>
    <w:p w14:paraId="25B6D2FB" w14:textId="77777777" w:rsidR="00354C08" w:rsidRDefault="00354C08" w:rsidP="00354C08"/>
    <w:p w14:paraId="3D3499C4" w14:textId="77777777" w:rsidR="00354C08" w:rsidRDefault="00354C08" w:rsidP="00354C08"/>
    <w:p w14:paraId="4883C903" w14:textId="77777777" w:rsidR="00354C08" w:rsidRDefault="00354C08" w:rsidP="00354C08"/>
    <w:p w14:paraId="1ADD211E" w14:textId="77777777" w:rsidR="00354C08" w:rsidRDefault="00354C08" w:rsidP="00354C08"/>
    <w:p w14:paraId="77A548D2" w14:textId="77777777" w:rsidR="00354C08" w:rsidRDefault="00354C08" w:rsidP="00354C08"/>
    <w:p w14:paraId="4152C6F9" w14:textId="77777777" w:rsidR="00354C08" w:rsidRDefault="00354C08" w:rsidP="00354C08"/>
    <w:p w14:paraId="0FEC7F72" w14:textId="77777777" w:rsidR="00354C08" w:rsidRDefault="00354C08" w:rsidP="00354C08"/>
    <w:p w14:paraId="3EFA9AC8" w14:textId="77777777" w:rsidR="00354C08" w:rsidRDefault="00354C08" w:rsidP="00354C08"/>
    <w:p w14:paraId="303B1A3A" w14:textId="77777777" w:rsidR="00354C08" w:rsidRDefault="00354C08" w:rsidP="00354C08"/>
    <w:p w14:paraId="0713369E" w14:textId="77777777" w:rsidR="00354C08" w:rsidRDefault="00354C08" w:rsidP="00354C08"/>
    <w:p w14:paraId="67280B8F" w14:textId="77777777" w:rsidR="00354C08" w:rsidRDefault="00354C08" w:rsidP="00354C08"/>
    <w:p w14:paraId="5392A434" w14:textId="77777777" w:rsidR="00354C08" w:rsidRDefault="00354C08" w:rsidP="00354C08"/>
    <w:p w14:paraId="4342010C" w14:textId="77777777" w:rsidR="00354C08" w:rsidRDefault="00354C08" w:rsidP="00354C08"/>
    <w:p w14:paraId="666C383F" w14:textId="77777777" w:rsidR="00354C08" w:rsidRDefault="00354C08" w:rsidP="00354C08"/>
    <w:p w14:paraId="5CEBE471" w14:textId="77777777" w:rsidR="00354C08" w:rsidRDefault="00354C08" w:rsidP="00354C08"/>
    <w:p w14:paraId="1D9BB611" w14:textId="77777777" w:rsidR="00354C08" w:rsidRDefault="00354C08" w:rsidP="00354C08"/>
    <w:p w14:paraId="32339B22" w14:textId="77777777" w:rsidR="00354C08" w:rsidRDefault="00354C08" w:rsidP="00354C08"/>
    <w:p w14:paraId="48052573" w14:textId="77777777" w:rsidR="00354C08" w:rsidRDefault="00354C08" w:rsidP="00354C08"/>
    <w:p w14:paraId="087A8725" w14:textId="77777777" w:rsidR="00354C08" w:rsidRDefault="00354C08" w:rsidP="00354C08"/>
    <w:p w14:paraId="5EAF80ED" w14:textId="77777777" w:rsidR="004174A7" w:rsidRDefault="004174A7" w:rsidP="004174A7"/>
    <w:p w14:paraId="1B76BCC8" w14:textId="77777777" w:rsidR="00354C08" w:rsidRDefault="00354C08" w:rsidP="000A4921">
      <w:pPr>
        <w:pStyle w:val="Heading2"/>
        <w:rPr>
          <w:b/>
          <w:color w:val="000000"/>
          <w:sz w:val="28"/>
          <w:szCs w:val="28"/>
        </w:rPr>
      </w:pPr>
      <w:bookmarkStart w:id="5" w:name="_kw8lgjq1e2tk" w:colFirst="0" w:colLast="0"/>
      <w:bookmarkEnd w:id="5"/>
    </w:p>
    <w:p w14:paraId="6CFD5422" w14:textId="77777777" w:rsidR="00354C08" w:rsidRDefault="00354C08" w:rsidP="000A4921">
      <w:pPr>
        <w:pStyle w:val="Heading2"/>
        <w:rPr>
          <w:b/>
          <w:color w:val="000000"/>
          <w:sz w:val="28"/>
          <w:szCs w:val="28"/>
        </w:rPr>
      </w:pPr>
    </w:p>
    <w:p w14:paraId="4BB1A0C1" w14:textId="77777777" w:rsidR="00354C08" w:rsidRDefault="00354C08" w:rsidP="000A4921">
      <w:pPr>
        <w:pStyle w:val="Heading2"/>
        <w:rPr>
          <w:b/>
          <w:color w:val="000000"/>
          <w:sz w:val="28"/>
          <w:szCs w:val="28"/>
        </w:rPr>
      </w:pPr>
    </w:p>
    <w:p w14:paraId="595E4804" w14:textId="5BD313F6" w:rsidR="000A4921" w:rsidRDefault="000A4921" w:rsidP="000A4921">
      <w:pPr>
        <w:pStyle w:val="Heading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Membership</w:t>
      </w:r>
    </w:p>
    <w:p w14:paraId="10FDA99B" w14:textId="77777777" w:rsidR="000A4921" w:rsidRDefault="000A4921" w:rsidP="000A4921">
      <w:pPr>
        <w:pStyle w:val="Heading3"/>
        <w:rPr>
          <w:b/>
          <w:color w:val="9900FF"/>
        </w:rPr>
      </w:pPr>
      <w:bookmarkStart w:id="6" w:name="_n8buolwtltrj" w:colFirst="0" w:colLast="0"/>
      <w:bookmarkEnd w:id="6"/>
      <w:r>
        <w:rPr>
          <w:b/>
          <w:color w:val="9900FF"/>
        </w:rPr>
        <w:t>District-Wide</w:t>
      </w:r>
    </w:p>
    <w:p w14:paraId="6E606537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0A4921" w14:paraId="7275CF92" w14:textId="77777777" w:rsidTr="00757BE1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DAE2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B2CB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F369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A4921" w14:paraId="07C6EF47" w14:textId="77777777" w:rsidTr="00757BE1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F85F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1061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3819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265E5120" w14:textId="77777777" w:rsidTr="00757BE1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2240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Treasurer/Negotiations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D894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6BD3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33E5EC34" w14:textId="77777777" w:rsidTr="00757BE1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F971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1C19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BFD4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3F27CDDA" w14:textId="77777777" w:rsidTr="00757BE1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459C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PAC/Elections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266D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D248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4C864B95" w14:textId="77777777" w:rsidTr="00757BE1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F8C9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39FF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B298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</w:tbl>
    <w:p w14:paraId="570E6F37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5FCD73E2" w14:textId="77777777" w:rsidR="000A4921" w:rsidRDefault="000A4921" w:rsidP="000A4921">
      <w:pPr>
        <w:pStyle w:val="Heading3"/>
        <w:spacing w:before="0"/>
        <w:rPr>
          <w:b/>
          <w:color w:val="9900FF"/>
        </w:rPr>
      </w:pPr>
      <w:bookmarkStart w:id="7" w:name="_4ae5pot6259t" w:colFirst="0" w:colLast="0"/>
      <w:bookmarkEnd w:id="7"/>
    </w:p>
    <w:p w14:paraId="67E39C4F" w14:textId="77777777" w:rsidR="000A4921" w:rsidRDefault="000A4921" w:rsidP="000A4921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 xml:space="preserve">Crafton Hills College </w:t>
      </w:r>
    </w:p>
    <w:p w14:paraId="21F08287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0A4921" w14:paraId="7195E971" w14:textId="77777777" w:rsidTr="00757BE1">
        <w:trPr>
          <w:trHeight w:val="400"/>
        </w:trPr>
        <w:tc>
          <w:tcPr>
            <w:tcW w:w="241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4A3D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8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CDCB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34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B11A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A4921" w14:paraId="2484EC9B" w14:textId="77777777" w:rsidTr="00757BE1">
        <w:trPr>
          <w:trHeight w:val="4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7A55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C01C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B29C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4E7E6E7F" w14:textId="77777777" w:rsidTr="00757BE1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B94C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5AEC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E00F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1C28F4FB" w14:textId="77777777" w:rsidTr="00757BE1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F02D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D9B8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4CD9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6E643913" w14:textId="77777777" w:rsidTr="00757BE1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F3FC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EA3B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B18D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521625E4" w14:textId="77777777" w:rsidTr="00757BE1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795A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3773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VACANT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3B19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70513DF7" w14:textId="77777777" w:rsidTr="00757BE1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86AD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 xml:space="preserve">Negotiations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756F" w14:textId="77777777" w:rsidR="000A4921" w:rsidRDefault="000A4921" w:rsidP="00757BE1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Danielle Bell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1450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</w:tbl>
    <w:p w14:paraId="77C32510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1471CC3A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CB498D2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757A2A1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2806DB86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2A205FC6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3706FC55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220B14B5" w14:textId="77777777" w:rsidR="000A4921" w:rsidRDefault="000A4921" w:rsidP="000A4921">
      <w:pPr>
        <w:pStyle w:val="Heading3"/>
        <w:spacing w:before="0"/>
        <w:rPr>
          <w:b/>
          <w:color w:val="9900FF"/>
        </w:rPr>
      </w:pPr>
      <w:bookmarkStart w:id="8" w:name="_l4pa55c1syyz" w:colFirst="0" w:colLast="0"/>
      <w:bookmarkEnd w:id="8"/>
    </w:p>
    <w:p w14:paraId="1E2636B4" w14:textId="77777777" w:rsidR="000A4921" w:rsidRDefault="000A4921" w:rsidP="000A4921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>Valley College</w:t>
      </w:r>
    </w:p>
    <w:p w14:paraId="3B0D4DCA" w14:textId="77777777" w:rsidR="000A4921" w:rsidRDefault="000A4921" w:rsidP="000A4921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0A4921" w14:paraId="4C8E8F55" w14:textId="77777777" w:rsidTr="00757BE1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348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5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5CEB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59D7" w14:textId="77777777" w:rsidR="000A4921" w:rsidRDefault="000A4921" w:rsidP="00757BE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A4921" w14:paraId="5FB7AA9B" w14:textId="77777777" w:rsidTr="00757BE1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94F6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656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561E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665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91F1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6D0B940A" w14:textId="77777777" w:rsidTr="00757BE1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F745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C850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9261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345679DE" w14:textId="77777777" w:rsidTr="00757BE1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26C3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#2/Negotiations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ECAB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3044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0974B4DC" w14:textId="77777777" w:rsidTr="00757BE1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1954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AA00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667D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63E209A9" w14:textId="77777777" w:rsidTr="00757BE1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2187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2E6E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Suzi Mattson 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0B80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  <w:tr w:rsidR="000A4921" w14:paraId="28AA622A" w14:textId="77777777" w:rsidTr="00757BE1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8244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5DCB" w14:textId="77777777" w:rsidR="000A4921" w:rsidRDefault="000A4921" w:rsidP="0075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0E95" w14:textId="77777777" w:rsidR="000A4921" w:rsidRDefault="000A4921" w:rsidP="00757BE1">
            <w:pPr>
              <w:rPr>
                <w:sz w:val="20"/>
                <w:szCs w:val="20"/>
              </w:rPr>
            </w:pPr>
          </w:p>
        </w:tc>
      </w:tr>
    </w:tbl>
    <w:p w14:paraId="2B84BEA6" w14:textId="77777777" w:rsidR="000A4921" w:rsidRDefault="000A4921" w:rsidP="000A4921">
      <w:pPr>
        <w:rPr>
          <w:u w:val="single"/>
        </w:rPr>
      </w:pPr>
      <w:bookmarkStart w:id="9" w:name="_aqvmv4jrv9hz" w:colFirst="0" w:colLast="0"/>
      <w:bookmarkEnd w:id="9"/>
    </w:p>
    <w:p w14:paraId="1E92B488" w14:textId="77777777" w:rsidR="000A4921" w:rsidRDefault="000A4921" w:rsidP="000A4921">
      <w:pPr>
        <w:rPr>
          <w:u w:val="single"/>
        </w:rPr>
      </w:pPr>
    </w:p>
    <w:p w14:paraId="7D249128" w14:textId="77777777" w:rsidR="000A4921" w:rsidRPr="008710F7" w:rsidRDefault="000A4921" w:rsidP="000A4921">
      <w:pPr>
        <w:rPr>
          <w:u w:val="single"/>
        </w:rPr>
      </w:pPr>
      <w:r w:rsidRPr="008710F7">
        <w:rPr>
          <w:u w:val="single"/>
        </w:rPr>
        <w:t>Guests:</w:t>
      </w:r>
    </w:p>
    <w:p w14:paraId="7EE19DDE" w14:textId="77777777" w:rsidR="000A4921" w:rsidRDefault="000A4921" w:rsidP="000A4921"/>
    <w:p w14:paraId="3072550C" w14:textId="77777777" w:rsidR="000A4921" w:rsidRDefault="000A4921" w:rsidP="000A4921"/>
    <w:p w14:paraId="2D356987" w14:textId="77777777" w:rsidR="000A4921" w:rsidRDefault="000A4921" w:rsidP="000A4921"/>
    <w:p w14:paraId="751E3469" w14:textId="77777777" w:rsidR="000A4921" w:rsidRDefault="000A4921" w:rsidP="000A49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22CD8E37" w14:textId="77777777" w:rsidR="000A4921" w:rsidRDefault="000A4921" w:rsidP="000A4921">
      <w:pPr>
        <w:rPr>
          <w:color w:val="000000"/>
          <w:sz w:val="20"/>
          <w:szCs w:val="20"/>
        </w:rPr>
      </w:pPr>
    </w:p>
    <w:p w14:paraId="42D5A760" w14:textId="77777777" w:rsidR="000A4921" w:rsidRDefault="000A4921" w:rsidP="000A4921">
      <w:pPr>
        <w:rPr>
          <w:color w:val="000000"/>
          <w:sz w:val="20"/>
          <w:szCs w:val="20"/>
        </w:rPr>
      </w:pPr>
    </w:p>
    <w:p w14:paraId="1982EE16" w14:textId="77777777" w:rsidR="000A4921" w:rsidRDefault="000A4921" w:rsidP="000A49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                          ____________</w:t>
      </w:r>
    </w:p>
    <w:p w14:paraId="4EF47E29" w14:textId="77777777" w:rsidR="000A4921" w:rsidRDefault="000A4921" w:rsidP="000A4921">
      <w:pPr>
        <w:rPr>
          <w:color w:val="000000"/>
          <w:sz w:val="20"/>
          <w:szCs w:val="20"/>
        </w:rPr>
      </w:pPr>
    </w:p>
    <w:p w14:paraId="1498BF44" w14:textId="77777777" w:rsidR="000A4921" w:rsidRDefault="000A4921" w:rsidP="000A4921">
      <w:pPr>
        <w:rPr>
          <w:color w:val="000000"/>
          <w:sz w:val="20"/>
          <w:szCs w:val="20"/>
        </w:rPr>
      </w:pPr>
    </w:p>
    <w:p w14:paraId="07DBACFB" w14:textId="77777777" w:rsidR="004A4A1F" w:rsidRDefault="004A4A1F"/>
    <w:sectPr w:rsidR="004A4A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B921" w14:textId="77777777" w:rsidR="008B0DA1" w:rsidRDefault="00990232">
      <w:r>
        <w:separator/>
      </w:r>
    </w:p>
  </w:endnote>
  <w:endnote w:type="continuationSeparator" w:id="0">
    <w:p w14:paraId="08C2AE5B" w14:textId="77777777" w:rsidR="008B0DA1" w:rsidRDefault="0099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2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F019C" w14:textId="77777777" w:rsidR="00294462" w:rsidRDefault="000A49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D84DA" w14:textId="77777777" w:rsidR="00294462" w:rsidRDefault="0097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5FF4" w14:textId="77777777" w:rsidR="008B0DA1" w:rsidRDefault="00990232">
      <w:r>
        <w:separator/>
      </w:r>
    </w:p>
  </w:footnote>
  <w:footnote w:type="continuationSeparator" w:id="0">
    <w:p w14:paraId="170B168C" w14:textId="77777777" w:rsidR="008B0DA1" w:rsidRDefault="0099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21"/>
    <w:rsid w:val="000A4921"/>
    <w:rsid w:val="00354C08"/>
    <w:rsid w:val="003E111A"/>
    <w:rsid w:val="004174A7"/>
    <w:rsid w:val="004A4A1F"/>
    <w:rsid w:val="00523A99"/>
    <w:rsid w:val="00812730"/>
    <w:rsid w:val="0085071C"/>
    <w:rsid w:val="00866EFC"/>
    <w:rsid w:val="008B0DA1"/>
    <w:rsid w:val="0097199C"/>
    <w:rsid w:val="00990232"/>
    <w:rsid w:val="00BB1FD6"/>
    <w:rsid w:val="00BE28D5"/>
    <w:rsid w:val="00BF5691"/>
    <w:rsid w:val="00D7543C"/>
    <w:rsid w:val="00EC0B3C"/>
    <w:rsid w:val="00EF1FC3"/>
    <w:rsid w:val="00F3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58EC"/>
  <w15:chartTrackingRefBased/>
  <w15:docId w15:val="{C2D6E1C1-D125-41EE-896C-FCAD1CA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21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921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921"/>
    <w:rPr>
      <w:rFonts w:ascii="Lora" w:eastAsia="Lora" w:hAnsi="Lora" w:cs="Lora"/>
      <w:color w:val="000000"/>
      <w:sz w:val="72"/>
      <w:szCs w:val="7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9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9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921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A4921"/>
    <w:rPr>
      <w:rFonts w:ascii="Quicksand" w:eastAsia="Quicksand" w:hAnsi="Quicksand" w:cs="Quicksand"/>
      <w:color w:val="666666"/>
      <w:sz w:val="20"/>
      <w:szCs w:val="20"/>
      <w:lang w:val="en"/>
    </w:rPr>
  </w:style>
  <w:style w:type="paragraph" w:styleId="Footer">
    <w:name w:val="footer"/>
    <w:basedOn w:val="Normal"/>
    <w:link w:val="FooterChar"/>
    <w:uiPriority w:val="99"/>
    <w:unhideWhenUsed/>
    <w:rsid w:val="000A4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921"/>
    <w:rPr>
      <w:rFonts w:ascii="Lora" w:eastAsia="Lora" w:hAnsi="Lora" w:cs="Lora"/>
      <w:color w:val="434343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2025-05-01T19:41:00Z</dcterms:created>
  <dcterms:modified xsi:type="dcterms:W3CDTF">2025-05-01T19:41:00Z</dcterms:modified>
</cp:coreProperties>
</file>