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6D" w:rsidRDefault="00EE6E6D" w:rsidP="00F40525">
      <w:pPr>
        <w:ind w:left="0"/>
      </w:pPr>
    </w:p>
    <w:p w:rsidR="00F40525" w:rsidRDefault="00F40525" w:rsidP="00F40525">
      <w:pPr>
        <w:ind w:left="0"/>
      </w:pPr>
      <w:r>
        <w:t xml:space="preserve">The </w:t>
      </w:r>
      <w:r w:rsidR="009D6B02">
        <w:t xml:space="preserve">August </w:t>
      </w:r>
      <w:r w:rsidR="00461F8B">
        <w:t>1</w:t>
      </w:r>
      <w:r w:rsidR="00EC53CD">
        <w:t>9</w:t>
      </w:r>
      <w:r w:rsidR="00A8715C">
        <w:t>, 2015</w:t>
      </w:r>
      <w:r w:rsidR="00FA38FE">
        <w:t xml:space="preserve"> </w:t>
      </w:r>
      <w:r w:rsidR="006B1AAE">
        <w:t>DAWG</w:t>
      </w:r>
      <w:r w:rsidR="00950C86">
        <w:t xml:space="preserve"> </w:t>
      </w:r>
      <w:r>
        <w:t xml:space="preserve">meeting </w:t>
      </w:r>
      <w:r w:rsidR="00831C85">
        <w:t>began</w:t>
      </w:r>
      <w:r>
        <w:t xml:space="preserve"> at </w:t>
      </w:r>
      <w:r w:rsidR="009D6B02">
        <w:t>2</w:t>
      </w:r>
      <w:r>
        <w:t>:</w:t>
      </w:r>
      <w:r w:rsidR="006B1AAE">
        <w:t>0</w:t>
      </w:r>
      <w:r w:rsidR="0018124B">
        <w:t>0</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EC53CD" w:rsidRDefault="00F47CD8" w:rsidP="00235E37">
      <w:pPr>
        <w:ind w:left="0" w:right="-450"/>
        <w:rPr>
          <w:i/>
        </w:rPr>
      </w:pPr>
      <w:r w:rsidRPr="00E23E41">
        <w:rPr>
          <w:b/>
        </w:rPr>
        <w:t>Present:</w:t>
      </w:r>
      <w:r>
        <w:t xml:space="preserve">  </w:t>
      </w:r>
      <w:r w:rsidR="0018124B">
        <w:t xml:space="preserve"> </w:t>
      </w:r>
      <w:r w:rsidR="006B1AAE">
        <w:rPr>
          <w:i/>
        </w:rPr>
        <w:t>Michael Aquino</w:t>
      </w:r>
      <w:r w:rsidR="009F31C7">
        <w:rPr>
          <w:i/>
        </w:rPr>
        <w:t xml:space="preserve">, </w:t>
      </w:r>
      <w:r w:rsidR="00EC53CD">
        <w:rPr>
          <w:i/>
        </w:rPr>
        <w:t xml:space="preserve">Larry Aycock, </w:t>
      </w:r>
      <w:r w:rsidR="00B33A41">
        <w:rPr>
          <w:i/>
        </w:rPr>
        <w:t xml:space="preserve">Corrina Baber, </w:t>
      </w:r>
      <w:r w:rsidR="00EC53CD">
        <w:rPr>
          <w:i/>
        </w:rPr>
        <w:t xml:space="preserve">*Veada Benjamin, </w:t>
      </w:r>
      <w:r w:rsidR="00461F8B">
        <w:rPr>
          <w:i/>
        </w:rPr>
        <w:t xml:space="preserve">Joyce Bond, </w:t>
      </w:r>
    </w:p>
    <w:p w:rsidR="00EC53CD" w:rsidRDefault="001476EB" w:rsidP="00235E37">
      <w:pPr>
        <w:ind w:left="0" w:right="-450"/>
        <w:rPr>
          <w:i/>
        </w:rPr>
      </w:pPr>
      <w:r>
        <w:rPr>
          <w:i/>
        </w:rPr>
        <w:t xml:space="preserve">Cory Brady, </w:t>
      </w:r>
      <w:r w:rsidR="00461F8B">
        <w:rPr>
          <w:i/>
        </w:rPr>
        <w:t xml:space="preserve">*Jason Brady, </w:t>
      </w:r>
      <w:r w:rsidR="00EC53CD">
        <w:rPr>
          <w:i/>
        </w:rPr>
        <w:t>Joe Cabrales, *</w:t>
      </w:r>
      <w:r w:rsidR="006B1AAE">
        <w:rPr>
          <w:i/>
        </w:rPr>
        <w:t>Andy Chang,</w:t>
      </w:r>
      <w:r w:rsidR="009D6B02">
        <w:rPr>
          <w:i/>
        </w:rPr>
        <w:t xml:space="preserve"> </w:t>
      </w:r>
      <w:r w:rsidR="00EC53CD">
        <w:rPr>
          <w:i/>
        </w:rPr>
        <w:t xml:space="preserve">Kirsten Colvey, April Dale-Carter, </w:t>
      </w:r>
    </w:p>
    <w:p w:rsidR="00EC53CD" w:rsidRDefault="00461F8B" w:rsidP="00235E37">
      <w:pPr>
        <w:ind w:left="0" w:right="-450"/>
        <w:rPr>
          <w:i/>
        </w:rPr>
      </w:pPr>
      <w:r>
        <w:rPr>
          <w:i/>
        </w:rPr>
        <w:t xml:space="preserve">Amber Gallagher, </w:t>
      </w:r>
      <w:r w:rsidR="006B1AAE">
        <w:rPr>
          <w:i/>
        </w:rPr>
        <w:t>Cyndi Gunders</w:t>
      </w:r>
      <w:r w:rsidR="009D6B02">
        <w:rPr>
          <w:i/>
        </w:rPr>
        <w:t>e</w:t>
      </w:r>
      <w:r w:rsidR="006B1AAE">
        <w:rPr>
          <w:i/>
        </w:rPr>
        <w:t xml:space="preserve">n, </w:t>
      </w:r>
      <w:r w:rsidR="00EC53CD">
        <w:rPr>
          <w:i/>
        </w:rPr>
        <w:t xml:space="preserve">Kristina Heilgeist, Robert McAtee, *Linda Molina, </w:t>
      </w:r>
    </w:p>
    <w:p w:rsidR="00A02087" w:rsidRDefault="006708C3" w:rsidP="00235E37">
      <w:pPr>
        <w:ind w:left="0" w:right="-450"/>
        <w:rPr>
          <w:i/>
        </w:rPr>
      </w:pPr>
      <w:r>
        <w:rPr>
          <w:i/>
        </w:rPr>
        <w:t>*</w:t>
      </w:r>
      <w:r w:rsidR="006B1AAE">
        <w:rPr>
          <w:i/>
        </w:rPr>
        <w:t xml:space="preserve">Ben Mudgett, </w:t>
      </w:r>
      <w:r w:rsidR="00461F8B">
        <w:rPr>
          <w:i/>
        </w:rPr>
        <w:t xml:space="preserve">Robert Scudder, </w:t>
      </w:r>
      <w:r w:rsidR="00B33A41">
        <w:rPr>
          <w:i/>
        </w:rPr>
        <w:t xml:space="preserve">*Steven Silva, </w:t>
      </w:r>
      <w:r w:rsidR="006B1AAE">
        <w:rPr>
          <w:i/>
        </w:rPr>
        <w:t xml:space="preserve">DyAnn Walter, </w:t>
      </w:r>
      <w:r w:rsidR="00A8715C">
        <w:rPr>
          <w:i/>
        </w:rPr>
        <w:t xml:space="preserve">and </w:t>
      </w:r>
      <w:r w:rsidR="00235E37">
        <w:rPr>
          <w:i/>
        </w:rPr>
        <w:t>Dianna Jones</w:t>
      </w:r>
      <w:r w:rsidR="00A02087">
        <w:rPr>
          <w:i/>
        </w:rPr>
        <w:t xml:space="preserve"> </w:t>
      </w:r>
    </w:p>
    <w:p w:rsidR="006B1AAE" w:rsidRDefault="006B1AAE" w:rsidP="006B1AAE">
      <w:pPr>
        <w:ind w:left="0"/>
        <w:rPr>
          <w:b/>
        </w:rPr>
      </w:pPr>
    </w:p>
    <w:p w:rsidR="00EC53CD" w:rsidRPr="00CC4901" w:rsidRDefault="00EC53CD" w:rsidP="00EC53CD">
      <w:pPr>
        <w:ind w:left="180" w:hanging="360"/>
        <w:rPr>
          <w:i/>
        </w:rPr>
      </w:pPr>
      <w:r>
        <w:rPr>
          <w:b/>
        </w:rPr>
        <w:t xml:space="preserve">I. </w:t>
      </w:r>
      <w:r>
        <w:rPr>
          <w:b/>
        </w:rPr>
        <w:tab/>
        <w:t>Colleague Maintenance Window</w:t>
      </w:r>
      <w:r>
        <w:t xml:space="preserve"> </w:t>
      </w:r>
      <w:r w:rsidRPr="00CC4901">
        <w:rPr>
          <w:i/>
          <w:sz w:val="22"/>
          <w:szCs w:val="22"/>
        </w:rPr>
        <w:t>(Cory Brady)</w:t>
      </w:r>
    </w:p>
    <w:p w:rsidR="00EC53CD" w:rsidRPr="00EC53CD" w:rsidRDefault="00EC53CD" w:rsidP="00EC53CD">
      <w:pPr>
        <w:ind w:left="180" w:hanging="360"/>
      </w:pPr>
      <w:r w:rsidRPr="00EC53CD">
        <w:tab/>
        <w:t xml:space="preserve">The committee discussed </w:t>
      </w:r>
      <w:r w:rsidR="00CC4901">
        <w:t xml:space="preserve">at length </w:t>
      </w:r>
      <w:r w:rsidRPr="00EC53CD">
        <w:t xml:space="preserve">and agreed upon changing the </w:t>
      </w:r>
      <w:r>
        <w:t xml:space="preserve">Colleague maintenance window </w:t>
      </w:r>
      <w:r w:rsidR="00CC4901">
        <w:t xml:space="preserve">from Mondays 1am </w:t>
      </w:r>
      <w:r w:rsidR="00337CF8">
        <w:t>-</w:t>
      </w:r>
      <w:r w:rsidR="00CC4901">
        <w:t xml:space="preserve"> 5am </w:t>
      </w:r>
      <w:r>
        <w:t xml:space="preserve">to </w:t>
      </w:r>
      <w:r w:rsidRPr="00FF42DF">
        <w:rPr>
          <w:b/>
          <w:i/>
        </w:rPr>
        <w:t>Sundays 12:01am to 12:00noon</w:t>
      </w:r>
      <w:r>
        <w:t xml:space="preserve"> to allow </w:t>
      </w:r>
      <w:r w:rsidR="00CC4901">
        <w:t>sufficient</w:t>
      </w:r>
      <w:r>
        <w:t xml:space="preserve"> time for system</w:t>
      </w:r>
      <w:r w:rsidR="00CC4901">
        <w:t xml:space="preserve"> </w:t>
      </w:r>
      <w:r w:rsidR="00755A71">
        <w:t xml:space="preserve">maintenance </w:t>
      </w:r>
      <w:r w:rsidR="00CC4901">
        <w:t>processing that will not impact system access on Monday mornings.</w:t>
      </w:r>
    </w:p>
    <w:p w:rsidR="00D75236" w:rsidRDefault="00D75236" w:rsidP="00375BA6">
      <w:pPr>
        <w:ind w:left="180"/>
      </w:pPr>
    </w:p>
    <w:p w:rsidR="00375BA6" w:rsidRPr="00364923" w:rsidRDefault="00375BA6" w:rsidP="00CC4901">
      <w:pPr>
        <w:pStyle w:val="ListNumber"/>
        <w:numPr>
          <w:ilvl w:val="0"/>
          <w:numId w:val="49"/>
        </w:numPr>
        <w:spacing w:before="0" w:after="0"/>
        <w:ind w:left="180" w:hanging="450"/>
        <w:rPr>
          <w:u w:val="none"/>
        </w:rPr>
      </w:pPr>
      <w:r>
        <w:rPr>
          <w:u w:val="none"/>
        </w:rPr>
        <w:t xml:space="preserve">Financial Aid </w:t>
      </w:r>
      <w:r w:rsidR="00CC4901">
        <w:rPr>
          <w:u w:val="none"/>
        </w:rPr>
        <w:t>MIS processing validation</w:t>
      </w:r>
      <w:r>
        <w:rPr>
          <w:u w:val="none"/>
        </w:rPr>
        <w:t xml:space="preserve"> </w:t>
      </w:r>
      <w:r w:rsidRPr="009322CE">
        <w:rPr>
          <w:b w:val="0"/>
          <w:i/>
          <w:sz w:val="22"/>
          <w:szCs w:val="22"/>
          <w:u w:val="none"/>
        </w:rPr>
        <w:t>(Cory Brady)</w:t>
      </w:r>
    </w:p>
    <w:p w:rsidR="0042435D" w:rsidRDefault="00375BA6" w:rsidP="00375BA6">
      <w:pPr>
        <w:pStyle w:val="BodyText"/>
        <w:spacing w:before="0" w:after="0"/>
        <w:ind w:left="180"/>
      </w:pPr>
      <w:r>
        <w:t xml:space="preserve">Cory Brady stated that </w:t>
      </w:r>
      <w:r w:rsidR="00CC4901">
        <w:t>he</w:t>
      </w:r>
      <w:r w:rsidR="00FA3C70">
        <w:t xml:space="preserve"> will be working on re</w:t>
      </w:r>
      <w:r w:rsidR="00B34559">
        <w:t>sol</w:t>
      </w:r>
      <w:r w:rsidR="00FA3C70">
        <w:t xml:space="preserve">ving the </w:t>
      </w:r>
      <w:r w:rsidR="00B34559">
        <w:t xml:space="preserve">issue of </w:t>
      </w:r>
      <w:r w:rsidR="00FA3C70">
        <w:t>‘</w:t>
      </w:r>
      <w:r w:rsidR="00B13D2F">
        <w:t>blank</w:t>
      </w:r>
      <w:r w:rsidR="00FA3C70">
        <w:t xml:space="preserve">’ </w:t>
      </w:r>
      <w:r w:rsidR="00B13D2F">
        <w:t xml:space="preserve">CS </w:t>
      </w:r>
      <w:r w:rsidR="00FA3C70">
        <w:t>r</w:t>
      </w:r>
      <w:r w:rsidR="00B13D2F">
        <w:t>ecords</w:t>
      </w:r>
      <w:r w:rsidR="00B34559">
        <w:t xml:space="preserve"> </w:t>
      </w:r>
      <w:r w:rsidR="00B13D2F">
        <w:t>that were somehow created for 2012</w:t>
      </w:r>
      <w:r w:rsidR="00782430">
        <w:t xml:space="preserve">.  </w:t>
      </w:r>
      <w:r w:rsidR="00B34559">
        <w:t xml:space="preserve">Ellucian has recommended that the ‘blank records not be removed’.  </w:t>
      </w:r>
      <w:r w:rsidR="00782430">
        <w:t xml:space="preserve">Dianna Jones stated that Carol Hannon is currently generating the 2014 </w:t>
      </w:r>
      <w:r w:rsidR="00B13D2F">
        <w:t xml:space="preserve">Financial Aid MIS </w:t>
      </w:r>
      <w:r w:rsidR="00782430">
        <w:t xml:space="preserve">file </w:t>
      </w:r>
      <w:r w:rsidR="00755A71">
        <w:t>to</w:t>
      </w:r>
      <w:r w:rsidR="00782430">
        <w:t xml:space="preserve"> validat</w:t>
      </w:r>
      <w:r w:rsidR="00755A71">
        <w:t>e</w:t>
      </w:r>
      <w:r w:rsidR="00782430">
        <w:t xml:space="preserve"> that </w:t>
      </w:r>
      <w:r w:rsidR="00B13D2F">
        <w:t xml:space="preserve">processing </w:t>
      </w:r>
      <w:r w:rsidR="00337CF8">
        <w:t>for th</w:t>
      </w:r>
      <w:r w:rsidR="00B13D2F">
        <w:t xml:space="preserve">is </w:t>
      </w:r>
      <w:r w:rsidR="00337CF8">
        <w:t xml:space="preserve">year’s reporting </w:t>
      </w:r>
      <w:r w:rsidR="00B34559">
        <w:t>can be completed.</w:t>
      </w:r>
      <w:r w:rsidR="00782430">
        <w:t xml:space="preserve"> Amber Gallagher asked if the remaining iss</w:t>
      </w:r>
      <w:bookmarkStart w:id="0" w:name="_GoBack"/>
      <w:bookmarkEnd w:id="0"/>
      <w:r w:rsidR="00782430">
        <w:t xml:space="preserve">ues with FA setup will be resolved in time for the 2014 MIS Financial Aid reporting, and Cory Brady stated that it would not be done in time for this reporting period.  Amber Gallagher asked if Financial Aid MIS could be resubmitted and was advised that it could be resubmitted up to </w:t>
      </w:r>
      <w:r w:rsidR="00337CF8">
        <w:t>August 1</w:t>
      </w:r>
      <w:r w:rsidR="00337CF8" w:rsidRPr="00337CF8">
        <w:rPr>
          <w:vertAlign w:val="superscript"/>
        </w:rPr>
        <w:t>st</w:t>
      </w:r>
      <w:r w:rsidR="00337CF8">
        <w:t xml:space="preserve">, 2016.  </w:t>
      </w:r>
      <w:r w:rsidR="00337CF8" w:rsidRPr="00337CF8">
        <w:rPr>
          <w:b/>
          <w:i/>
        </w:rPr>
        <w:t>Clarification:</w:t>
      </w:r>
      <w:r w:rsidR="00337CF8">
        <w:t xml:space="preserve">  The FA file can be resubmitted up to the </w:t>
      </w:r>
      <w:r w:rsidR="00337CF8" w:rsidRPr="00FF42DF">
        <w:rPr>
          <w:b/>
          <w:i/>
        </w:rPr>
        <w:t>second Friday in February</w:t>
      </w:r>
      <w:r w:rsidR="00782430" w:rsidRPr="00FF42DF">
        <w:rPr>
          <w:b/>
          <w:i/>
        </w:rPr>
        <w:t xml:space="preserve"> 2016 </w:t>
      </w:r>
      <w:r w:rsidR="00337CF8" w:rsidRPr="00FF42DF">
        <w:rPr>
          <w:b/>
          <w:i/>
        </w:rPr>
        <w:t>(2/12/16)</w:t>
      </w:r>
      <w:r w:rsidR="00337CF8">
        <w:t xml:space="preserve"> </w:t>
      </w:r>
      <w:r w:rsidR="00782430">
        <w:t xml:space="preserve">for </w:t>
      </w:r>
      <w:r w:rsidR="00337CF8">
        <w:t xml:space="preserve">VTEA </w:t>
      </w:r>
      <w:r w:rsidR="00782430">
        <w:t>allocation purposes</w:t>
      </w:r>
      <w:r w:rsidR="00755A71" w:rsidRPr="00755A71">
        <w:rPr>
          <w:b/>
          <w:vertAlign w:val="superscript"/>
        </w:rPr>
        <w:t>1</w:t>
      </w:r>
      <w:r w:rsidR="00B34559">
        <w:t>, not August 1</w:t>
      </w:r>
      <w:r w:rsidR="00B34559" w:rsidRPr="00B34559">
        <w:rPr>
          <w:vertAlign w:val="superscript"/>
        </w:rPr>
        <w:t>st</w:t>
      </w:r>
      <w:r w:rsidR="00B34559">
        <w:t>, 2016.</w:t>
      </w:r>
      <w:r w:rsidR="00755A71">
        <w:t xml:space="preserve">  (</w:t>
      </w:r>
      <w:r w:rsidR="00755A71" w:rsidRPr="00755A71">
        <w:rPr>
          <w:b/>
          <w:vertAlign w:val="superscript"/>
        </w:rPr>
        <w:t>1</w:t>
      </w:r>
      <w:r w:rsidR="00755A71" w:rsidRPr="00755A71">
        <w:rPr>
          <w:sz w:val="20"/>
          <w:szCs w:val="20"/>
        </w:rPr>
        <w:t>MIS Data Submission Timeline 2015-16</w:t>
      </w:r>
      <w:r w:rsidR="00755A71">
        <w:t>)</w:t>
      </w:r>
    </w:p>
    <w:p w:rsidR="00375BA6" w:rsidRDefault="00375BA6" w:rsidP="00772297">
      <w:pPr>
        <w:ind w:left="187"/>
      </w:pPr>
    </w:p>
    <w:p w:rsidR="00364EAF" w:rsidRPr="00364923" w:rsidRDefault="00364EAF" w:rsidP="00F97EC1">
      <w:pPr>
        <w:pStyle w:val="ListNumber"/>
        <w:numPr>
          <w:ilvl w:val="0"/>
          <w:numId w:val="36"/>
        </w:numPr>
        <w:spacing w:before="0" w:after="0"/>
        <w:ind w:left="180" w:right="-900" w:hanging="540"/>
        <w:rPr>
          <w:u w:val="none"/>
        </w:rPr>
      </w:pPr>
      <w:r>
        <w:rPr>
          <w:u w:val="none"/>
        </w:rPr>
        <w:t xml:space="preserve">DREG Automation “prerequisite not met” – XPRR, RQMM Status </w:t>
      </w:r>
      <w:r w:rsidRPr="009322CE">
        <w:rPr>
          <w:b w:val="0"/>
          <w:i/>
          <w:sz w:val="22"/>
          <w:szCs w:val="22"/>
          <w:u w:val="none"/>
        </w:rPr>
        <w:t>(Special Project</w:t>
      </w:r>
      <w:r w:rsidR="00B34559">
        <w:rPr>
          <w:b w:val="0"/>
          <w:i/>
          <w:sz w:val="22"/>
          <w:szCs w:val="22"/>
          <w:u w:val="none"/>
        </w:rPr>
        <w:t>-</w:t>
      </w:r>
      <w:r>
        <w:rPr>
          <w:b w:val="0"/>
          <w:i/>
          <w:sz w:val="22"/>
          <w:szCs w:val="22"/>
          <w:u w:val="none"/>
        </w:rPr>
        <w:t>Joyce Bond</w:t>
      </w:r>
      <w:r w:rsidRPr="009322CE">
        <w:rPr>
          <w:b w:val="0"/>
          <w:i/>
          <w:sz w:val="22"/>
          <w:szCs w:val="22"/>
          <w:u w:val="none"/>
        </w:rPr>
        <w:t>)</w:t>
      </w:r>
    </w:p>
    <w:p w:rsidR="00A600A5" w:rsidRDefault="00A600A5" w:rsidP="00364EAF">
      <w:pPr>
        <w:pStyle w:val="ListNumber"/>
        <w:numPr>
          <w:ilvl w:val="0"/>
          <w:numId w:val="0"/>
        </w:numPr>
        <w:spacing w:before="0" w:after="0"/>
        <w:ind w:left="180"/>
        <w:rPr>
          <w:b w:val="0"/>
          <w:u w:val="none"/>
        </w:rPr>
      </w:pPr>
      <w:r>
        <w:rPr>
          <w:b w:val="0"/>
          <w:u w:val="none"/>
        </w:rPr>
        <w:t xml:space="preserve">Joyce Bond stated that </w:t>
      </w:r>
      <w:r w:rsidR="00CC4901">
        <w:rPr>
          <w:b w:val="0"/>
          <w:u w:val="none"/>
        </w:rPr>
        <w:t xml:space="preserve">she is continuing </w:t>
      </w:r>
      <w:r>
        <w:rPr>
          <w:b w:val="0"/>
          <w:u w:val="none"/>
        </w:rPr>
        <w:t>research</w:t>
      </w:r>
      <w:r w:rsidR="00CC4901">
        <w:rPr>
          <w:b w:val="0"/>
          <w:u w:val="none"/>
        </w:rPr>
        <w:t xml:space="preserve"> for the RGVE process and will schedul</w:t>
      </w:r>
      <w:r w:rsidR="00B34559">
        <w:rPr>
          <w:b w:val="0"/>
          <w:u w:val="none"/>
        </w:rPr>
        <w:t>e</w:t>
      </w:r>
      <w:r w:rsidR="00CC4901">
        <w:rPr>
          <w:b w:val="0"/>
          <w:u w:val="none"/>
        </w:rPr>
        <w:t xml:space="preserve"> a meeting with April Dale-Carter, Larry Aycock, Floyd Simpson and </w:t>
      </w:r>
      <w:r w:rsidR="00B34559">
        <w:rPr>
          <w:b w:val="0"/>
          <w:u w:val="none"/>
        </w:rPr>
        <w:t xml:space="preserve">the DCS </w:t>
      </w:r>
      <w:r w:rsidR="00CC4901">
        <w:rPr>
          <w:b w:val="0"/>
          <w:u w:val="none"/>
        </w:rPr>
        <w:t>User Liaisons to review the requirements and determine test scenarios.</w:t>
      </w:r>
      <w:r>
        <w:rPr>
          <w:b w:val="0"/>
          <w:u w:val="none"/>
        </w:rPr>
        <w:t xml:space="preserve"> </w:t>
      </w:r>
    </w:p>
    <w:p w:rsidR="00A600A5" w:rsidRDefault="00A600A5" w:rsidP="00772297">
      <w:pPr>
        <w:pStyle w:val="BodyText"/>
        <w:spacing w:before="0" w:after="0"/>
        <w:ind w:left="547" w:hanging="360"/>
        <w:rPr>
          <w:b/>
        </w:rPr>
      </w:pPr>
    </w:p>
    <w:p w:rsidR="00A600A5" w:rsidRPr="009322CE" w:rsidRDefault="00A600A5" w:rsidP="00A600A5">
      <w:pPr>
        <w:pStyle w:val="BodyText"/>
        <w:spacing w:before="0" w:after="0"/>
        <w:ind w:hanging="360"/>
        <w:rPr>
          <w:b/>
          <w:sz w:val="22"/>
          <w:szCs w:val="22"/>
        </w:rPr>
      </w:pPr>
      <w:r>
        <w:rPr>
          <w:b/>
        </w:rPr>
        <w:t>I</w:t>
      </w:r>
      <w:r w:rsidR="00F97EC1">
        <w:rPr>
          <w:b/>
        </w:rPr>
        <w:t>V</w:t>
      </w:r>
      <w:r>
        <w:rPr>
          <w:b/>
        </w:rPr>
        <w:t xml:space="preserve">.   WebAdvisor Surveys </w:t>
      </w:r>
      <w:r w:rsidRPr="009322CE">
        <w:rPr>
          <w:i/>
          <w:sz w:val="22"/>
          <w:szCs w:val="22"/>
        </w:rPr>
        <w:t>(</w:t>
      </w:r>
      <w:r>
        <w:rPr>
          <w:i/>
          <w:sz w:val="22"/>
          <w:szCs w:val="22"/>
        </w:rPr>
        <w:t>Special Project</w:t>
      </w:r>
      <w:r w:rsidR="00B34559">
        <w:rPr>
          <w:i/>
          <w:sz w:val="22"/>
          <w:szCs w:val="22"/>
        </w:rPr>
        <w:t>-</w:t>
      </w:r>
      <w:r>
        <w:rPr>
          <w:i/>
          <w:sz w:val="22"/>
          <w:szCs w:val="22"/>
        </w:rPr>
        <w:t>Michael Aquino/Jason Brady</w:t>
      </w:r>
      <w:r w:rsidRPr="009322CE">
        <w:rPr>
          <w:i/>
          <w:sz w:val="22"/>
          <w:szCs w:val="22"/>
        </w:rPr>
        <w:t>)</w:t>
      </w:r>
    </w:p>
    <w:p w:rsidR="00F97EC1" w:rsidRDefault="00A600A5" w:rsidP="00A600A5">
      <w:pPr>
        <w:pStyle w:val="BodyText"/>
        <w:spacing w:before="0" w:after="0"/>
        <w:ind w:left="180"/>
      </w:pPr>
      <w:r>
        <w:t xml:space="preserve">Michael Aquino stated that </w:t>
      </w:r>
      <w:r w:rsidR="00CC4901">
        <w:t>coding is in process and the deadline is mid-September for move to the Test environment.  Jason Brady stated that he and Michael met wi</w:t>
      </w:r>
      <w:r w:rsidR="00F97EC1">
        <w:t>th Keith Wurtz and Albert Maniaol</w:t>
      </w:r>
      <w:r w:rsidR="00B34559">
        <w:t xml:space="preserve"> where it</w:t>
      </w:r>
      <w:r w:rsidR="00F97EC1">
        <w:t xml:space="preserve"> was determined that </w:t>
      </w:r>
      <w:r w:rsidR="00B34559">
        <w:t xml:space="preserve">the survey prompt could be setup to </w:t>
      </w:r>
      <w:r w:rsidR="00F97EC1">
        <w:t>requir</w:t>
      </w:r>
      <w:r w:rsidR="00B34559">
        <w:t>e</w:t>
      </w:r>
      <w:r w:rsidR="00F97EC1">
        <w:t xml:space="preserve"> only those students who enroll in a CTE course based on SAM code to take the Vocational Ed Survey.</w:t>
      </w:r>
    </w:p>
    <w:p w:rsidR="00F97EC1" w:rsidRDefault="00F97EC1" w:rsidP="00A600A5">
      <w:pPr>
        <w:pStyle w:val="BodyText"/>
        <w:spacing w:before="0" w:after="0"/>
        <w:ind w:left="180"/>
      </w:pPr>
    </w:p>
    <w:p w:rsidR="00205272" w:rsidRPr="009322CE" w:rsidRDefault="00205272" w:rsidP="00F97EC1">
      <w:pPr>
        <w:pStyle w:val="BodyText"/>
        <w:spacing w:before="0" w:after="0"/>
        <w:ind w:hanging="270"/>
        <w:rPr>
          <w:b/>
          <w:sz w:val="22"/>
          <w:szCs w:val="22"/>
        </w:rPr>
      </w:pPr>
      <w:r>
        <w:rPr>
          <w:b/>
        </w:rPr>
        <w:t>V.   Residency Code</w:t>
      </w:r>
      <w:r w:rsidR="00F97EC1">
        <w:rPr>
          <w:b/>
        </w:rPr>
        <w:t xml:space="preserve">s &amp; AB540 </w:t>
      </w:r>
      <w:r w:rsidRPr="009322CE">
        <w:rPr>
          <w:i/>
          <w:sz w:val="22"/>
          <w:szCs w:val="22"/>
        </w:rPr>
        <w:t>(</w:t>
      </w:r>
      <w:r w:rsidR="00F97EC1">
        <w:rPr>
          <w:i/>
          <w:sz w:val="22"/>
          <w:szCs w:val="22"/>
        </w:rPr>
        <w:t>Larry Aycock/April Dale-Carter</w:t>
      </w:r>
      <w:r w:rsidRPr="009322CE">
        <w:rPr>
          <w:i/>
          <w:sz w:val="22"/>
          <w:szCs w:val="22"/>
        </w:rPr>
        <w:t>)</w:t>
      </w:r>
    </w:p>
    <w:p w:rsidR="00205272" w:rsidRDefault="00B34559" w:rsidP="00660ED1">
      <w:pPr>
        <w:pStyle w:val="BodyText"/>
        <w:spacing w:before="0" w:after="0"/>
        <w:ind w:left="180"/>
      </w:pPr>
      <w:r>
        <w:t xml:space="preserve">Cory Brady had asked that this issue be added back to the Agenda.  However, </w:t>
      </w:r>
      <w:r w:rsidR="00F97EC1">
        <w:t>Larry Aycock</w:t>
      </w:r>
      <w:r w:rsidR="00660ED1">
        <w:t xml:space="preserve"> stated that </w:t>
      </w:r>
      <w:r w:rsidR="00F97EC1">
        <w:t>prior</w:t>
      </w:r>
      <w:r w:rsidR="00660ED1">
        <w:t xml:space="preserve"> discussion</w:t>
      </w:r>
      <w:r w:rsidR="00F97EC1">
        <w:t xml:space="preserve">s on this topic determined that </w:t>
      </w:r>
      <w:r w:rsidR="00660ED1">
        <w:t xml:space="preserve">a </w:t>
      </w:r>
      <w:r w:rsidR="00660ED1" w:rsidRPr="00FF42DF">
        <w:rPr>
          <w:b/>
          <w:i/>
        </w:rPr>
        <w:t xml:space="preserve">Help Desk Ticket </w:t>
      </w:r>
      <w:r w:rsidR="00F97EC1" w:rsidRPr="00FF42DF">
        <w:rPr>
          <w:b/>
          <w:i/>
        </w:rPr>
        <w:t xml:space="preserve">needs to be submitted </w:t>
      </w:r>
      <w:r w:rsidR="00660ED1" w:rsidRPr="00FF42DF">
        <w:rPr>
          <w:b/>
          <w:i/>
        </w:rPr>
        <w:t>for this request</w:t>
      </w:r>
      <w:r w:rsidR="00660ED1">
        <w:t xml:space="preserve">.  </w:t>
      </w:r>
      <w:r w:rsidR="00F97EC1">
        <w:t>D</w:t>
      </w:r>
      <w:r w:rsidR="00660ED1">
        <w:t xml:space="preserve">etails from September 2014 DAWG minutes </w:t>
      </w:r>
      <w:r w:rsidR="00F97EC1">
        <w:t xml:space="preserve">were provided </w:t>
      </w:r>
      <w:r w:rsidR="00660ED1">
        <w:t xml:space="preserve">so that </w:t>
      </w:r>
      <w:r w:rsidR="00F97EC1">
        <w:t xml:space="preserve">the ticket </w:t>
      </w:r>
      <w:r w:rsidR="00660ED1">
        <w:t xml:space="preserve">can </w:t>
      </w:r>
      <w:r w:rsidR="00F97EC1">
        <w:t xml:space="preserve">be </w:t>
      </w:r>
      <w:r w:rsidR="00660ED1">
        <w:t>create</w:t>
      </w:r>
      <w:r w:rsidR="00F97EC1">
        <w:t>d</w:t>
      </w:r>
      <w:r w:rsidR="00660ED1">
        <w:t>.</w:t>
      </w:r>
    </w:p>
    <w:p w:rsidR="001E789B" w:rsidRDefault="001E789B" w:rsidP="00660ED1">
      <w:pPr>
        <w:pStyle w:val="BodyText"/>
        <w:spacing w:before="0" w:after="0"/>
        <w:ind w:hanging="540"/>
      </w:pPr>
    </w:p>
    <w:p w:rsidR="00B34559" w:rsidRDefault="00B34559" w:rsidP="00660ED1">
      <w:pPr>
        <w:pStyle w:val="BodyText"/>
        <w:spacing w:before="0" w:after="0"/>
        <w:ind w:hanging="540"/>
      </w:pPr>
    </w:p>
    <w:p w:rsidR="00065B9A" w:rsidRDefault="00065B9A" w:rsidP="00660ED1">
      <w:pPr>
        <w:pStyle w:val="BodyText"/>
        <w:spacing w:before="0" w:after="0"/>
        <w:ind w:hanging="540"/>
      </w:pPr>
    </w:p>
    <w:p w:rsidR="001E789B" w:rsidRDefault="001E789B" w:rsidP="001E789B">
      <w:pPr>
        <w:ind w:left="180" w:hanging="540"/>
        <w:rPr>
          <w:sz w:val="20"/>
          <w:szCs w:val="20"/>
        </w:rPr>
      </w:pPr>
      <w:r>
        <w:rPr>
          <w:b/>
        </w:rPr>
        <w:t xml:space="preserve">VI. </w:t>
      </w:r>
      <w:r>
        <w:rPr>
          <w:b/>
        </w:rPr>
        <w:tab/>
      </w:r>
      <w:r w:rsidRPr="006B1AAE">
        <w:rPr>
          <w:b/>
        </w:rPr>
        <w:t>EPI Steering Committee</w:t>
      </w:r>
      <w:r w:rsidRPr="006B1AAE">
        <w:rPr>
          <w:sz w:val="20"/>
          <w:szCs w:val="20"/>
        </w:rPr>
        <w:t xml:space="preserve"> </w:t>
      </w:r>
      <w:r w:rsidRPr="001E789B">
        <w:rPr>
          <w:i/>
          <w:sz w:val="22"/>
          <w:szCs w:val="22"/>
        </w:rPr>
        <w:t>(Ben Mudgett/Ailsa Aguilar-Kitibutr/Andy Chang)</w:t>
      </w:r>
    </w:p>
    <w:p w:rsidR="001E789B" w:rsidRDefault="001E789B" w:rsidP="001E789B">
      <w:pPr>
        <w:pStyle w:val="BodyText"/>
        <w:spacing w:before="0" w:after="0"/>
      </w:pPr>
      <w:r>
        <w:t xml:space="preserve">   Ben Mudgett stated that he had no updates to report. </w:t>
      </w:r>
    </w:p>
    <w:p w:rsidR="00B34559" w:rsidRDefault="00B34559" w:rsidP="00772297">
      <w:pPr>
        <w:pStyle w:val="BodyText"/>
        <w:spacing w:before="0" w:after="0"/>
        <w:ind w:left="187"/>
      </w:pPr>
    </w:p>
    <w:p w:rsidR="001E789B" w:rsidRPr="009322CE" w:rsidRDefault="001E789B" w:rsidP="001E789B">
      <w:pPr>
        <w:pStyle w:val="BodyText"/>
        <w:spacing w:before="0" w:after="0"/>
        <w:ind w:hanging="450"/>
        <w:rPr>
          <w:b/>
          <w:sz w:val="22"/>
          <w:szCs w:val="22"/>
        </w:rPr>
      </w:pPr>
      <w:r>
        <w:rPr>
          <w:b/>
        </w:rPr>
        <w:t>VII.   DAWG-PUP Discussions</w:t>
      </w:r>
      <w:r w:rsidRPr="009322CE">
        <w:rPr>
          <w:b/>
        </w:rPr>
        <w:t xml:space="preserve"> – </w:t>
      </w:r>
      <w:r>
        <w:rPr>
          <w:b/>
        </w:rPr>
        <w:t>Degree Audit</w:t>
      </w:r>
      <w:r w:rsidRPr="009322CE">
        <w:rPr>
          <w:b/>
        </w:rPr>
        <w:t xml:space="preserve"> </w:t>
      </w:r>
      <w:r w:rsidRPr="001E789B">
        <w:rPr>
          <w:i/>
          <w:sz w:val="22"/>
          <w:szCs w:val="22"/>
        </w:rPr>
        <w:t>(Ben Mudgett</w:t>
      </w:r>
      <w:r>
        <w:rPr>
          <w:i/>
          <w:sz w:val="22"/>
          <w:szCs w:val="22"/>
        </w:rPr>
        <w:t>)</w:t>
      </w:r>
    </w:p>
    <w:p w:rsidR="001E789B" w:rsidRDefault="001E789B" w:rsidP="001E789B">
      <w:pPr>
        <w:pStyle w:val="BodyText"/>
        <w:spacing w:before="0" w:after="0"/>
        <w:ind w:left="180"/>
      </w:pPr>
      <w:r>
        <w:t xml:space="preserve">Ben Mudgett stated that he is currently testing equates to pseudo-courses which is creating a problem for multiple equates across colleges.  </w:t>
      </w:r>
      <w:r w:rsidRPr="00FF42DF">
        <w:rPr>
          <w:b/>
          <w:i/>
        </w:rPr>
        <w:t xml:space="preserve">Ben stated that he will send these test result findings to DAWG and DCS </w:t>
      </w:r>
      <w:r>
        <w:t>to determine the best way to resolve this issue.  Ben also stated that he will be setting up a time to train the SBVC evaluators on entering transfer work.</w:t>
      </w:r>
    </w:p>
    <w:p w:rsidR="001E789B" w:rsidRDefault="001E789B" w:rsidP="001E789B">
      <w:pPr>
        <w:pStyle w:val="BodyText"/>
        <w:spacing w:before="0" w:after="0"/>
        <w:ind w:left="180"/>
      </w:pPr>
    </w:p>
    <w:p w:rsidR="001E789B" w:rsidRDefault="001E789B" w:rsidP="00660ED1">
      <w:pPr>
        <w:pStyle w:val="BodyText"/>
        <w:spacing w:before="0" w:after="0"/>
        <w:ind w:hanging="540"/>
      </w:pPr>
    </w:p>
    <w:p w:rsidR="00F26CA8" w:rsidRDefault="00056F2C" w:rsidP="00660ED1">
      <w:pPr>
        <w:pStyle w:val="ListNumber"/>
        <w:numPr>
          <w:ilvl w:val="0"/>
          <w:numId w:val="0"/>
        </w:numPr>
        <w:spacing w:before="0" w:after="0"/>
        <w:ind w:hanging="360"/>
        <w:rPr>
          <w:u w:val="none"/>
        </w:rPr>
      </w:pPr>
      <w:r>
        <w:rPr>
          <w:u w:val="none"/>
        </w:rPr>
        <w:t>Miscellaneous</w:t>
      </w:r>
    </w:p>
    <w:p w:rsidR="00660ED1" w:rsidRDefault="00D70970" w:rsidP="00660ED1">
      <w:pPr>
        <w:pStyle w:val="ListNumber"/>
        <w:numPr>
          <w:ilvl w:val="0"/>
          <w:numId w:val="0"/>
        </w:numPr>
        <w:spacing w:before="0" w:after="0"/>
        <w:ind w:hanging="360"/>
        <w:rPr>
          <w:b w:val="0"/>
          <w:u w:val="none"/>
        </w:rPr>
      </w:pPr>
      <w:r w:rsidRPr="00D70970">
        <w:rPr>
          <w:b w:val="0"/>
          <w:u w:val="none"/>
        </w:rPr>
        <w:t xml:space="preserve">April Dale-Carter requested discussion on the following </w:t>
      </w:r>
      <w:r w:rsidR="00DC1DE4">
        <w:rPr>
          <w:b w:val="0"/>
          <w:u w:val="none"/>
        </w:rPr>
        <w:t xml:space="preserve">4 </w:t>
      </w:r>
      <w:r w:rsidRPr="00D70970">
        <w:rPr>
          <w:b w:val="0"/>
          <w:u w:val="none"/>
        </w:rPr>
        <w:t>items:</w:t>
      </w:r>
    </w:p>
    <w:p w:rsidR="00D70970" w:rsidRDefault="00D70970" w:rsidP="00D70970">
      <w:pPr>
        <w:pStyle w:val="ListParagraph"/>
        <w:numPr>
          <w:ilvl w:val="0"/>
          <w:numId w:val="50"/>
        </w:numPr>
        <w:ind w:left="0"/>
        <w:rPr>
          <w:rFonts w:ascii="Times New Roman" w:hAnsi="Times New Roman" w:cs="Times New Roman"/>
          <w:sz w:val="24"/>
          <w:szCs w:val="24"/>
        </w:rPr>
      </w:pPr>
      <w:r w:rsidRPr="00D70970">
        <w:rPr>
          <w:rFonts w:ascii="Times New Roman" w:hAnsi="Times New Roman" w:cs="Times New Roman"/>
          <w:sz w:val="24"/>
          <w:szCs w:val="24"/>
        </w:rPr>
        <w:t>Student center fee: can we discuss the possibility of a flat rate of $10 per year?</w:t>
      </w:r>
    </w:p>
    <w:p w:rsidR="00D70970" w:rsidRPr="00FF42DF" w:rsidRDefault="00D70970" w:rsidP="00D70970">
      <w:pPr>
        <w:pStyle w:val="ListParagraph"/>
        <w:ind w:left="0"/>
        <w:rPr>
          <w:rFonts w:ascii="Times New Roman" w:hAnsi="Times New Roman" w:cs="Times New Roman"/>
          <w:b/>
          <w:i/>
          <w:sz w:val="24"/>
          <w:szCs w:val="24"/>
        </w:rPr>
      </w:pPr>
      <w:r>
        <w:rPr>
          <w:rFonts w:ascii="Times New Roman" w:hAnsi="Times New Roman" w:cs="Times New Roman"/>
          <w:sz w:val="24"/>
          <w:szCs w:val="24"/>
        </w:rPr>
        <w:t xml:space="preserve">The committee briefly discussed the </w:t>
      </w:r>
      <w:r w:rsidR="00065B9A">
        <w:rPr>
          <w:rFonts w:ascii="Times New Roman" w:hAnsi="Times New Roman" w:cs="Times New Roman"/>
          <w:sz w:val="24"/>
          <w:szCs w:val="24"/>
        </w:rPr>
        <w:t>possibility</w:t>
      </w:r>
      <w:r>
        <w:rPr>
          <w:rFonts w:ascii="Times New Roman" w:hAnsi="Times New Roman" w:cs="Times New Roman"/>
          <w:sz w:val="24"/>
          <w:szCs w:val="24"/>
        </w:rPr>
        <w:t xml:space="preserve"> of a flat rate of $10 per year rather than the current $1 per unit, up to $10 per year.  As the discussion was occurring, Larry Aycock </w:t>
      </w:r>
      <w:r w:rsidR="00065B9A">
        <w:rPr>
          <w:rFonts w:ascii="Times New Roman" w:hAnsi="Times New Roman" w:cs="Times New Roman"/>
          <w:sz w:val="24"/>
          <w:szCs w:val="24"/>
        </w:rPr>
        <w:t xml:space="preserve">located </w:t>
      </w:r>
      <w:r>
        <w:rPr>
          <w:rFonts w:ascii="Times New Roman" w:hAnsi="Times New Roman" w:cs="Times New Roman"/>
          <w:sz w:val="24"/>
          <w:szCs w:val="24"/>
        </w:rPr>
        <w:t xml:space="preserve">the Student Fees handbook </w:t>
      </w:r>
      <w:r w:rsidR="00065B9A">
        <w:rPr>
          <w:rFonts w:ascii="Times New Roman" w:hAnsi="Times New Roman" w:cs="Times New Roman"/>
          <w:sz w:val="24"/>
          <w:szCs w:val="24"/>
        </w:rPr>
        <w:t xml:space="preserve">online </w:t>
      </w:r>
      <w:r w:rsidR="00755A71">
        <w:rPr>
          <w:rFonts w:ascii="Times New Roman" w:hAnsi="Times New Roman" w:cs="Times New Roman"/>
          <w:sz w:val="24"/>
          <w:szCs w:val="24"/>
        </w:rPr>
        <w:t xml:space="preserve">which states that “The fee cannot exceed $1 per credit hour, up to a maximum of $10 per student per fiscal year” </w:t>
      </w:r>
      <w:r w:rsidR="00755A71" w:rsidRPr="00065B9A">
        <w:rPr>
          <w:rFonts w:ascii="Times New Roman" w:hAnsi="Times New Roman" w:cs="Times New Roman"/>
          <w:i/>
        </w:rPr>
        <w:t xml:space="preserve">(Ed. Code, </w:t>
      </w:r>
      <w:r w:rsidR="00755A71" w:rsidRPr="00065B9A">
        <w:rPr>
          <w:rFonts w:ascii="Vrinda" w:hAnsi="Vrinda" w:cs="Vrinda"/>
          <w:i/>
        </w:rPr>
        <w:t>§</w:t>
      </w:r>
      <w:r w:rsidR="00755A71" w:rsidRPr="00065B9A">
        <w:rPr>
          <w:rFonts w:ascii="Times New Roman" w:hAnsi="Times New Roman" w:cs="Times New Roman"/>
          <w:i/>
        </w:rPr>
        <w:t xml:space="preserve"> 76375</w:t>
      </w:r>
      <w:r w:rsidR="00755A71">
        <w:rPr>
          <w:rFonts w:ascii="Times New Roman" w:hAnsi="Times New Roman" w:cs="Times New Roman"/>
          <w:i/>
        </w:rPr>
        <w:t>)</w:t>
      </w:r>
      <w:r w:rsidR="00755A71">
        <w:rPr>
          <w:rFonts w:ascii="Times New Roman" w:hAnsi="Times New Roman" w:cs="Times New Roman"/>
          <w:sz w:val="24"/>
          <w:szCs w:val="24"/>
        </w:rPr>
        <w:t xml:space="preserve">.  Therefore, we </w:t>
      </w:r>
      <w:r w:rsidRPr="00FF42DF">
        <w:rPr>
          <w:rFonts w:ascii="Times New Roman" w:hAnsi="Times New Roman" w:cs="Times New Roman"/>
          <w:b/>
          <w:i/>
          <w:sz w:val="24"/>
          <w:szCs w:val="24"/>
        </w:rPr>
        <w:t>cannot charg</w:t>
      </w:r>
      <w:r w:rsidR="00065B9A">
        <w:rPr>
          <w:rFonts w:ascii="Times New Roman" w:hAnsi="Times New Roman" w:cs="Times New Roman"/>
          <w:b/>
          <w:i/>
          <w:sz w:val="24"/>
          <w:szCs w:val="24"/>
        </w:rPr>
        <w:t>e a flat rate of $10 per year</w:t>
      </w:r>
      <w:r w:rsidR="00755A71" w:rsidRPr="00755A71">
        <w:rPr>
          <w:rFonts w:ascii="Times New Roman" w:hAnsi="Times New Roman" w:cs="Times New Roman"/>
          <w:b/>
        </w:rPr>
        <w:t>.</w:t>
      </w:r>
    </w:p>
    <w:p w:rsidR="00D70970" w:rsidRPr="00772297" w:rsidRDefault="00D70970" w:rsidP="00772297">
      <w:pPr>
        <w:ind w:left="0"/>
      </w:pPr>
    </w:p>
    <w:p w:rsidR="00D70970" w:rsidRDefault="00D70970" w:rsidP="00D70970">
      <w:pPr>
        <w:pStyle w:val="ListParagraph"/>
        <w:numPr>
          <w:ilvl w:val="0"/>
          <w:numId w:val="50"/>
        </w:numPr>
        <w:ind w:left="0"/>
        <w:rPr>
          <w:rFonts w:ascii="Times New Roman" w:hAnsi="Times New Roman" w:cs="Times New Roman"/>
          <w:sz w:val="24"/>
          <w:szCs w:val="24"/>
        </w:rPr>
      </w:pPr>
      <w:r w:rsidRPr="00D70970">
        <w:rPr>
          <w:rFonts w:ascii="Times New Roman" w:hAnsi="Times New Roman" w:cs="Times New Roman"/>
          <w:sz w:val="24"/>
          <w:szCs w:val="24"/>
        </w:rPr>
        <w:t>Student</w:t>
      </w:r>
      <w:r w:rsidR="00FF42DF">
        <w:rPr>
          <w:rFonts w:ascii="Times New Roman" w:hAnsi="Times New Roman" w:cs="Times New Roman"/>
          <w:sz w:val="24"/>
          <w:szCs w:val="24"/>
        </w:rPr>
        <w:t>s</w:t>
      </w:r>
      <w:r w:rsidRPr="00D70970">
        <w:rPr>
          <w:rFonts w:ascii="Times New Roman" w:hAnsi="Times New Roman" w:cs="Times New Roman"/>
          <w:sz w:val="24"/>
          <w:szCs w:val="24"/>
        </w:rPr>
        <w:t xml:space="preserve"> being dropped from all their courses incorrectly af</w:t>
      </w:r>
      <w:r w:rsidR="00FF42DF">
        <w:rPr>
          <w:rFonts w:ascii="Times New Roman" w:hAnsi="Times New Roman" w:cs="Times New Roman"/>
          <w:sz w:val="24"/>
          <w:szCs w:val="24"/>
        </w:rPr>
        <w:t>ter adding an additional course</w:t>
      </w:r>
      <w:r w:rsidRPr="00D70970">
        <w:rPr>
          <w:rFonts w:ascii="Times New Roman" w:hAnsi="Times New Roman" w:cs="Times New Roman"/>
          <w:sz w:val="24"/>
          <w:szCs w:val="24"/>
        </w:rPr>
        <w:t xml:space="preserve"> and failing to pay for that course, which has caused a student to be dropped from all courses. </w:t>
      </w:r>
    </w:p>
    <w:p w:rsidR="00D70970" w:rsidRDefault="00D70970" w:rsidP="00D7097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April Dale-Carter gave examples of when this is occurring and requested that the drop process be examined to determine if it can be </w:t>
      </w:r>
      <w:r w:rsidR="00FF42DF">
        <w:rPr>
          <w:rFonts w:ascii="Times New Roman" w:hAnsi="Times New Roman" w:cs="Times New Roman"/>
          <w:sz w:val="24"/>
          <w:szCs w:val="24"/>
        </w:rPr>
        <w:t>resolved</w:t>
      </w:r>
      <w:r>
        <w:rPr>
          <w:rFonts w:ascii="Times New Roman" w:hAnsi="Times New Roman" w:cs="Times New Roman"/>
          <w:sz w:val="24"/>
          <w:szCs w:val="24"/>
        </w:rPr>
        <w:t xml:space="preserve">.  Joyce Bond stated that the </w:t>
      </w:r>
      <w:r w:rsidR="00FF42DF">
        <w:rPr>
          <w:rFonts w:ascii="Times New Roman" w:hAnsi="Times New Roman" w:cs="Times New Roman"/>
          <w:sz w:val="24"/>
          <w:szCs w:val="24"/>
        </w:rPr>
        <w:t xml:space="preserve">outstanding </w:t>
      </w:r>
      <w:r>
        <w:rPr>
          <w:rFonts w:ascii="Times New Roman" w:hAnsi="Times New Roman" w:cs="Times New Roman"/>
          <w:sz w:val="24"/>
          <w:szCs w:val="24"/>
        </w:rPr>
        <w:t xml:space="preserve">XOBN process </w:t>
      </w:r>
      <w:r w:rsidR="00FF42DF">
        <w:rPr>
          <w:rFonts w:ascii="Times New Roman" w:hAnsi="Times New Roman" w:cs="Times New Roman"/>
          <w:sz w:val="24"/>
          <w:szCs w:val="24"/>
        </w:rPr>
        <w:t xml:space="preserve">that has not yet been moved to the LIVE environment </w:t>
      </w:r>
      <w:r>
        <w:rPr>
          <w:rFonts w:ascii="Times New Roman" w:hAnsi="Times New Roman" w:cs="Times New Roman"/>
          <w:sz w:val="24"/>
          <w:szCs w:val="24"/>
        </w:rPr>
        <w:t xml:space="preserve">may address that issue, but it needs to be tested to ensure all of the outstanding issues with drops are being handled.  </w:t>
      </w:r>
      <w:r w:rsidR="00DC1DE4">
        <w:rPr>
          <w:rFonts w:ascii="Times New Roman" w:hAnsi="Times New Roman" w:cs="Times New Roman"/>
          <w:sz w:val="24"/>
          <w:szCs w:val="24"/>
        </w:rPr>
        <w:t xml:space="preserve">April also stated that some students are reporting that the process does not always take them to the payment screen to pay the additional fee(s).  </w:t>
      </w:r>
      <w:r>
        <w:rPr>
          <w:rFonts w:ascii="Times New Roman" w:hAnsi="Times New Roman" w:cs="Times New Roman"/>
          <w:sz w:val="24"/>
          <w:szCs w:val="24"/>
        </w:rPr>
        <w:t xml:space="preserve">Cory Brady stated that he </w:t>
      </w:r>
      <w:r w:rsidR="00755A71">
        <w:rPr>
          <w:rFonts w:ascii="Times New Roman" w:hAnsi="Times New Roman" w:cs="Times New Roman"/>
          <w:sz w:val="24"/>
          <w:szCs w:val="24"/>
        </w:rPr>
        <w:t>needs to</w:t>
      </w:r>
      <w:r>
        <w:rPr>
          <w:rFonts w:ascii="Times New Roman" w:hAnsi="Times New Roman" w:cs="Times New Roman"/>
          <w:sz w:val="24"/>
          <w:szCs w:val="24"/>
        </w:rPr>
        <w:t xml:space="preserve"> </w:t>
      </w:r>
      <w:r w:rsidRPr="00FF42DF">
        <w:rPr>
          <w:rFonts w:ascii="Times New Roman" w:hAnsi="Times New Roman" w:cs="Times New Roman"/>
          <w:b/>
          <w:i/>
          <w:sz w:val="24"/>
          <w:szCs w:val="24"/>
        </w:rPr>
        <w:t xml:space="preserve">locate the </w:t>
      </w:r>
      <w:r w:rsidR="00FF42DF" w:rsidRPr="00FF42DF">
        <w:rPr>
          <w:rFonts w:ascii="Times New Roman" w:hAnsi="Times New Roman" w:cs="Times New Roman"/>
          <w:b/>
          <w:i/>
          <w:sz w:val="24"/>
          <w:szCs w:val="24"/>
        </w:rPr>
        <w:t xml:space="preserve">original </w:t>
      </w:r>
      <w:r w:rsidRPr="00FF42DF">
        <w:rPr>
          <w:rFonts w:ascii="Times New Roman" w:hAnsi="Times New Roman" w:cs="Times New Roman"/>
          <w:b/>
          <w:i/>
          <w:sz w:val="24"/>
          <w:szCs w:val="24"/>
        </w:rPr>
        <w:t xml:space="preserve">XOBN </w:t>
      </w:r>
      <w:r w:rsidR="00755A71">
        <w:rPr>
          <w:rFonts w:ascii="Times New Roman" w:hAnsi="Times New Roman" w:cs="Times New Roman"/>
          <w:b/>
          <w:i/>
          <w:sz w:val="24"/>
          <w:szCs w:val="24"/>
        </w:rPr>
        <w:t xml:space="preserve">ticket or project </w:t>
      </w:r>
      <w:r w:rsidRPr="00FF42DF">
        <w:rPr>
          <w:rFonts w:ascii="Times New Roman" w:hAnsi="Times New Roman" w:cs="Times New Roman"/>
          <w:b/>
          <w:i/>
          <w:sz w:val="24"/>
          <w:szCs w:val="24"/>
        </w:rPr>
        <w:t>request which may need to be</w:t>
      </w:r>
      <w:r w:rsidR="00DC1DE4" w:rsidRPr="00FF42DF">
        <w:rPr>
          <w:rFonts w:ascii="Times New Roman" w:hAnsi="Times New Roman" w:cs="Times New Roman"/>
          <w:b/>
          <w:i/>
          <w:sz w:val="24"/>
          <w:szCs w:val="24"/>
        </w:rPr>
        <w:t xml:space="preserve"> </w:t>
      </w:r>
      <w:r w:rsidRPr="00FF42DF">
        <w:rPr>
          <w:rFonts w:ascii="Times New Roman" w:hAnsi="Times New Roman" w:cs="Times New Roman"/>
          <w:b/>
          <w:i/>
          <w:sz w:val="24"/>
          <w:szCs w:val="24"/>
        </w:rPr>
        <w:t>‘re-opened’ and ‘re-assigned’</w:t>
      </w:r>
      <w:r>
        <w:rPr>
          <w:rFonts w:ascii="Times New Roman" w:hAnsi="Times New Roman" w:cs="Times New Roman"/>
          <w:sz w:val="24"/>
          <w:szCs w:val="24"/>
        </w:rPr>
        <w:t>.</w:t>
      </w:r>
    </w:p>
    <w:p w:rsidR="00D70970" w:rsidRPr="00D70970" w:rsidRDefault="00D70970" w:rsidP="00D70970">
      <w:pPr>
        <w:pStyle w:val="ListParagraph"/>
        <w:ind w:left="0"/>
        <w:rPr>
          <w:rFonts w:ascii="Times New Roman" w:hAnsi="Times New Roman" w:cs="Times New Roman"/>
          <w:sz w:val="24"/>
          <w:szCs w:val="24"/>
        </w:rPr>
      </w:pPr>
    </w:p>
    <w:p w:rsidR="00D70970" w:rsidRDefault="00D70970" w:rsidP="00D70970">
      <w:pPr>
        <w:pStyle w:val="ListParagraph"/>
        <w:numPr>
          <w:ilvl w:val="0"/>
          <w:numId w:val="50"/>
        </w:numPr>
        <w:ind w:left="0"/>
        <w:rPr>
          <w:rFonts w:ascii="Times New Roman" w:hAnsi="Times New Roman" w:cs="Times New Roman"/>
          <w:sz w:val="24"/>
          <w:szCs w:val="24"/>
        </w:rPr>
      </w:pPr>
      <w:r w:rsidRPr="00D70970">
        <w:rPr>
          <w:rFonts w:ascii="Times New Roman" w:hAnsi="Times New Roman" w:cs="Times New Roman"/>
          <w:sz w:val="24"/>
          <w:szCs w:val="24"/>
        </w:rPr>
        <w:t>ASB question: Has a rule been established or entered that prevents students from being dropped if they owe ASB fee only?</w:t>
      </w:r>
    </w:p>
    <w:p w:rsidR="00D70970" w:rsidRDefault="00D70970" w:rsidP="00D7097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brief discussion was held with examples being given of when this seems to be occurring.  It was determined that </w:t>
      </w:r>
      <w:r w:rsidRPr="00FF42DF">
        <w:rPr>
          <w:rFonts w:ascii="Times New Roman" w:hAnsi="Times New Roman" w:cs="Times New Roman"/>
          <w:b/>
          <w:i/>
          <w:sz w:val="24"/>
          <w:szCs w:val="24"/>
        </w:rPr>
        <w:t>April needs to submit a Help Desk Ticket</w:t>
      </w:r>
      <w:r>
        <w:rPr>
          <w:rFonts w:ascii="Times New Roman" w:hAnsi="Times New Roman" w:cs="Times New Roman"/>
          <w:sz w:val="24"/>
          <w:szCs w:val="24"/>
        </w:rPr>
        <w:t xml:space="preserve"> for further research of the issue.</w:t>
      </w:r>
    </w:p>
    <w:p w:rsidR="00D70970" w:rsidRPr="00D70970" w:rsidRDefault="00D70970" w:rsidP="00D70970">
      <w:pPr>
        <w:pStyle w:val="ListParagraph"/>
        <w:ind w:left="0"/>
        <w:rPr>
          <w:rFonts w:ascii="Times New Roman" w:hAnsi="Times New Roman" w:cs="Times New Roman"/>
          <w:sz w:val="24"/>
          <w:szCs w:val="24"/>
        </w:rPr>
      </w:pPr>
    </w:p>
    <w:p w:rsidR="00D70970" w:rsidRPr="00D70970" w:rsidRDefault="00D70970" w:rsidP="00D70970">
      <w:pPr>
        <w:pStyle w:val="ListParagraph"/>
        <w:numPr>
          <w:ilvl w:val="0"/>
          <w:numId w:val="50"/>
        </w:numPr>
        <w:ind w:left="0"/>
        <w:rPr>
          <w:rFonts w:ascii="Times New Roman" w:hAnsi="Times New Roman" w:cs="Times New Roman"/>
          <w:sz w:val="24"/>
          <w:szCs w:val="24"/>
        </w:rPr>
      </w:pPr>
      <w:r w:rsidRPr="00D70970">
        <w:rPr>
          <w:rFonts w:ascii="Times New Roman" w:hAnsi="Times New Roman" w:cs="Times New Roman"/>
          <w:sz w:val="24"/>
          <w:szCs w:val="24"/>
        </w:rPr>
        <w:t xml:space="preserve">Creating a, No show drop code for instructors to use when dropping their student on or before census. </w:t>
      </w:r>
      <w:r w:rsidR="00DC1DE4">
        <w:rPr>
          <w:rFonts w:ascii="Times New Roman" w:hAnsi="Times New Roman" w:cs="Times New Roman"/>
          <w:sz w:val="24"/>
          <w:szCs w:val="24"/>
        </w:rPr>
        <w:t xml:space="preserve"> April Dale-Carter stated that there needs to be a ‘no-show drop code for instructors to use when dropping students because the ‘I’ for instructor drop does not specific to WHY the student is being dropped by the instructor.  Larry Aycock stated that some instructors drop students because they are failing and there needs to be a code to identify the kind of instructor drop.  Cory Brady stated that </w:t>
      </w:r>
      <w:r w:rsidR="00DC1DE4" w:rsidRPr="00FF42DF">
        <w:rPr>
          <w:rFonts w:ascii="Times New Roman" w:hAnsi="Times New Roman" w:cs="Times New Roman"/>
          <w:b/>
          <w:i/>
          <w:sz w:val="24"/>
          <w:szCs w:val="24"/>
        </w:rPr>
        <w:t>April needs to submit a Help Desk Ticket or Project Request</w:t>
      </w:r>
      <w:r w:rsidR="00DC1DE4">
        <w:rPr>
          <w:rFonts w:ascii="Times New Roman" w:hAnsi="Times New Roman" w:cs="Times New Roman"/>
          <w:sz w:val="24"/>
          <w:szCs w:val="24"/>
        </w:rPr>
        <w:t>.</w:t>
      </w:r>
    </w:p>
    <w:p w:rsidR="00D70970" w:rsidRDefault="00D70970" w:rsidP="00660ED1">
      <w:pPr>
        <w:pStyle w:val="ListNumber"/>
        <w:numPr>
          <w:ilvl w:val="0"/>
          <w:numId w:val="0"/>
        </w:numPr>
        <w:spacing w:before="0" w:after="0"/>
        <w:ind w:hanging="360"/>
        <w:rPr>
          <w:b w:val="0"/>
          <w:u w:val="none"/>
        </w:rPr>
      </w:pPr>
    </w:p>
    <w:p w:rsidR="00755A71" w:rsidRDefault="00755A71" w:rsidP="00660ED1">
      <w:pPr>
        <w:pStyle w:val="ListNumber"/>
        <w:numPr>
          <w:ilvl w:val="0"/>
          <w:numId w:val="0"/>
        </w:numPr>
        <w:spacing w:before="0" w:after="0"/>
        <w:ind w:hanging="360"/>
        <w:rPr>
          <w:b w:val="0"/>
          <w:u w:val="none"/>
        </w:rPr>
      </w:pPr>
    </w:p>
    <w:p w:rsidR="00755A71" w:rsidRDefault="00755A71" w:rsidP="00660ED1">
      <w:pPr>
        <w:pStyle w:val="ListNumber"/>
        <w:numPr>
          <w:ilvl w:val="0"/>
          <w:numId w:val="0"/>
        </w:numPr>
        <w:spacing w:before="0" w:after="0"/>
        <w:ind w:hanging="360"/>
        <w:rPr>
          <w:b w:val="0"/>
          <w:u w:val="none"/>
        </w:rPr>
      </w:pPr>
    </w:p>
    <w:p w:rsidR="00755A71" w:rsidRPr="00D70970" w:rsidRDefault="00755A71" w:rsidP="00660ED1">
      <w:pPr>
        <w:pStyle w:val="ListNumber"/>
        <w:numPr>
          <w:ilvl w:val="0"/>
          <w:numId w:val="0"/>
        </w:numPr>
        <w:spacing w:before="0" w:after="0"/>
        <w:ind w:hanging="360"/>
        <w:rPr>
          <w:b w:val="0"/>
          <w:u w:val="none"/>
        </w:rPr>
      </w:pPr>
    </w:p>
    <w:p w:rsidR="00DC1DE4" w:rsidRDefault="00DC1DE4" w:rsidP="00DC1DE4">
      <w:pPr>
        <w:pStyle w:val="ListNumber"/>
        <w:numPr>
          <w:ilvl w:val="0"/>
          <w:numId w:val="0"/>
        </w:numPr>
        <w:spacing w:before="0" w:after="0"/>
        <w:ind w:hanging="360"/>
        <w:rPr>
          <w:b w:val="0"/>
          <w:u w:val="none"/>
        </w:rPr>
      </w:pPr>
      <w:r>
        <w:rPr>
          <w:b w:val="0"/>
          <w:u w:val="none"/>
        </w:rPr>
        <w:t>Joe Cabrales</w:t>
      </w:r>
      <w:r w:rsidRPr="00D70970">
        <w:rPr>
          <w:b w:val="0"/>
          <w:u w:val="none"/>
        </w:rPr>
        <w:t xml:space="preserve"> requested discussion on the following </w:t>
      </w:r>
      <w:r w:rsidR="00243534">
        <w:rPr>
          <w:b w:val="0"/>
          <w:u w:val="none"/>
        </w:rPr>
        <w:t>2</w:t>
      </w:r>
      <w:r w:rsidR="00065B9A">
        <w:rPr>
          <w:b w:val="0"/>
          <w:u w:val="none"/>
        </w:rPr>
        <w:t xml:space="preserve"> </w:t>
      </w:r>
      <w:r w:rsidRPr="00D70970">
        <w:rPr>
          <w:b w:val="0"/>
          <w:u w:val="none"/>
        </w:rPr>
        <w:t>item</w:t>
      </w:r>
      <w:r w:rsidR="00243534">
        <w:rPr>
          <w:b w:val="0"/>
          <w:u w:val="none"/>
        </w:rPr>
        <w:t>s</w:t>
      </w:r>
      <w:r w:rsidRPr="00D70970">
        <w:rPr>
          <w:b w:val="0"/>
          <w:u w:val="none"/>
        </w:rPr>
        <w:t>:</w:t>
      </w:r>
    </w:p>
    <w:p w:rsidR="00DC1DE4" w:rsidRDefault="00243534" w:rsidP="00DC1DE4">
      <w:pPr>
        <w:pStyle w:val="ListNumber"/>
        <w:numPr>
          <w:ilvl w:val="0"/>
          <w:numId w:val="50"/>
        </w:numPr>
        <w:spacing w:before="0" w:after="0"/>
        <w:ind w:left="0"/>
        <w:rPr>
          <w:b w:val="0"/>
          <w:u w:val="none"/>
        </w:rPr>
      </w:pPr>
      <w:r>
        <w:rPr>
          <w:b w:val="0"/>
          <w:u w:val="none"/>
        </w:rPr>
        <w:t xml:space="preserve">Safe Space - </w:t>
      </w:r>
      <w:r w:rsidR="00DC1DE4">
        <w:rPr>
          <w:b w:val="0"/>
          <w:u w:val="none"/>
        </w:rPr>
        <w:t xml:space="preserve">Joe Cabrales stated that the Safe Space group (LGBTQ) asked about the feasibility of adding a column to the Class Rosters for ‘preferred’ name, so that transgender students can have instructors call them by their ‘preferred’ rather than legal name.  There was much discussion on the best way to accomplish this so </w:t>
      </w:r>
      <w:r w:rsidR="009449C5">
        <w:rPr>
          <w:b w:val="0"/>
          <w:u w:val="none"/>
        </w:rPr>
        <w:t xml:space="preserve">that all students feel safe.  Cory Brady stated that when ‘preferred name’ is populated, that name will be displayed on all documents produced, such as transcripts, mailings, etc.  </w:t>
      </w:r>
      <w:r w:rsidR="00FF42DF">
        <w:rPr>
          <w:b w:val="0"/>
          <w:u w:val="none"/>
        </w:rPr>
        <w:t>Larry Aycock stated that t</w:t>
      </w:r>
      <w:r w:rsidR="009449C5">
        <w:rPr>
          <w:b w:val="0"/>
          <w:u w:val="none"/>
        </w:rPr>
        <w:t xml:space="preserve">he use of a student’s legal name on documents is a requirement for many state, federal, and judicial forms.  </w:t>
      </w:r>
      <w:r w:rsidR="009449C5" w:rsidRPr="00FF42DF">
        <w:rPr>
          <w:i/>
          <w:u w:val="none"/>
        </w:rPr>
        <w:t>Joe Cabrales stated that this is just a discussion item at this time</w:t>
      </w:r>
      <w:r w:rsidR="009449C5">
        <w:rPr>
          <w:b w:val="0"/>
          <w:u w:val="none"/>
        </w:rPr>
        <w:t xml:space="preserve"> as other institutions, such as UCR, are accommodating student</w:t>
      </w:r>
      <w:r w:rsidR="00176025">
        <w:rPr>
          <w:b w:val="0"/>
          <w:u w:val="none"/>
        </w:rPr>
        <w:t>s</w:t>
      </w:r>
      <w:r w:rsidR="009449C5">
        <w:rPr>
          <w:b w:val="0"/>
          <w:u w:val="none"/>
        </w:rPr>
        <w:t>’ request</w:t>
      </w:r>
      <w:r w:rsidR="00176025">
        <w:rPr>
          <w:b w:val="0"/>
          <w:u w:val="none"/>
        </w:rPr>
        <w:t>s</w:t>
      </w:r>
      <w:r w:rsidR="009449C5">
        <w:rPr>
          <w:b w:val="0"/>
          <w:u w:val="none"/>
        </w:rPr>
        <w:t xml:space="preserve"> to </w:t>
      </w:r>
      <w:r w:rsidR="00176025">
        <w:rPr>
          <w:b w:val="0"/>
          <w:u w:val="none"/>
        </w:rPr>
        <w:t>have</w:t>
      </w:r>
      <w:r w:rsidR="009449C5">
        <w:rPr>
          <w:b w:val="0"/>
          <w:u w:val="none"/>
        </w:rPr>
        <w:t xml:space="preserve"> </w:t>
      </w:r>
      <w:r w:rsidR="00176025">
        <w:rPr>
          <w:b w:val="0"/>
          <w:u w:val="none"/>
        </w:rPr>
        <w:t xml:space="preserve">a </w:t>
      </w:r>
      <w:r w:rsidR="009449C5">
        <w:rPr>
          <w:b w:val="0"/>
          <w:u w:val="none"/>
        </w:rPr>
        <w:t xml:space="preserve">preferred name on </w:t>
      </w:r>
      <w:r w:rsidR="00176025">
        <w:rPr>
          <w:b w:val="0"/>
          <w:u w:val="none"/>
        </w:rPr>
        <w:t xml:space="preserve">class </w:t>
      </w:r>
      <w:r w:rsidR="009449C5">
        <w:rPr>
          <w:b w:val="0"/>
          <w:u w:val="none"/>
        </w:rPr>
        <w:t>rosters.</w:t>
      </w:r>
    </w:p>
    <w:p w:rsidR="00B34559" w:rsidRDefault="00B34559" w:rsidP="00B34559">
      <w:pPr>
        <w:pStyle w:val="ListNumber"/>
        <w:numPr>
          <w:ilvl w:val="0"/>
          <w:numId w:val="0"/>
        </w:numPr>
        <w:spacing w:before="0" w:after="0"/>
        <w:rPr>
          <w:b w:val="0"/>
          <w:u w:val="none"/>
        </w:rPr>
      </w:pPr>
    </w:p>
    <w:p w:rsidR="007F058B" w:rsidRDefault="007F058B" w:rsidP="00DC1DE4">
      <w:pPr>
        <w:pStyle w:val="ListNumber"/>
        <w:numPr>
          <w:ilvl w:val="0"/>
          <w:numId w:val="50"/>
        </w:numPr>
        <w:spacing w:before="0" w:after="0"/>
        <w:ind w:left="0"/>
        <w:rPr>
          <w:b w:val="0"/>
          <w:u w:val="none"/>
        </w:rPr>
      </w:pPr>
      <w:r>
        <w:rPr>
          <w:b w:val="0"/>
          <w:u w:val="none"/>
        </w:rPr>
        <w:t xml:space="preserve">Minors identified on Rosters - </w:t>
      </w:r>
      <w:r w:rsidRPr="00FF42DF">
        <w:rPr>
          <w:i/>
          <w:u w:val="none"/>
        </w:rPr>
        <w:t xml:space="preserve">Joe Cabrales will create a </w:t>
      </w:r>
      <w:r w:rsidR="00FF42DF">
        <w:rPr>
          <w:i/>
          <w:u w:val="none"/>
        </w:rPr>
        <w:t>Help Desk T</w:t>
      </w:r>
      <w:r w:rsidRPr="00FF42DF">
        <w:rPr>
          <w:i/>
          <w:u w:val="none"/>
        </w:rPr>
        <w:t>icket</w:t>
      </w:r>
      <w:r>
        <w:rPr>
          <w:b w:val="0"/>
          <w:u w:val="none"/>
        </w:rPr>
        <w:t xml:space="preserve"> for this request.</w:t>
      </w:r>
    </w:p>
    <w:p w:rsidR="00660ED1" w:rsidRDefault="00660ED1" w:rsidP="00660ED1">
      <w:pPr>
        <w:pStyle w:val="ListNumber"/>
        <w:numPr>
          <w:ilvl w:val="0"/>
          <w:numId w:val="0"/>
        </w:numPr>
        <w:spacing w:before="0" w:after="0"/>
        <w:ind w:hanging="360"/>
        <w:rPr>
          <w:b w:val="0"/>
          <w:u w:val="none"/>
        </w:rPr>
      </w:pPr>
    </w:p>
    <w:p w:rsidR="00065B9A" w:rsidRPr="00660ED1" w:rsidRDefault="00065B9A" w:rsidP="00660ED1">
      <w:pPr>
        <w:pStyle w:val="ListNumber"/>
        <w:numPr>
          <w:ilvl w:val="0"/>
          <w:numId w:val="0"/>
        </w:numPr>
        <w:spacing w:before="0" w:after="0"/>
        <w:ind w:hanging="36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EC53CD">
        <w:rPr>
          <w:u w:val="none"/>
        </w:rPr>
        <w:t>3</w:t>
      </w:r>
      <w:r w:rsidRPr="00374D59">
        <w:rPr>
          <w:u w:val="none"/>
        </w:rPr>
        <w:t>:</w:t>
      </w:r>
      <w:r w:rsidR="00660ED1">
        <w:rPr>
          <w:u w:val="none"/>
        </w:rPr>
        <w:t>40</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E15DEC"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9D6B02">
        <w:rPr>
          <w:u w:val="none"/>
        </w:rPr>
        <w:t>August</w:t>
      </w:r>
      <w:r w:rsidR="00A63186" w:rsidRPr="00F329BD">
        <w:rPr>
          <w:u w:val="none"/>
        </w:rPr>
        <w:t xml:space="preserve"> </w:t>
      </w:r>
      <w:r w:rsidR="00EC53CD">
        <w:rPr>
          <w:u w:val="none"/>
        </w:rPr>
        <w:t>26</w:t>
      </w:r>
      <w:r w:rsidR="00A63186" w:rsidRPr="00F329BD">
        <w:rPr>
          <w:u w:val="none"/>
          <w:vertAlign w:val="superscript"/>
        </w:rPr>
        <w:t>th</w:t>
      </w:r>
      <w:r w:rsidR="00F218EB" w:rsidRPr="00023A23">
        <w:rPr>
          <w:b w:val="0"/>
          <w:u w:val="none"/>
        </w:rPr>
        <w:t xml:space="preserve">, </w:t>
      </w:r>
      <w:r w:rsidR="00F218EB" w:rsidRPr="00F329BD">
        <w:rPr>
          <w:u w:val="none"/>
        </w:rPr>
        <w:t>201</w:t>
      </w:r>
      <w:r w:rsidR="00F27465" w:rsidRPr="00F329BD">
        <w:rPr>
          <w:u w:val="none"/>
        </w:rPr>
        <w:t>5</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E15DEC"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97" w:rsidRDefault="002E2E97" w:rsidP="000C4126">
      <w:r>
        <w:separator/>
      </w:r>
    </w:p>
  </w:endnote>
  <w:endnote w:type="continuationSeparator" w:id="0">
    <w:p w:rsidR="002E2E97" w:rsidRDefault="002E2E97"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E5037">
              <w:rPr>
                <w:b/>
                <w:bCs/>
                <w:noProof/>
                <w:sz w:val="20"/>
                <w:szCs w:val="20"/>
              </w:rPr>
              <w:t>3</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E5037">
              <w:rPr>
                <w:b/>
                <w:bCs/>
                <w:noProof/>
                <w:sz w:val="20"/>
                <w:szCs w:val="20"/>
              </w:rPr>
              <w:t>3</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97" w:rsidRDefault="002E2E97" w:rsidP="000C4126">
      <w:r>
        <w:separator/>
      </w:r>
    </w:p>
  </w:footnote>
  <w:footnote w:type="continuationSeparator" w:id="0">
    <w:p w:rsidR="002E2E97" w:rsidRDefault="002E2E97"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3C79F7">
      <w:t xml:space="preserve">August </w:t>
    </w:r>
    <w:r w:rsidR="00A600A5">
      <w:t>1</w:t>
    </w:r>
    <w:r w:rsidR="00EC53CD">
      <w:t>9</w:t>
    </w:r>
    <w:r w:rsidR="00AC7622" w:rsidRPr="00AC7622">
      <w:rPr>
        <w:vertAlign w:val="superscript"/>
      </w:rPr>
      <w:t>th</w:t>
    </w:r>
    <w:r w:rsidR="00364923">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81D05"/>
    <w:multiLevelType w:val="hybridMultilevel"/>
    <w:tmpl w:val="6D000E84"/>
    <w:lvl w:ilvl="0" w:tplc="977A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0B5B6F"/>
    <w:multiLevelType w:val="hybridMultilevel"/>
    <w:tmpl w:val="57D289F2"/>
    <w:lvl w:ilvl="0" w:tplc="75EA213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9111C9A"/>
    <w:multiLevelType w:val="hybridMultilevel"/>
    <w:tmpl w:val="769A84DE"/>
    <w:lvl w:ilvl="0" w:tplc="850A4982">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2C0D06"/>
    <w:multiLevelType w:val="hybridMultilevel"/>
    <w:tmpl w:val="DEC8471A"/>
    <w:lvl w:ilvl="0" w:tplc="5F4A08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B3E3E39"/>
    <w:multiLevelType w:val="hybridMultilevel"/>
    <w:tmpl w:val="B426BBF0"/>
    <w:lvl w:ilvl="0" w:tplc="50E85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A83BD0"/>
    <w:multiLevelType w:val="hybridMultilevel"/>
    <w:tmpl w:val="03B0F82A"/>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5464"/>
    <w:multiLevelType w:val="hybridMultilevel"/>
    <w:tmpl w:val="B40CB768"/>
    <w:lvl w:ilvl="0" w:tplc="F0DE19F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112636D"/>
    <w:multiLevelType w:val="hybridMultilevel"/>
    <w:tmpl w:val="0DF0217A"/>
    <w:lvl w:ilvl="0" w:tplc="CA0EF678">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B0F56"/>
    <w:multiLevelType w:val="hybridMultilevel"/>
    <w:tmpl w:val="618EF66A"/>
    <w:lvl w:ilvl="0" w:tplc="68A03116">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5E2A3A0A"/>
    <w:multiLevelType w:val="hybridMultilevel"/>
    <w:tmpl w:val="05A2708E"/>
    <w:lvl w:ilvl="0" w:tplc="D8D879DA">
      <w:start w:val="9"/>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2"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61A89"/>
    <w:multiLevelType w:val="hybridMultilevel"/>
    <w:tmpl w:val="A92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23"/>
  </w:num>
  <w:num w:numId="3">
    <w:abstractNumId w:val="26"/>
  </w:num>
  <w:num w:numId="4">
    <w:abstractNumId w:val="11"/>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5"/>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41"/>
  </w:num>
  <w:num w:numId="27">
    <w:abstractNumId w:val="25"/>
  </w:num>
  <w:num w:numId="28">
    <w:abstractNumId w:val="38"/>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5"/>
  </w:num>
  <w:num w:numId="34">
    <w:abstractNumId w:val="42"/>
  </w:num>
  <w:num w:numId="35">
    <w:abstractNumId w:val="19"/>
  </w:num>
  <w:num w:numId="36">
    <w:abstractNumId w:val="30"/>
  </w:num>
  <w:num w:numId="37">
    <w:abstractNumId w:val="39"/>
  </w:num>
  <w:num w:numId="38">
    <w:abstractNumId w:val="20"/>
  </w:num>
  <w:num w:numId="39">
    <w:abstractNumId w:val="14"/>
  </w:num>
  <w:num w:numId="40">
    <w:abstractNumId w:val="34"/>
  </w:num>
  <w:num w:numId="41">
    <w:abstractNumId w:val="29"/>
  </w:num>
  <w:num w:numId="42">
    <w:abstractNumId w:val="31"/>
  </w:num>
  <w:num w:numId="43">
    <w:abstractNumId w:val="28"/>
  </w:num>
  <w:num w:numId="44">
    <w:abstractNumId w:val="10"/>
  </w:num>
  <w:num w:numId="45">
    <w:abstractNumId w:val="33"/>
  </w:num>
  <w:num w:numId="46">
    <w:abstractNumId w:val="32"/>
  </w:num>
  <w:num w:numId="47">
    <w:abstractNumId w:val="24"/>
  </w:num>
  <w:num w:numId="48">
    <w:abstractNumId w:val="36"/>
  </w:num>
  <w:num w:numId="49">
    <w:abstractNumId w:val="1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7577"/>
    <w:rsid w:val="00050B0E"/>
    <w:rsid w:val="00056F2C"/>
    <w:rsid w:val="0006427B"/>
    <w:rsid w:val="0006530D"/>
    <w:rsid w:val="00065B9A"/>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2CCD"/>
    <w:rsid w:val="00104FDE"/>
    <w:rsid w:val="00107436"/>
    <w:rsid w:val="00113D77"/>
    <w:rsid w:val="0011573E"/>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5412E"/>
    <w:rsid w:val="00256E84"/>
    <w:rsid w:val="00263F02"/>
    <w:rsid w:val="00265E49"/>
    <w:rsid w:val="0026690E"/>
    <w:rsid w:val="00276FA1"/>
    <w:rsid w:val="002806D6"/>
    <w:rsid w:val="00291B4A"/>
    <w:rsid w:val="002A2608"/>
    <w:rsid w:val="002A72BE"/>
    <w:rsid w:val="002B44F3"/>
    <w:rsid w:val="002C535B"/>
    <w:rsid w:val="002D3CEC"/>
    <w:rsid w:val="002D5748"/>
    <w:rsid w:val="002D5783"/>
    <w:rsid w:val="002D7A55"/>
    <w:rsid w:val="002E2E97"/>
    <w:rsid w:val="002E549E"/>
    <w:rsid w:val="002E63F1"/>
    <w:rsid w:val="002F23F1"/>
    <w:rsid w:val="002F7495"/>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4D59"/>
    <w:rsid w:val="00375BA6"/>
    <w:rsid w:val="00387CE3"/>
    <w:rsid w:val="00394F29"/>
    <w:rsid w:val="003969E6"/>
    <w:rsid w:val="0039712B"/>
    <w:rsid w:val="003A0EC0"/>
    <w:rsid w:val="003A13E9"/>
    <w:rsid w:val="003A346E"/>
    <w:rsid w:val="003A5DC5"/>
    <w:rsid w:val="003B3515"/>
    <w:rsid w:val="003B4731"/>
    <w:rsid w:val="003C222F"/>
    <w:rsid w:val="003C31EF"/>
    <w:rsid w:val="003C3600"/>
    <w:rsid w:val="003C4AFF"/>
    <w:rsid w:val="003C79F7"/>
    <w:rsid w:val="003D0D71"/>
    <w:rsid w:val="003D44F5"/>
    <w:rsid w:val="003D6761"/>
    <w:rsid w:val="003D77A3"/>
    <w:rsid w:val="003F3DFD"/>
    <w:rsid w:val="003F74DE"/>
    <w:rsid w:val="00404608"/>
    <w:rsid w:val="0040651C"/>
    <w:rsid w:val="00411F8B"/>
    <w:rsid w:val="0042435D"/>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6240"/>
    <w:rsid w:val="004A0A2F"/>
    <w:rsid w:val="004A4884"/>
    <w:rsid w:val="004A4D8C"/>
    <w:rsid w:val="004B5C09"/>
    <w:rsid w:val="004B7E5F"/>
    <w:rsid w:val="004C1113"/>
    <w:rsid w:val="004D2D82"/>
    <w:rsid w:val="004D4024"/>
    <w:rsid w:val="004E227E"/>
    <w:rsid w:val="004F19EA"/>
    <w:rsid w:val="004F2B87"/>
    <w:rsid w:val="004F5DA8"/>
    <w:rsid w:val="004F65BA"/>
    <w:rsid w:val="00503F10"/>
    <w:rsid w:val="005045E2"/>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63B8B"/>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009"/>
    <w:rsid w:val="005F62B7"/>
    <w:rsid w:val="005F62E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2563"/>
    <w:rsid w:val="00655EB8"/>
    <w:rsid w:val="00657173"/>
    <w:rsid w:val="00660051"/>
    <w:rsid w:val="00660ED1"/>
    <w:rsid w:val="00664235"/>
    <w:rsid w:val="0066789A"/>
    <w:rsid w:val="006708C3"/>
    <w:rsid w:val="00671D28"/>
    <w:rsid w:val="00671E92"/>
    <w:rsid w:val="00680296"/>
    <w:rsid w:val="00687389"/>
    <w:rsid w:val="00687828"/>
    <w:rsid w:val="006928C1"/>
    <w:rsid w:val="00696DD8"/>
    <w:rsid w:val="006B1AAE"/>
    <w:rsid w:val="006C5BDE"/>
    <w:rsid w:val="006E5037"/>
    <w:rsid w:val="006E5998"/>
    <w:rsid w:val="006E60A2"/>
    <w:rsid w:val="006E7615"/>
    <w:rsid w:val="006F03D4"/>
    <w:rsid w:val="00700F99"/>
    <w:rsid w:val="00705CB4"/>
    <w:rsid w:val="00707BBB"/>
    <w:rsid w:val="00716D3E"/>
    <w:rsid w:val="00716DC8"/>
    <w:rsid w:val="0072125D"/>
    <w:rsid w:val="00731681"/>
    <w:rsid w:val="00734E19"/>
    <w:rsid w:val="007434F0"/>
    <w:rsid w:val="00750FBB"/>
    <w:rsid w:val="0075207F"/>
    <w:rsid w:val="00755A71"/>
    <w:rsid w:val="0075601D"/>
    <w:rsid w:val="00761D9B"/>
    <w:rsid w:val="00771C24"/>
    <w:rsid w:val="00772297"/>
    <w:rsid w:val="00776A36"/>
    <w:rsid w:val="00782430"/>
    <w:rsid w:val="00790FEE"/>
    <w:rsid w:val="007A2C56"/>
    <w:rsid w:val="007B429D"/>
    <w:rsid w:val="007B4DF3"/>
    <w:rsid w:val="007B651A"/>
    <w:rsid w:val="007C1069"/>
    <w:rsid w:val="007C1D20"/>
    <w:rsid w:val="007C31C1"/>
    <w:rsid w:val="007C541F"/>
    <w:rsid w:val="007D1394"/>
    <w:rsid w:val="007D2DDA"/>
    <w:rsid w:val="007D317E"/>
    <w:rsid w:val="007D5836"/>
    <w:rsid w:val="007E0B54"/>
    <w:rsid w:val="007E388D"/>
    <w:rsid w:val="007E4E44"/>
    <w:rsid w:val="007E6904"/>
    <w:rsid w:val="007E6A01"/>
    <w:rsid w:val="007E6E8D"/>
    <w:rsid w:val="007F058B"/>
    <w:rsid w:val="007F387E"/>
    <w:rsid w:val="00803C3F"/>
    <w:rsid w:val="00813059"/>
    <w:rsid w:val="008240DA"/>
    <w:rsid w:val="00831C85"/>
    <w:rsid w:val="008371D4"/>
    <w:rsid w:val="008373C8"/>
    <w:rsid w:val="008429E5"/>
    <w:rsid w:val="00843128"/>
    <w:rsid w:val="008445F7"/>
    <w:rsid w:val="0085247D"/>
    <w:rsid w:val="008559B5"/>
    <w:rsid w:val="00856C4B"/>
    <w:rsid w:val="008615B1"/>
    <w:rsid w:val="00862725"/>
    <w:rsid w:val="00867EA4"/>
    <w:rsid w:val="00873429"/>
    <w:rsid w:val="00874D96"/>
    <w:rsid w:val="00874E06"/>
    <w:rsid w:val="00886D2B"/>
    <w:rsid w:val="00894085"/>
    <w:rsid w:val="00897D48"/>
    <w:rsid w:val="00897D88"/>
    <w:rsid w:val="008A0E4E"/>
    <w:rsid w:val="008A5763"/>
    <w:rsid w:val="008A6DE1"/>
    <w:rsid w:val="008A7CCA"/>
    <w:rsid w:val="008B7322"/>
    <w:rsid w:val="008C310E"/>
    <w:rsid w:val="008D34EC"/>
    <w:rsid w:val="008E476B"/>
    <w:rsid w:val="008E5B1D"/>
    <w:rsid w:val="008E750D"/>
    <w:rsid w:val="008E756E"/>
    <w:rsid w:val="008F013B"/>
    <w:rsid w:val="008F33EB"/>
    <w:rsid w:val="008F4D3A"/>
    <w:rsid w:val="00901B5F"/>
    <w:rsid w:val="00904D79"/>
    <w:rsid w:val="0091198A"/>
    <w:rsid w:val="0092569F"/>
    <w:rsid w:val="009278C0"/>
    <w:rsid w:val="009322CE"/>
    <w:rsid w:val="00932F50"/>
    <w:rsid w:val="0093584A"/>
    <w:rsid w:val="00936299"/>
    <w:rsid w:val="009449C5"/>
    <w:rsid w:val="00947EB5"/>
    <w:rsid w:val="00950C86"/>
    <w:rsid w:val="00962184"/>
    <w:rsid w:val="00963300"/>
    <w:rsid w:val="00971B8F"/>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6608"/>
    <w:rsid w:val="00A37FC8"/>
    <w:rsid w:val="00A4181B"/>
    <w:rsid w:val="00A46816"/>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F0F94"/>
    <w:rsid w:val="00AF2CBC"/>
    <w:rsid w:val="00AF5787"/>
    <w:rsid w:val="00B063B4"/>
    <w:rsid w:val="00B13D2F"/>
    <w:rsid w:val="00B2294E"/>
    <w:rsid w:val="00B22B57"/>
    <w:rsid w:val="00B253D1"/>
    <w:rsid w:val="00B33A41"/>
    <w:rsid w:val="00B34559"/>
    <w:rsid w:val="00B4308B"/>
    <w:rsid w:val="00B43253"/>
    <w:rsid w:val="00B435B5"/>
    <w:rsid w:val="00B4609E"/>
    <w:rsid w:val="00B64D9A"/>
    <w:rsid w:val="00B7186F"/>
    <w:rsid w:val="00B75CFC"/>
    <w:rsid w:val="00B7753D"/>
    <w:rsid w:val="00B809BE"/>
    <w:rsid w:val="00B81DAB"/>
    <w:rsid w:val="00B87C4D"/>
    <w:rsid w:val="00B90686"/>
    <w:rsid w:val="00B909FA"/>
    <w:rsid w:val="00BA02C1"/>
    <w:rsid w:val="00BB1384"/>
    <w:rsid w:val="00BC4CBC"/>
    <w:rsid w:val="00BD01E0"/>
    <w:rsid w:val="00BD4AC7"/>
    <w:rsid w:val="00BF4FCD"/>
    <w:rsid w:val="00BF7085"/>
    <w:rsid w:val="00BF76C4"/>
    <w:rsid w:val="00C02AD2"/>
    <w:rsid w:val="00C06889"/>
    <w:rsid w:val="00C11A96"/>
    <w:rsid w:val="00C1643D"/>
    <w:rsid w:val="00C261A9"/>
    <w:rsid w:val="00C32E7B"/>
    <w:rsid w:val="00C34A23"/>
    <w:rsid w:val="00C43416"/>
    <w:rsid w:val="00C51F70"/>
    <w:rsid w:val="00C6451D"/>
    <w:rsid w:val="00C678A0"/>
    <w:rsid w:val="00C856F0"/>
    <w:rsid w:val="00C94CEE"/>
    <w:rsid w:val="00CC3E77"/>
    <w:rsid w:val="00CC4427"/>
    <w:rsid w:val="00CC4901"/>
    <w:rsid w:val="00CD0748"/>
    <w:rsid w:val="00CF3646"/>
    <w:rsid w:val="00CF4A2F"/>
    <w:rsid w:val="00D007EE"/>
    <w:rsid w:val="00D129FA"/>
    <w:rsid w:val="00D20843"/>
    <w:rsid w:val="00D2183E"/>
    <w:rsid w:val="00D21848"/>
    <w:rsid w:val="00D2738A"/>
    <w:rsid w:val="00D30D83"/>
    <w:rsid w:val="00D31AB7"/>
    <w:rsid w:val="00D4627F"/>
    <w:rsid w:val="00D46D18"/>
    <w:rsid w:val="00D65E62"/>
    <w:rsid w:val="00D66A2C"/>
    <w:rsid w:val="00D70970"/>
    <w:rsid w:val="00D75236"/>
    <w:rsid w:val="00D80303"/>
    <w:rsid w:val="00D86F50"/>
    <w:rsid w:val="00D90468"/>
    <w:rsid w:val="00DA2769"/>
    <w:rsid w:val="00DB78B9"/>
    <w:rsid w:val="00DC1DE4"/>
    <w:rsid w:val="00DC3A4C"/>
    <w:rsid w:val="00DD05A5"/>
    <w:rsid w:val="00DD3946"/>
    <w:rsid w:val="00DD544E"/>
    <w:rsid w:val="00DF2868"/>
    <w:rsid w:val="00DF34A9"/>
    <w:rsid w:val="00DF70D4"/>
    <w:rsid w:val="00E148B8"/>
    <w:rsid w:val="00E15DEC"/>
    <w:rsid w:val="00E15FD8"/>
    <w:rsid w:val="00E23E41"/>
    <w:rsid w:val="00E26B88"/>
    <w:rsid w:val="00E42A76"/>
    <w:rsid w:val="00E4636D"/>
    <w:rsid w:val="00E55405"/>
    <w:rsid w:val="00E61172"/>
    <w:rsid w:val="00E72B45"/>
    <w:rsid w:val="00E72C45"/>
    <w:rsid w:val="00E76D05"/>
    <w:rsid w:val="00E803B8"/>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7763"/>
    <w:rsid w:val="00F0342D"/>
    <w:rsid w:val="00F218EB"/>
    <w:rsid w:val="00F23697"/>
    <w:rsid w:val="00F24890"/>
    <w:rsid w:val="00F26CA8"/>
    <w:rsid w:val="00F27465"/>
    <w:rsid w:val="00F329BD"/>
    <w:rsid w:val="00F36BB7"/>
    <w:rsid w:val="00F40525"/>
    <w:rsid w:val="00F438A2"/>
    <w:rsid w:val="00F47CD8"/>
    <w:rsid w:val="00F55631"/>
    <w:rsid w:val="00F66986"/>
    <w:rsid w:val="00F67D61"/>
    <w:rsid w:val="00F84BB8"/>
    <w:rsid w:val="00F87B28"/>
    <w:rsid w:val="00F923A5"/>
    <w:rsid w:val="00F92B7B"/>
    <w:rsid w:val="00F94195"/>
    <w:rsid w:val="00F95420"/>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F88A-01D3-46F8-AF0E-0F4C0F12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296</TotalTime>
  <Pages>3</Pages>
  <Words>1138</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6</cp:revision>
  <cp:lastPrinted>2002-03-13T18:46:00Z</cp:lastPrinted>
  <dcterms:created xsi:type="dcterms:W3CDTF">2015-08-19T22:53:00Z</dcterms:created>
  <dcterms:modified xsi:type="dcterms:W3CDTF">2015-08-20T23:10:00Z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