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2B3041">
        <w:t>February</w:t>
      </w:r>
      <w:r w:rsidR="009D6B02">
        <w:t xml:space="preserve"> </w:t>
      </w:r>
      <w:r w:rsidR="002B3041">
        <w:t>3</w:t>
      </w:r>
      <w:r w:rsidR="004D0116">
        <w:t>, 2016</w:t>
      </w:r>
      <w:r w:rsidR="00FA38FE">
        <w:t xml:space="preserve"> </w:t>
      </w:r>
      <w:r w:rsidR="006B1AAE">
        <w:t>DAWG</w:t>
      </w:r>
      <w:r w:rsidR="00950C86">
        <w:t xml:space="preserve"> </w:t>
      </w:r>
      <w:r>
        <w:t xml:space="preserve">meeting </w:t>
      </w:r>
      <w:r w:rsidR="00831C85">
        <w:t>began</w:t>
      </w:r>
      <w:r>
        <w:t xml:space="preserve"> at </w:t>
      </w:r>
      <w:r w:rsidR="004D0116">
        <w:t>2</w:t>
      </w:r>
      <w:r>
        <w:t>:</w:t>
      </w:r>
      <w:r w:rsidR="00D97076">
        <w:t>0</w:t>
      </w:r>
      <w:r w:rsidR="000319D6">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5B32E0" w:rsidRDefault="005B32E0" w:rsidP="00235E37">
      <w:pPr>
        <w:ind w:left="0" w:right="-450"/>
        <w:rPr>
          <w:b/>
        </w:rPr>
      </w:pPr>
    </w:p>
    <w:p w:rsidR="002B3041" w:rsidRDefault="00F47CD8" w:rsidP="002B3041">
      <w:pPr>
        <w:ind w:left="0" w:right="-450"/>
        <w:rPr>
          <w:i/>
        </w:rPr>
      </w:pPr>
      <w:r w:rsidRPr="00E23E41">
        <w:rPr>
          <w:b/>
        </w:rPr>
        <w:t>Present:</w:t>
      </w:r>
      <w:r>
        <w:t xml:space="preserve">  </w:t>
      </w:r>
      <w:r w:rsidR="0018124B">
        <w:t xml:space="preserve"> </w:t>
      </w:r>
      <w:r w:rsidR="002F0464">
        <w:rPr>
          <w:i/>
        </w:rPr>
        <w:t>Larry Aycock,</w:t>
      </w:r>
      <w:r w:rsidR="00411229">
        <w:rPr>
          <w:i/>
        </w:rPr>
        <w:t xml:space="preserve"> </w:t>
      </w:r>
      <w:r w:rsidR="0045339B">
        <w:rPr>
          <w:i/>
        </w:rPr>
        <w:t xml:space="preserve">*Veada Benjamin, </w:t>
      </w:r>
      <w:r w:rsidR="00411229">
        <w:rPr>
          <w:i/>
        </w:rPr>
        <w:t>*</w:t>
      </w:r>
      <w:r w:rsidR="00041733">
        <w:rPr>
          <w:i/>
        </w:rPr>
        <w:t xml:space="preserve">Jason Brady, </w:t>
      </w:r>
      <w:r w:rsidR="00EC53CD">
        <w:rPr>
          <w:i/>
        </w:rPr>
        <w:t>Joe Cabrales,</w:t>
      </w:r>
      <w:r w:rsidR="000319D6">
        <w:rPr>
          <w:i/>
        </w:rPr>
        <w:t xml:space="preserve"> </w:t>
      </w:r>
      <w:r w:rsidR="00D97076">
        <w:rPr>
          <w:i/>
        </w:rPr>
        <w:t xml:space="preserve">Yancie Carter, </w:t>
      </w:r>
    </w:p>
    <w:p w:rsidR="002B3041" w:rsidRDefault="00102EAD" w:rsidP="002B3041">
      <w:pPr>
        <w:ind w:left="0" w:right="-450"/>
        <w:rPr>
          <w:i/>
        </w:rPr>
      </w:pPr>
      <w:r>
        <w:rPr>
          <w:i/>
        </w:rPr>
        <w:t xml:space="preserve">Andy Chang, </w:t>
      </w:r>
      <w:r w:rsidR="00411229">
        <w:rPr>
          <w:i/>
        </w:rPr>
        <w:t xml:space="preserve">Kirsten Colvey, </w:t>
      </w:r>
      <w:r w:rsidR="0045339B">
        <w:rPr>
          <w:i/>
        </w:rPr>
        <w:t xml:space="preserve">*April Dale-Carter, </w:t>
      </w:r>
      <w:r w:rsidR="006B1AAE">
        <w:rPr>
          <w:i/>
        </w:rPr>
        <w:t>Cyndi Gunders</w:t>
      </w:r>
      <w:r w:rsidR="009D6B02">
        <w:rPr>
          <w:i/>
        </w:rPr>
        <w:t>e</w:t>
      </w:r>
      <w:r w:rsidR="006B1AAE">
        <w:rPr>
          <w:i/>
        </w:rPr>
        <w:t xml:space="preserve">n, </w:t>
      </w:r>
      <w:r w:rsidR="0045339B">
        <w:rPr>
          <w:i/>
        </w:rPr>
        <w:t xml:space="preserve">Kristina Heilgeist, </w:t>
      </w:r>
    </w:p>
    <w:p w:rsidR="002B3041" w:rsidRDefault="002B3041" w:rsidP="002B3041">
      <w:pPr>
        <w:ind w:left="0" w:right="-450"/>
        <w:rPr>
          <w:i/>
        </w:rPr>
      </w:pPr>
      <w:r>
        <w:rPr>
          <w:i/>
        </w:rPr>
        <w:t>*</w:t>
      </w:r>
      <w:r w:rsidR="00411229">
        <w:rPr>
          <w:i/>
        </w:rPr>
        <w:t xml:space="preserve">Robert McAtee, </w:t>
      </w:r>
      <w:r w:rsidR="0045339B">
        <w:rPr>
          <w:i/>
        </w:rPr>
        <w:t>Robert Scudder, *Steven Silva</w:t>
      </w:r>
      <w:r w:rsidR="00D97076">
        <w:rPr>
          <w:i/>
        </w:rPr>
        <w:t xml:space="preserve">, </w:t>
      </w:r>
      <w:r w:rsidR="0045339B">
        <w:rPr>
          <w:i/>
        </w:rPr>
        <w:t xml:space="preserve">*Kristi Simonson, </w:t>
      </w:r>
      <w:r w:rsidR="000319D6">
        <w:rPr>
          <w:i/>
        </w:rPr>
        <w:t xml:space="preserve">DyAnn Walter, </w:t>
      </w:r>
      <w:r w:rsidR="00A8715C">
        <w:rPr>
          <w:i/>
        </w:rPr>
        <w:t xml:space="preserve">and </w:t>
      </w:r>
    </w:p>
    <w:p w:rsidR="00A02087" w:rsidRDefault="00235E37" w:rsidP="002B3041">
      <w:pPr>
        <w:ind w:left="0" w:right="-450"/>
        <w:rPr>
          <w:i/>
        </w:rPr>
      </w:pPr>
      <w:r>
        <w:rPr>
          <w:i/>
        </w:rPr>
        <w:t>Dianna Jones</w:t>
      </w:r>
      <w:r w:rsidR="00A02087">
        <w:rPr>
          <w:i/>
        </w:rPr>
        <w:t xml:space="preserve"> </w:t>
      </w:r>
    </w:p>
    <w:p w:rsidR="00D97076" w:rsidRDefault="00D97076" w:rsidP="00F83CEA">
      <w:pPr>
        <w:ind w:hanging="540"/>
        <w:rPr>
          <w:b/>
          <w:color w:val="C00000"/>
        </w:rPr>
      </w:pPr>
    </w:p>
    <w:p w:rsidR="00177A06" w:rsidRDefault="002F0464" w:rsidP="00177A06">
      <w:pPr>
        <w:ind w:left="0" w:hanging="450"/>
        <w:rPr>
          <w:i/>
          <w:sz w:val="22"/>
          <w:szCs w:val="22"/>
        </w:rPr>
      </w:pPr>
      <w:r>
        <w:rPr>
          <w:b/>
        </w:rPr>
        <w:t xml:space="preserve"> </w:t>
      </w:r>
      <w:r w:rsidR="00E9221B">
        <w:rPr>
          <w:b/>
        </w:rPr>
        <w:t xml:space="preserve"> </w:t>
      </w:r>
      <w:r>
        <w:rPr>
          <w:b/>
        </w:rPr>
        <w:t xml:space="preserve"> I.  </w:t>
      </w:r>
      <w:r w:rsidR="00177A06" w:rsidRPr="006B1AAE">
        <w:rPr>
          <w:b/>
        </w:rPr>
        <w:t>EPI Steering Committee</w:t>
      </w:r>
      <w:r w:rsidR="00177A06" w:rsidRPr="006B1AAE">
        <w:rPr>
          <w:sz w:val="20"/>
          <w:szCs w:val="20"/>
        </w:rPr>
        <w:t xml:space="preserve"> </w:t>
      </w:r>
      <w:r w:rsidR="00177A06" w:rsidRPr="001E789B">
        <w:rPr>
          <w:i/>
          <w:sz w:val="22"/>
          <w:szCs w:val="22"/>
        </w:rPr>
        <w:t>(</w:t>
      </w:r>
      <w:r w:rsidR="00177A06">
        <w:rPr>
          <w:i/>
          <w:sz w:val="22"/>
          <w:szCs w:val="22"/>
        </w:rPr>
        <w:t>Robert McAtee</w:t>
      </w:r>
      <w:r w:rsidR="00177A06" w:rsidRPr="001E789B">
        <w:rPr>
          <w:i/>
          <w:sz w:val="22"/>
          <w:szCs w:val="22"/>
        </w:rPr>
        <w:t>/Ailsa Aguilar-Kitibutr/Andy Chang)</w:t>
      </w:r>
    </w:p>
    <w:p w:rsidR="002B3041" w:rsidRDefault="004D0116" w:rsidP="00F958D3">
      <w:pPr>
        <w:pStyle w:val="BodyText"/>
        <w:spacing w:before="0" w:after="0"/>
      </w:pPr>
      <w:r>
        <w:t xml:space="preserve">Robert McAtee </w:t>
      </w:r>
      <w:r w:rsidR="002B3041">
        <w:t xml:space="preserve">provided a status on the EPI project, and the committee reviewed an email from Robyn Tornay regarding </w:t>
      </w:r>
      <w:r w:rsidR="000F0763">
        <w:t xml:space="preserve">contracting with Strata Information Group (SIG) to provide the District with Professional Services for technical solutions to integrate data back into Colleague, our Administrative System.  Andy Chang stated that there will need to be 2 contracts, one for Discovery and one for the Statement of Work (SOW).  Because of the process of getting contracts to the Board, Andy Chang stated that the project start date would be </w:t>
      </w:r>
      <w:r w:rsidR="00AB09F6">
        <w:t xml:space="preserve">somewhere around </w:t>
      </w:r>
      <w:bookmarkStart w:id="0" w:name="_GoBack"/>
      <w:bookmarkEnd w:id="0"/>
      <w:r w:rsidR="000F0763">
        <w:t>mid- to late-May at the earliest.  Kirsten Colvey stated that she would work with her VP in an effort to expedite the contract approval process and, hopefully, enable us to get started earlier than May of 2016.</w:t>
      </w:r>
    </w:p>
    <w:p w:rsidR="002B3041" w:rsidRDefault="002B3041" w:rsidP="00F958D3">
      <w:pPr>
        <w:pStyle w:val="BodyText"/>
        <w:spacing w:before="0" w:after="0"/>
      </w:pPr>
    </w:p>
    <w:p w:rsidR="006E46E8" w:rsidRDefault="006E46E8" w:rsidP="006E46E8">
      <w:pPr>
        <w:ind w:left="0" w:right="-90" w:hanging="360"/>
        <w:rPr>
          <w:b/>
        </w:rPr>
      </w:pPr>
      <w:r>
        <w:rPr>
          <w:b/>
        </w:rPr>
        <w:t xml:space="preserve">II. </w:t>
      </w:r>
      <w:r>
        <w:rPr>
          <w:b/>
        </w:rPr>
        <w:tab/>
      </w:r>
      <w:r>
        <w:rPr>
          <w:b/>
        </w:rPr>
        <w:t>Stacked Courses</w:t>
      </w:r>
      <w:r>
        <w:rPr>
          <w:b/>
        </w:rPr>
        <w:t xml:space="preserve"> – </w:t>
      </w:r>
      <w:r w:rsidRPr="006E46E8">
        <w:t xml:space="preserve">HDO Ticket #92006 </w:t>
      </w:r>
      <w:r w:rsidRPr="006E46E8">
        <w:rPr>
          <w:sz w:val="22"/>
          <w:szCs w:val="22"/>
        </w:rPr>
        <w:t>(Joyce Bond)</w:t>
      </w:r>
      <w:r w:rsidRPr="0073254E">
        <w:rPr>
          <w:b/>
          <w:sz w:val="22"/>
          <w:szCs w:val="22"/>
        </w:rPr>
        <w:t xml:space="preserve"> </w:t>
      </w:r>
    </w:p>
    <w:p w:rsidR="006E46E8" w:rsidRDefault="006E46E8" w:rsidP="006E46E8">
      <w:pPr>
        <w:pStyle w:val="BodyText"/>
        <w:spacing w:before="0" w:after="0"/>
      </w:pPr>
      <w:r>
        <w:t>Joyce Bond advised the requestor that the requested changes have been made.  April Dale-Carter stated that she and Dawn Adler would review/discuss the output with Joyce outside of the DAWG meeting.</w:t>
      </w:r>
    </w:p>
    <w:p w:rsidR="00CD184E" w:rsidRDefault="00CD184E" w:rsidP="00F958D3">
      <w:pPr>
        <w:pStyle w:val="BodyText"/>
        <w:spacing w:before="0" w:after="0"/>
      </w:pPr>
    </w:p>
    <w:p w:rsidR="009C7CEC" w:rsidRDefault="009C7CEC" w:rsidP="006E46E8">
      <w:pPr>
        <w:ind w:left="0" w:right="-90" w:hanging="450"/>
        <w:rPr>
          <w:b/>
        </w:rPr>
      </w:pPr>
      <w:r>
        <w:rPr>
          <w:b/>
        </w:rPr>
        <w:t>I</w:t>
      </w:r>
      <w:r w:rsidR="006E46E8">
        <w:rPr>
          <w:b/>
        </w:rPr>
        <w:t>I</w:t>
      </w:r>
      <w:r>
        <w:rPr>
          <w:b/>
        </w:rPr>
        <w:t xml:space="preserve">I. </w:t>
      </w:r>
      <w:r>
        <w:rPr>
          <w:b/>
        </w:rPr>
        <w:tab/>
        <w:t xml:space="preserve">Portal Project – </w:t>
      </w:r>
      <w:r>
        <w:t xml:space="preserve">List of </w:t>
      </w:r>
      <w:r w:rsidRPr="009822F9">
        <w:t>“need</w:t>
      </w:r>
      <w:r>
        <w:t>s</w:t>
      </w:r>
      <w:r w:rsidRPr="009822F9">
        <w:t>” vs. “want</w:t>
      </w:r>
      <w:r>
        <w:t>s</w:t>
      </w:r>
      <w:r w:rsidRPr="009822F9">
        <w:t>”</w:t>
      </w:r>
      <w:r w:rsidRPr="0073254E">
        <w:rPr>
          <w:b/>
          <w:sz w:val="22"/>
          <w:szCs w:val="22"/>
        </w:rPr>
        <w:t xml:space="preserve"> </w:t>
      </w:r>
    </w:p>
    <w:p w:rsidR="00177A06" w:rsidRDefault="009C7CEC" w:rsidP="009C7CEC">
      <w:pPr>
        <w:pStyle w:val="BodyText"/>
        <w:spacing w:before="0" w:after="0"/>
      </w:pPr>
      <w:r>
        <w:t xml:space="preserve">Andy Chang stated that he </w:t>
      </w:r>
      <w:r w:rsidR="006E46E8">
        <w:t>has received feedback from several individuals and he will report to th</w:t>
      </w:r>
      <w:r>
        <w:t xml:space="preserve">is </w:t>
      </w:r>
      <w:r w:rsidR="006E46E8">
        <w:t>committee when everyone has had an opportunity to provide input</w:t>
      </w:r>
      <w:r>
        <w:t>.</w:t>
      </w:r>
    </w:p>
    <w:p w:rsidR="009C7CEC" w:rsidRDefault="009C7CEC" w:rsidP="009C7CEC">
      <w:pPr>
        <w:pStyle w:val="BodyText"/>
        <w:spacing w:before="0" w:after="0"/>
        <w:ind w:hanging="360"/>
      </w:pPr>
    </w:p>
    <w:p w:rsidR="006E46E8" w:rsidRDefault="006E46E8" w:rsidP="006E46E8">
      <w:pPr>
        <w:pStyle w:val="BodyText"/>
        <w:spacing w:before="0" w:after="0"/>
        <w:ind w:hanging="450"/>
        <w:rPr>
          <w:sz w:val="22"/>
          <w:szCs w:val="22"/>
        </w:rPr>
      </w:pPr>
      <w:r>
        <w:rPr>
          <w:b/>
        </w:rPr>
        <w:t>I</w:t>
      </w:r>
      <w:r>
        <w:rPr>
          <w:b/>
        </w:rPr>
        <w:t xml:space="preserve">V. </w:t>
      </w:r>
      <w:r>
        <w:rPr>
          <w:b/>
        </w:rPr>
        <w:tab/>
        <w:t xml:space="preserve">Student Engagement Survey </w:t>
      </w:r>
      <w:r w:rsidRPr="00BF113E">
        <w:rPr>
          <w:sz w:val="22"/>
          <w:szCs w:val="22"/>
        </w:rPr>
        <w:t>(</w:t>
      </w:r>
      <w:r>
        <w:rPr>
          <w:sz w:val="22"/>
          <w:szCs w:val="22"/>
        </w:rPr>
        <w:t>Keith Wurtz)</w:t>
      </w:r>
    </w:p>
    <w:p w:rsidR="00A40E93" w:rsidRDefault="006E46E8" w:rsidP="006E46E8">
      <w:pPr>
        <w:ind w:left="0"/>
      </w:pPr>
      <w:r>
        <w:t xml:space="preserve">The agreed upon changes to have the survey appear (pop-up) when a student first logs into WebAdvisor have not yet been completed.  </w:t>
      </w:r>
    </w:p>
    <w:p w:rsidR="00A40E93" w:rsidRDefault="00A40E93" w:rsidP="006E46E8">
      <w:pPr>
        <w:ind w:left="0"/>
      </w:pPr>
    </w:p>
    <w:p w:rsidR="006E46E8" w:rsidRDefault="006E46E8" w:rsidP="006E46E8">
      <w:pPr>
        <w:ind w:left="0"/>
        <w:rPr>
          <w:b/>
        </w:rPr>
      </w:pPr>
      <w:r>
        <w:t>Larry Aycock stated that some students are still going to campus central to complete the VTEA survey, though.  The committee discussed the need to have this link to the campus central VTEA survey removed.  Also, we need to let faculty know that the VTEA survey is now in WebAdvisor so that students are not directed to the campus central survey.  Joe Cabrales asked that we leave this on the Agenda for discussion next week</w:t>
      </w:r>
      <w:r w:rsidR="00A40E93">
        <w:t xml:space="preserve"> when Bryan Reece is present.</w:t>
      </w:r>
    </w:p>
    <w:p w:rsidR="006E46E8" w:rsidRDefault="006E46E8" w:rsidP="005B32E0">
      <w:pPr>
        <w:ind w:left="0" w:right="-720" w:hanging="450"/>
        <w:rPr>
          <w:b/>
        </w:rPr>
      </w:pPr>
    </w:p>
    <w:p w:rsidR="00781503" w:rsidRDefault="00781503" w:rsidP="00B12310">
      <w:pPr>
        <w:ind w:left="180" w:hanging="450"/>
        <w:rPr>
          <w:b/>
        </w:rPr>
      </w:pPr>
    </w:p>
    <w:p w:rsidR="00781503" w:rsidRDefault="00781503"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A40E93" w:rsidRPr="005757F3" w:rsidRDefault="00A40E93" w:rsidP="00A40E93">
      <w:pPr>
        <w:ind w:left="180" w:right="-270" w:hanging="450"/>
        <w:rPr>
          <w:sz w:val="22"/>
          <w:szCs w:val="22"/>
        </w:rPr>
      </w:pPr>
      <w:r w:rsidRPr="005757F3">
        <w:rPr>
          <w:sz w:val="22"/>
          <w:szCs w:val="22"/>
        </w:rPr>
        <w:sym w:font="Wingdings 2" w:char="F097"/>
      </w:r>
      <w:r w:rsidRPr="005757F3">
        <w:rPr>
          <w:sz w:val="22"/>
          <w:szCs w:val="22"/>
        </w:rPr>
        <w:t xml:space="preserve">  </w:t>
      </w:r>
      <w:r>
        <w:rPr>
          <w:b/>
          <w:sz w:val="22"/>
          <w:szCs w:val="22"/>
        </w:rPr>
        <w:t xml:space="preserve">Financial Aid Setup (2016/2017) </w:t>
      </w:r>
      <w:r>
        <w:rPr>
          <w:sz w:val="22"/>
          <w:szCs w:val="22"/>
        </w:rPr>
        <w:t>include new BOGW rules – pending 3</w:t>
      </w:r>
      <w:r w:rsidRPr="00A40E93">
        <w:rPr>
          <w:sz w:val="22"/>
          <w:szCs w:val="22"/>
          <w:vertAlign w:val="superscript"/>
        </w:rPr>
        <w:t>rd</w:t>
      </w:r>
      <w:r>
        <w:rPr>
          <w:sz w:val="22"/>
          <w:szCs w:val="22"/>
        </w:rPr>
        <w:t xml:space="preserve"> party resources (Ellucian)</w:t>
      </w:r>
    </w:p>
    <w:p w:rsidR="00A40E93" w:rsidRPr="005757F3" w:rsidRDefault="00A40E93" w:rsidP="00A40E9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Financial Aid Processing 2012 blank ‘CS’ records</w:t>
      </w:r>
      <w:r w:rsidRPr="005757F3">
        <w:rPr>
          <w:sz w:val="22"/>
          <w:szCs w:val="22"/>
        </w:rPr>
        <w:t xml:space="preserve"> – </w:t>
      </w:r>
      <w:r>
        <w:rPr>
          <w:sz w:val="22"/>
          <w:szCs w:val="22"/>
        </w:rPr>
        <w:t>pending 3</w:t>
      </w:r>
      <w:r w:rsidRPr="00A40E93">
        <w:rPr>
          <w:sz w:val="22"/>
          <w:szCs w:val="22"/>
          <w:vertAlign w:val="superscript"/>
        </w:rPr>
        <w:t>rd</w:t>
      </w:r>
      <w:r>
        <w:rPr>
          <w:sz w:val="22"/>
          <w:szCs w:val="22"/>
        </w:rPr>
        <w:t xml:space="preserve"> party resources (Ellucian)</w:t>
      </w:r>
    </w:p>
    <w:p w:rsidR="00A40E93" w:rsidRPr="005757F3" w:rsidRDefault="00A40E93" w:rsidP="00A40E93">
      <w:pPr>
        <w:ind w:left="180" w:hanging="450"/>
        <w:rPr>
          <w:sz w:val="22"/>
          <w:szCs w:val="22"/>
        </w:rPr>
      </w:pPr>
      <w:r w:rsidRPr="005757F3">
        <w:rPr>
          <w:sz w:val="22"/>
          <w:szCs w:val="22"/>
        </w:rPr>
        <w:sym w:font="Wingdings 2" w:char="F097"/>
      </w:r>
      <w:r w:rsidRPr="005757F3">
        <w:rPr>
          <w:sz w:val="22"/>
          <w:szCs w:val="22"/>
        </w:rPr>
        <w:t xml:space="preserve">  </w:t>
      </w:r>
      <w:r>
        <w:rPr>
          <w:b/>
          <w:sz w:val="22"/>
          <w:szCs w:val="22"/>
        </w:rPr>
        <w:t xml:space="preserve">BOGW term / AIDE Residency check </w:t>
      </w:r>
      <w:r w:rsidRPr="005757F3">
        <w:rPr>
          <w:sz w:val="22"/>
          <w:szCs w:val="22"/>
        </w:rPr>
        <w:t xml:space="preserve">– </w:t>
      </w:r>
      <w:r>
        <w:rPr>
          <w:sz w:val="22"/>
          <w:szCs w:val="22"/>
        </w:rPr>
        <w:t>pending research/review.  HDO #94536</w:t>
      </w:r>
    </w:p>
    <w:p w:rsidR="005757F3" w:rsidRPr="005757F3" w:rsidRDefault="005757F3" w:rsidP="005757F3">
      <w:pPr>
        <w:ind w:left="180" w:right="-27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Drop Codes after attendance</w:t>
      </w:r>
      <w:r w:rsidRPr="005757F3">
        <w:rPr>
          <w:sz w:val="22"/>
          <w:szCs w:val="22"/>
        </w:rPr>
        <w:t>/drop for nonpayment – Research in progress. HDO #92004 (Mike Tran)</w:t>
      </w:r>
    </w:p>
    <w:p w:rsidR="005757F3" w:rsidRPr="005757F3" w:rsidRDefault="005757F3" w:rsidP="005757F3">
      <w:pPr>
        <w:ind w:left="180" w:hanging="450"/>
        <w:rPr>
          <w:sz w:val="22"/>
          <w:szCs w:val="22"/>
        </w:rPr>
      </w:pPr>
      <w:r w:rsidRPr="005757F3">
        <w:rPr>
          <w:sz w:val="22"/>
          <w:szCs w:val="22"/>
        </w:rPr>
        <w:lastRenderedPageBreak/>
        <w:sym w:font="Wingdings 2" w:char="F097"/>
      </w:r>
      <w:r w:rsidRPr="005757F3">
        <w:rPr>
          <w:sz w:val="22"/>
          <w:szCs w:val="22"/>
        </w:rPr>
        <w:t xml:space="preserve">  </w:t>
      </w:r>
      <w:r w:rsidRPr="005757F3">
        <w:rPr>
          <w:b/>
          <w:sz w:val="22"/>
          <w:szCs w:val="22"/>
        </w:rPr>
        <w:t>Drop “Reason” Codes</w:t>
      </w:r>
      <w:r w:rsidRPr="005757F3">
        <w:rPr>
          <w:sz w:val="22"/>
          <w:szCs w:val="22"/>
        </w:rPr>
        <w:t xml:space="preserve"> – awaiting input from Enrollment Management committee (Joe Cabrales)</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Posting Military Credit</w:t>
      </w:r>
      <w:r w:rsidRPr="005757F3">
        <w:rPr>
          <w:sz w:val="22"/>
          <w:szCs w:val="22"/>
        </w:rPr>
        <w:t xml:space="preserve"> – Larry Aycock to document negative issues.  HDO #90888</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Colleague UI Grey Screen Conversions</w:t>
      </w:r>
      <w:r w:rsidRPr="005757F3">
        <w:rPr>
          <w:sz w:val="22"/>
          <w:szCs w:val="22"/>
        </w:rPr>
        <w:t xml:space="preserve"> – in progress (Michael Aquino)</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Course Auditing</w:t>
      </w:r>
      <w:r w:rsidRPr="005757F3">
        <w:rPr>
          <w:sz w:val="22"/>
          <w:szCs w:val="22"/>
        </w:rPr>
        <w:t xml:space="preserve"> – awaiting Project Request; Approvals obtained</w:t>
      </w:r>
      <w:r>
        <w:rPr>
          <w:sz w:val="22"/>
          <w:szCs w:val="22"/>
        </w:rPr>
        <w:t>.</w:t>
      </w:r>
      <w:r w:rsidRPr="005757F3">
        <w:rPr>
          <w:sz w:val="22"/>
          <w:szCs w:val="22"/>
        </w:rPr>
        <w:t xml:space="preserve"> (April Dale-Carter/Larry Aycock)</w:t>
      </w:r>
    </w:p>
    <w:p w:rsidR="005757F3" w:rsidRPr="005757F3" w:rsidRDefault="005757F3" w:rsidP="005757F3">
      <w:pPr>
        <w:ind w:left="180" w:hanging="450"/>
        <w:rPr>
          <w:sz w:val="22"/>
          <w:szCs w:val="22"/>
        </w:rPr>
      </w:pPr>
      <w:r w:rsidRPr="005757F3">
        <w:rPr>
          <w:sz w:val="22"/>
          <w:szCs w:val="22"/>
        </w:rPr>
        <w:sym w:font="Wingdings 2" w:char="F097"/>
      </w:r>
      <w:r w:rsidRPr="005757F3">
        <w:rPr>
          <w:sz w:val="22"/>
          <w:szCs w:val="22"/>
        </w:rPr>
        <w:t xml:space="preserve">  </w:t>
      </w:r>
      <w:r w:rsidRPr="005757F3">
        <w:rPr>
          <w:b/>
          <w:sz w:val="22"/>
          <w:szCs w:val="22"/>
        </w:rPr>
        <w:t>DAWG PUP Degree Audit</w:t>
      </w:r>
      <w:r w:rsidRPr="005757F3">
        <w:rPr>
          <w:sz w:val="22"/>
          <w:szCs w:val="22"/>
        </w:rPr>
        <w:t xml:space="preserve"> – </w:t>
      </w:r>
      <w:r w:rsidRPr="005757F3">
        <w:rPr>
          <w:i/>
          <w:sz w:val="22"/>
          <w:szCs w:val="22"/>
        </w:rPr>
        <w:t>pending hands-on review of Hobson’s product</w:t>
      </w:r>
    </w:p>
    <w:p w:rsidR="00D3424A" w:rsidRPr="005757F3" w:rsidRDefault="00D3424A" w:rsidP="00D3424A">
      <w:pPr>
        <w:ind w:left="180" w:hanging="450"/>
        <w:rPr>
          <w:sz w:val="22"/>
          <w:szCs w:val="22"/>
        </w:rPr>
      </w:pPr>
      <w:r w:rsidRPr="005757F3">
        <w:rPr>
          <w:sz w:val="22"/>
          <w:szCs w:val="22"/>
        </w:rPr>
        <w:sym w:font="Wingdings 2" w:char="F097"/>
      </w:r>
      <w:r w:rsidRPr="005757F3">
        <w:rPr>
          <w:sz w:val="22"/>
          <w:szCs w:val="22"/>
        </w:rPr>
        <w:t xml:space="preserve">  </w:t>
      </w:r>
      <w:r>
        <w:rPr>
          <w:b/>
          <w:sz w:val="22"/>
          <w:szCs w:val="22"/>
        </w:rPr>
        <w:t>VETS/MILS screens</w:t>
      </w:r>
      <w:r w:rsidRPr="005757F3">
        <w:rPr>
          <w:sz w:val="22"/>
          <w:szCs w:val="22"/>
        </w:rPr>
        <w:t xml:space="preserve"> –</w:t>
      </w:r>
      <w:r>
        <w:rPr>
          <w:sz w:val="22"/>
          <w:szCs w:val="22"/>
        </w:rPr>
        <w:t xml:space="preserve"> </w:t>
      </w:r>
      <w:r w:rsidR="008361BB">
        <w:rPr>
          <w:sz w:val="22"/>
          <w:szCs w:val="22"/>
        </w:rPr>
        <w:t>further research/</w:t>
      </w:r>
      <w:r>
        <w:rPr>
          <w:sz w:val="22"/>
          <w:szCs w:val="22"/>
        </w:rPr>
        <w:t>pending comparison to MINF/XMINF</w:t>
      </w:r>
      <w:r w:rsidRPr="005757F3">
        <w:rPr>
          <w:sz w:val="22"/>
          <w:szCs w:val="22"/>
        </w:rPr>
        <w:t>. (</w:t>
      </w:r>
      <w:r>
        <w:rPr>
          <w:sz w:val="22"/>
          <w:szCs w:val="22"/>
        </w:rPr>
        <w:t>Robert Scudder</w:t>
      </w:r>
      <w:r w:rsidRPr="005757F3">
        <w:rPr>
          <w:sz w:val="22"/>
          <w:szCs w:val="22"/>
        </w:rPr>
        <w:t>)</w:t>
      </w:r>
    </w:p>
    <w:p w:rsidR="00D3424A" w:rsidRPr="005757F3" w:rsidRDefault="00D3424A" w:rsidP="00D3424A">
      <w:pPr>
        <w:ind w:left="180" w:hanging="450"/>
        <w:rPr>
          <w:sz w:val="22"/>
          <w:szCs w:val="22"/>
        </w:rPr>
      </w:pPr>
      <w:r w:rsidRPr="005757F3">
        <w:rPr>
          <w:sz w:val="22"/>
          <w:szCs w:val="22"/>
        </w:rPr>
        <w:sym w:font="Wingdings 2" w:char="F097"/>
      </w:r>
      <w:r w:rsidRPr="005757F3">
        <w:rPr>
          <w:sz w:val="22"/>
          <w:szCs w:val="22"/>
        </w:rPr>
        <w:t xml:space="preserve">  </w:t>
      </w:r>
      <w:r>
        <w:rPr>
          <w:b/>
          <w:sz w:val="22"/>
          <w:szCs w:val="22"/>
        </w:rPr>
        <w:t>St</w:t>
      </w:r>
      <w:r w:rsidR="00A40E93">
        <w:rPr>
          <w:b/>
          <w:sz w:val="22"/>
          <w:szCs w:val="22"/>
        </w:rPr>
        <w:t xml:space="preserve">udent Group/Organization Transcript Notations </w:t>
      </w:r>
      <w:r w:rsidRPr="005757F3">
        <w:rPr>
          <w:sz w:val="22"/>
          <w:szCs w:val="22"/>
        </w:rPr>
        <w:t>–</w:t>
      </w:r>
      <w:r>
        <w:rPr>
          <w:sz w:val="22"/>
          <w:szCs w:val="22"/>
        </w:rPr>
        <w:t xml:space="preserve"> </w:t>
      </w:r>
      <w:r w:rsidR="00A40E93">
        <w:rPr>
          <w:sz w:val="22"/>
          <w:szCs w:val="22"/>
        </w:rPr>
        <w:t xml:space="preserve">pending </w:t>
      </w:r>
      <w:r>
        <w:rPr>
          <w:sz w:val="22"/>
          <w:szCs w:val="22"/>
        </w:rPr>
        <w:t xml:space="preserve">HDO Ticket </w:t>
      </w:r>
      <w:r w:rsidRPr="005757F3">
        <w:rPr>
          <w:sz w:val="22"/>
          <w:szCs w:val="22"/>
        </w:rPr>
        <w:t>(</w:t>
      </w:r>
      <w:r w:rsidR="00A40E93">
        <w:rPr>
          <w:sz w:val="22"/>
          <w:szCs w:val="22"/>
        </w:rPr>
        <w:t>Larry Aycock</w:t>
      </w:r>
      <w:r w:rsidRPr="005757F3">
        <w:rPr>
          <w:sz w:val="22"/>
          <w:szCs w:val="22"/>
        </w:rPr>
        <w:t>)</w:t>
      </w:r>
    </w:p>
    <w:p w:rsidR="005757F3" w:rsidRDefault="005757F3" w:rsidP="005757F3">
      <w:pPr>
        <w:ind w:left="180" w:hanging="450"/>
        <w:rPr>
          <w:b/>
        </w:rPr>
      </w:pPr>
    </w:p>
    <w:p w:rsidR="00A40E93" w:rsidRDefault="00A40E93" w:rsidP="005757F3">
      <w:pPr>
        <w:ind w:left="180" w:hanging="450"/>
        <w:rPr>
          <w:b/>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D3424A">
        <w:rPr>
          <w:u w:val="none"/>
        </w:rPr>
        <w:t>3</w:t>
      </w:r>
      <w:r w:rsidRPr="00374D59">
        <w:rPr>
          <w:u w:val="none"/>
        </w:rPr>
        <w:t>:</w:t>
      </w:r>
      <w:r w:rsidR="00A40E93">
        <w:rPr>
          <w:u w:val="none"/>
        </w:rPr>
        <w:t>1</w:t>
      </w:r>
      <w:r w:rsidR="00D3424A">
        <w:rPr>
          <w:u w:val="none"/>
        </w:rPr>
        <w:t>0</w:t>
      </w:r>
      <w:r w:rsidR="009A01B1" w:rsidRPr="00374D59">
        <w:rPr>
          <w:u w:val="none"/>
        </w:rPr>
        <w:t>p</w:t>
      </w:r>
      <w:r w:rsidR="00630892" w:rsidRPr="00374D59">
        <w:rPr>
          <w:u w:val="none"/>
        </w:rPr>
        <w:t>m</w:t>
      </w:r>
      <w:r w:rsidR="00630892">
        <w:rPr>
          <w:b w:val="0"/>
          <w:u w:val="none"/>
        </w:rPr>
        <w:t xml:space="preserve">.  </w:t>
      </w:r>
    </w:p>
    <w:p w:rsidR="00D3424A" w:rsidRDefault="00D3424A" w:rsidP="006F6BD1">
      <w:pPr>
        <w:pStyle w:val="ListNumber"/>
        <w:numPr>
          <w:ilvl w:val="0"/>
          <w:numId w:val="0"/>
        </w:numPr>
        <w:spacing w:before="0" w:after="0"/>
        <w:ind w:left="-360"/>
        <w:rPr>
          <w:b w:val="0"/>
          <w:u w:val="none"/>
        </w:rPr>
      </w:pPr>
    </w:p>
    <w:p w:rsidR="00A40E93" w:rsidRDefault="00A40E93" w:rsidP="006F6BD1">
      <w:pPr>
        <w:pStyle w:val="ListNumber"/>
        <w:numPr>
          <w:ilvl w:val="0"/>
          <w:numId w:val="0"/>
        </w:numPr>
        <w:spacing w:before="0" w:after="0"/>
        <w:ind w:left="-360"/>
        <w:rPr>
          <w:b w:val="0"/>
          <w:u w:val="none"/>
        </w:rPr>
      </w:pPr>
    </w:p>
    <w:p w:rsidR="006F6BD1" w:rsidRDefault="00465A7E" w:rsidP="006F6BD1">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D3424A">
        <w:rPr>
          <w:u w:val="none"/>
        </w:rPr>
        <w:t>February</w:t>
      </w:r>
      <w:r w:rsidR="004A3F86">
        <w:rPr>
          <w:u w:val="none"/>
        </w:rPr>
        <w:t xml:space="preserve"> </w:t>
      </w:r>
      <w:r w:rsidR="00A40E93">
        <w:rPr>
          <w:u w:val="none"/>
        </w:rPr>
        <w:t>10</w:t>
      </w:r>
      <w:r w:rsidR="00A40E93" w:rsidRPr="00A40E93">
        <w:rPr>
          <w:u w:val="none"/>
          <w:vertAlign w:val="superscript"/>
        </w:rPr>
        <w:t>th</w:t>
      </w:r>
      <w:r w:rsidR="00F218EB" w:rsidRPr="00023A23">
        <w:rPr>
          <w:b w:val="0"/>
          <w:u w:val="none"/>
        </w:rPr>
        <w:t xml:space="preserve">, </w:t>
      </w:r>
      <w:r w:rsidR="00F218EB" w:rsidRPr="00F329BD">
        <w:rPr>
          <w:u w:val="none"/>
        </w:rPr>
        <w:t>201</w:t>
      </w:r>
      <w:r w:rsidR="00556715">
        <w:rPr>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p w:rsidR="00A40E93" w:rsidRDefault="00A40E93" w:rsidP="006F6BD1">
      <w:pPr>
        <w:pStyle w:val="ListNumber"/>
        <w:numPr>
          <w:ilvl w:val="0"/>
          <w:numId w:val="0"/>
        </w:numPr>
        <w:spacing w:before="0" w:after="0"/>
        <w:ind w:left="-360"/>
        <w:rPr>
          <w:b w:val="0"/>
          <w:u w:val="none"/>
        </w:rPr>
      </w:pPr>
    </w:p>
    <w:p w:rsidR="00A40E93" w:rsidRPr="00023A23" w:rsidRDefault="00A40E93" w:rsidP="006F6BD1">
      <w:pPr>
        <w:pStyle w:val="ListNumber"/>
        <w:numPr>
          <w:ilvl w:val="0"/>
          <w:numId w:val="0"/>
        </w:numPr>
        <w:spacing w:before="0" w:after="0"/>
        <w:ind w:left="-360"/>
        <w:rPr>
          <w:u w:val="none"/>
        </w:rPr>
      </w:pPr>
    </w:p>
    <w:sectPr w:rsidR="00A40E93" w:rsidRPr="00023A23"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AB09F6">
              <w:rPr>
                <w:b/>
                <w:bCs/>
                <w:noProof/>
                <w:sz w:val="20"/>
                <w:szCs w:val="20"/>
              </w:rPr>
              <w:t>2</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AB09F6">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2B3041">
      <w:t>February</w:t>
    </w:r>
    <w:r w:rsidR="003C79F7">
      <w:t xml:space="preserve"> </w:t>
    </w:r>
    <w:r w:rsidR="002B3041">
      <w:t>3</w:t>
    </w:r>
    <w:r w:rsidR="002B3041" w:rsidRPr="002B3041">
      <w:rPr>
        <w:vertAlign w:val="superscript"/>
      </w:rPr>
      <w:t>rd</w:t>
    </w:r>
    <w:r w:rsidR="00364923">
      <w:t>, 201</w:t>
    </w:r>
    <w:r w:rsidR="004D011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9D6"/>
    <w:rsid w:val="00031E09"/>
    <w:rsid w:val="00037577"/>
    <w:rsid w:val="00041733"/>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E1237"/>
    <w:rsid w:val="000E176C"/>
    <w:rsid w:val="000F0763"/>
    <w:rsid w:val="000F214A"/>
    <w:rsid w:val="000F7898"/>
    <w:rsid w:val="00100033"/>
    <w:rsid w:val="00101B79"/>
    <w:rsid w:val="00102400"/>
    <w:rsid w:val="00102CCD"/>
    <w:rsid w:val="00102EAD"/>
    <w:rsid w:val="00104FDE"/>
    <w:rsid w:val="00107436"/>
    <w:rsid w:val="00113D77"/>
    <w:rsid w:val="0011573E"/>
    <w:rsid w:val="0011751A"/>
    <w:rsid w:val="0012094F"/>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309C"/>
    <w:rsid w:val="001F3D84"/>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3534"/>
    <w:rsid w:val="00244E6D"/>
    <w:rsid w:val="0025412E"/>
    <w:rsid w:val="00256188"/>
    <w:rsid w:val="00256E84"/>
    <w:rsid w:val="00263F02"/>
    <w:rsid w:val="00265E49"/>
    <w:rsid w:val="0026690E"/>
    <w:rsid w:val="00276FA1"/>
    <w:rsid w:val="002806D6"/>
    <w:rsid w:val="00291B4A"/>
    <w:rsid w:val="002A2608"/>
    <w:rsid w:val="002A72BE"/>
    <w:rsid w:val="002B3041"/>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7CF8"/>
    <w:rsid w:val="00343F95"/>
    <w:rsid w:val="003466ED"/>
    <w:rsid w:val="0035134B"/>
    <w:rsid w:val="00352691"/>
    <w:rsid w:val="00357EAB"/>
    <w:rsid w:val="00360B6E"/>
    <w:rsid w:val="00364923"/>
    <w:rsid w:val="00364EAF"/>
    <w:rsid w:val="003673F9"/>
    <w:rsid w:val="00372BF3"/>
    <w:rsid w:val="00374D59"/>
    <w:rsid w:val="00375BA6"/>
    <w:rsid w:val="00387CE3"/>
    <w:rsid w:val="00394F29"/>
    <w:rsid w:val="003969E6"/>
    <w:rsid w:val="0039712B"/>
    <w:rsid w:val="003A0EC0"/>
    <w:rsid w:val="003A13E9"/>
    <w:rsid w:val="003A346E"/>
    <w:rsid w:val="003A5DC5"/>
    <w:rsid w:val="003B3515"/>
    <w:rsid w:val="003B3D88"/>
    <w:rsid w:val="003B4731"/>
    <w:rsid w:val="003C222F"/>
    <w:rsid w:val="003C2B38"/>
    <w:rsid w:val="003C31EF"/>
    <w:rsid w:val="003C3600"/>
    <w:rsid w:val="003C4AFF"/>
    <w:rsid w:val="003C79F7"/>
    <w:rsid w:val="003D0D71"/>
    <w:rsid w:val="003D44F5"/>
    <w:rsid w:val="003D48CF"/>
    <w:rsid w:val="003D6761"/>
    <w:rsid w:val="003D77A3"/>
    <w:rsid w:val="003F3063"/>
    <w:rsid w:val="003F3DFD"/>
    <w:rsid w:val="003F74DE"/>
    <w:rsid w:val="00404608"/>
    <w:rsid w:val="0040651C"/>
    <w:rsid w:val="00411229"/>
    <w:rsid w:val="00411F8B"/>
    <w:rsid w:val="0042435D"/>
    <w:rsid w:val="00427866"/>
    <w:rsid w:val="004300E4"/>
    <w:rsid w:val="00433ACD"/>
    <w:rsid w:val="00436E35"/>
    <w:rsid w:val="0043713A"/>
    <w:rsid w:val="0044277E"/>
    <w:rsid w:val="00445093"/>
    <w:rsid w:val="00447A43"/>
    <w:rsid w:val="004518C8"/>
    <w:rsid w:val="0045263D"/>
    <w:rsid w:val="0045339B"/>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0116"/>
    <w:rsid w:val="004D2D82"/>
    <w:rsid w:val="004D4024"/>
    <w:rsid w:val="004E227E"/>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757F3"/>
    <w:rsid w:val="0058463C"/>
    <w:rsid w:val="005902A5"/>
    <w:rsid w:val="00591677"/>
    <w:rsid w:val="00592046"/>
    <w:rsid w:val="00592220"/>
    <w:rsid w:val="00595943"/>
    <w:rsid w:val="0059716A"/>
    <w:rsid w:val="00597910"/>
    <w:rsid w:val="005A238B"/>
    <w:rsid w:val="005A2FC7"/>
    <w:rsid w:val="005A3E00"/>
    <w:rsid w:val="005A4E6E"/>
    <w:rsid w:val="005B0C4A"/>
    <w:rsid w:val="005B32E0"/>
    <w:rsid w:val="005C3413"/>
    <w:rsid w:val="005D4124"/>
    <w:rsid w:val="005D4BB6"/>
    <w:rsid w:val="005D5DD1"/>
    <w:rsid w:val="005E5C01"/>
    <w:rsid w:val="005E61D0"/>
    <w:rsid w:val="005F6009"/>
    <w:rsid w:val="005F62B7"/>
    <w:rsid w:val="005F62EF"/>
    <w:rsid w:val="0060025F"/>
    <w:rsid w:val="006057CA"/>
    <w:rsid w:val="00613AB3"/>
    <w:rsid w:val="00614D1C"/>
    <w:rsid w:val="0061650F"/>
    <w:rsid w:val="00616B41"/>
    <w:rsid w:val="00620AE8"/>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A1AE2"/>
    <w:rsid w:val="006B1AAE"/>
    <w:rsid w:val="006C5BDE"/>
    <w:rsid w:val="006E46E8"/>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436C9"/>
    <w:rsid w:val="00750F91"/>
    <w:rsid w:val="00750FBB"/>
    <w:rsid w:val="0075207F"/>
    <w:rsid w:val="00755A71"/>
    <w:rsid w:val="0075601D"/>
    <w:rsid w:val="007603D5"/>
    <w:rsid w:val="00761D9B"/>
    <w:rsid w:val="00771C24"/>
    <w:rsid w:val="00772297"/>
    <w:rsid w:val="00776A36"/>
    <w:rsid w:val="00781503"/>
    <w:rsid w:val="00782430"/>
    <w:rsid w:val="00790FEE"/>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93A"/>
    <w:rsid w:val="007E0B54"/>
    <w:rsid w:val="007E3721"/>
    <w:rsid w:val="007E388D"/>
    <w:rsid w:val="007E4E44"/>
    <w:rsid w:val="007E6904"/>
    <w:rsid w:val="007E6A01"/>
    <w:rsid w:val="007E6E8D"/>
    <w:rsid w:val="007F058B"/>
    <w:rsid w:val="007F387E"/>
    <w:rsid w:val="00803C3F"/>
    <w:rsid w:val="00813059"/>
    <w:rsid w:val="008240DA"/>
    <w:rsid w:val="00831C85"/>
    <w:rsid w:val="008361BB"/>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62184"/>
    <w:rsid w:val="00963300"/>
    <w:rsid w:val="00971B8F"/>
    <w:rsid w:val="00972C02"/>
    <w:rsid w:val="00976718"/>
    <w:rsid w:val="009822F9"/>
    <w:rsid w:val="00985758"/>
    <w:rsid w:val="009921B8"/>
    <w:rsid w:val="009A01B1"/>
    <w:rsid w:val="009A141F"/>
    <w:rsid w:val="009C0428"/>
    <w:rsid w:val="009C4E41"/>
    <w:rsid w:val="009C7CEC"/>
    <w:rsid w:val="009D6B02"/>
    <w:rsid w:val="009E13F4"/>
    <w:rsid w:val="009E1564"/>
    <w:rsid w:val="009E5B62"/>
    <w:rsid w:val="009E6F91"/>
    <w:rsid w:val="009E71D5"/>
    <w:rsid w:val="009F15CD"/>
    <w:rsid w:val="009F31C7"/>
    <w:rsid w:val="009F55DA"/>
    <w:rsid w:val="009F60BA"/>
    <w:rsid w:val="00A02087"/>
    <w:rsid w:val="00A02158"/>
    <w:rsid w:val="00A07662"/>
    <w:rsid w:val="00A12F2A"/>
    <w:rsid w:val="00A15D15"/>
    <w:rsid w:val="00A161EB"/>
    <w:rsid w:val="00A2083D"/>
    <w:rsid w:val="00A22F9C"/>
    <w:rsid w:val="00A253AB"/>
    <w:rsid w:val="00A254D8"/>
    <w:rsid w:val="00A26F1E"/>
    <w:rsid w:val="00A32822"/>
    <w:rsid w:val="00A36608"/>
    <w:rsid w:val="00A37FC8"/>
    <w:rsid w:val="00A40BEE"/>
    <w:rsid w:val="00A40E93"/>
    <w:rsid w:val="00A4181B"/>
    <w:rsid w:val="00A46816"/>
    <w:rsid w:val="00A503D3"/>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B09F6"/>
    <w:rsid w:val="00AC14C0"/>
    <w:rsid w:val="00AC2E90"/>
    <w:rsid w:val="00AC4463"/>
    <w:rsid w:val="00AC5B35"/>
    <w:rsid w:val="00AC5E95"/>
    <w:rsid w:val="00AC7622"/>
    <w:rsid w:val="00AD3E62"/>
    <w:rsid w:val="00AD5893"/>
    <w:rsid w:val="00AE361F"/>
    <w:rsid w:val="00AE3D92"/>
    <w:rsid w:val="00AE7D61"/>
    <w:rsid w:val="00AF0F94"/>
    <w:rsid w:val="00AF2CBC"/>
    <w:rsid w:val="00AF4A1A"/>
    <w:rsid w:val="00AF5787"/>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A3913"/>
    <w:rsid w:val="00BA4466"/>
    <w:rsid w:val="00BB1384"/>
    <w:rsid w:val="00BC4CBC"/>
    <w:rsid w:val="00BC70DF"/>
    <w:rsid w:val="00BD01E0"/>
    <w:rsid w:val="00BD4AC7"/>
    <w:rsid w:val="00BF0B75"/>
    <w:rsid w:val="00BF113E"/>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856F0"/>
    <w:rsid w:val="00C94CEE"/>
    <w:rsid w:val="00CB3C53"/>
    <w:rsid w:val="00CC3E77"/>
    <w:rsid w:val="00CC4427"/>
    <w:rsid w:val="00CC4901"/>
    <w:rsid w:val="00CC5F79"/>
    <w:rsid w:val="00CD0748"/>
    <w:rsid w:val="00CD184E"/>
    <w:rsid w:val="00CD39AB"/>
    <w:rsid w:val="00CD5A2E"/>
    <w:rsid w:val="00CD7D26"/>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2839"/>
    <w:rsid w:val="00D3424A"/>
    <w:rsid w:val="00D4627F"/>
    <w:rsid w:val="00D46D18"/>
    <w:rsid w:val="00D519EE"/>
    <w:rsid w:val="00D65E62"/>
    <w:rsid w:val="00D66A2C"/>
    <w:rsid w:val="00D70970"/>
    <w:rsid w:val="00D75236"/>
    <w:rsid w:val="00D80303"/>
    <w:rsid w:val="00D86F50"/>
    <w:rsid w:val="00D90468"/>
    <w:rsid w:val="00D97076"/>
    <w:rsid w:val="00DA2769"/>
    <w:rsid w:val="00DB78B9"/>
    <w:rsid w:val="00DB79FD"/>
    <w:rsid w:val="00DC1DE4"/>
    <w:rsid w:val="00DC3A4C"/>
    <w:rsid w:val="00DD05A5"/>
    <w:rsid w:val="00DD3946"/>
    <w:rsid w:val="00DD544E"/>
    <w:rsid w:val="00DF2868"/>
    <w:rsid w:val="00DF34A9"/>
    <w:rsid w:val="00DF70D4"/>
    <w:rsid w:val="00E148B8"/>
    <w:rsid w:val="00E15DEC"/>
    <w:rsid w:val="00E15FD8"/>
    <w:rsid w:val="00E1623A"/>
    <w:rsid w:val="00E20238"/>
    <w:rsid w:val="00E23E41"/>
    <w:rsid w:val="00E26143"/>
    <w:rsid w:val="00E26B88"/>
    <w:rsid w:val="00E40997"/>
    <w:rsid w:val="00E428AD"/>
    <w:rsid w:val="00E42A76"/>
    <w:rsid w:val="00E4636D"/>
    <w:rsid w:val="00E55405"/>
    <w:rsid w:val="00E61172"/>
    <w:rsid w:val="00E643DC"/>
    <w:rsid w:val="00E72B45"/>
    <w:rsid w:val="00E72C45"/>
    <w:rsid w:val="00E76D05"/>
    <w:rsid w:val="00E803B8"/>
    <w:rsid w:val="00E9221B"/>
    <w:rsid w:val="00E94F4D"/>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8999-4AD0-492A-B896-40143C50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39</TotalTime>
  <Pages>2</Pages>
  <Words>537</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4</cp:revision>
  <cp:lastPrinted>2002-03-13T18:46:00Z</cp:lastPrinted>
  <dcterms:created xsi:type="dcterms:W3CDTF">2016-02-03T23:29:00Z</dcterms:created>
  <dcterms:modified xsi:type="dcterms:W3CDTF">2016-02-04T00:08:00Z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