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55F" w:rsidRPr="0081093C" w:rsidRDefault="0025455F" w:rsidP="0025455F">
      <w:pPr>
        <w:ind w:left="0"/>
        <w:rPr>
          <w:rFonts w:ascii="Albertus Medium" w:hAnsi="Albertus Medium"/>
          <w:sz w:val="22"/>
          <w:szCs w:val="22"/>
        </w:rPr>
      </w:pPr>
      <w:r w:rsidRPr="0081093C">
        <w:rPr>
          <w:rFonts w:ascii="Albertus Medium" w:hAnsi="Albertus Medium"/>
          <w:sz w:val="22"/>
          <w:szCs w:val="22"/>
        </w:rPr>
        <w:t xml:space="preserve">The </w:t>
      </w:r>
      <w:r>
        <w:rPr>
          <w:rFonts w:ascii="Albertus Medium" w:hAnsi="Albertus Medium"/>
          <w:sz w:val="22"/>
          <w:szCs w:val="22"/>
        </w:rPr>
        <w:t xml:space="preserve">October 5, </w:t>
      </w:r>
      <w:r w:rsidRPr="0081093C">
        <w:rPr>
          <w:rFonts w:ascii="Albertus Medium" w:hAnsi="Albertus Medium"/>
          <w:sz w:val="22"/>
          <w:szCs w:val="22"/>
        </w:rPr>
        <w:t xml:space="preserve">2016 DAWG meeting was held in the Annex Training Room with the following discussions and individuals in attendance (* = </w:t>
      </w:r>
      <w:r w:rsidRPr="0081093C">
        <w:rPr>
          <w:rFonts w:ascii="Albertus Medium" w:hAnsi="Albertus Medium"/>
          <w:i/>
          <w:sz w:val="22"/>
          <w:szCs w:val="22"/>
        </w:rPr>
        <w:t>via CCC Confer</w:t>
      </w:r>
      <w:r w:rsidRPr="0081093C">
        <w:rPr>
          <w:rFonts w:ascii="Albertus Medium" w:hAnsi="Albertus Medium"/>
          <w:sz w:val="22"/>
          <w:szCs w:val="22"/>
        </w:rPr>
        <w:t>):</w:t>
      </w:r>
    </w:p>
    <w:p w:rsidR="0025455F" w:rsidRPr="0081093C" w:rsidRDefault="0025455F" w:rsidP="0025455F">
      <w:pPr>
        <w:spacing w:before="360"/>
        <w:ind w:left="0" w:right="-450"/>
        <w:rPr>
          <w:rFonts w:ascii="Albertus Medium" w:hAnsi="Albertus Medium"/>
          <w:b/>
          <w:i/>
          <w:color w:val="0000CC"/>
          <w:sz w:val="22"/>
          <w:szCs w:val="22"/>
        </w:rPr>
      </w:pPr>
      <w:r w:rsidRPr="0081093C">
        <w:rPr>
          <w:rFonts w:ascii="Albertus Medium" w:hAnsi="Albertus Medium"/>
          <w:b/>
          <w:i/>
          <w:color w:val="0000CC"/>
          <w:sz w:val="22"/>
          <w:szCs w:val="22"/>
        </w:rPr>
        <w:t xml:space="preserve">Attendance: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80"/>
        <w:gridCol w:w="8670"/>
      </w:tblGrid>
      <w:tr w:rsidR="0025455F" w:rsidRPr="0081093C" w:rsidTr="00CD3088">
        <w:tc>
          <w:tcPr>
            <w:tcW w:w="1080" w:type="dxa"/>
          </w:tcPr>
          <w:p w:rsidR="0025455F" w:rsidRPr="0081093C" w:rsidRDefault="0025455F" w:rsidP="00D532A0">
            <w:pPr>
              <w:spacing w:before="0" w:after="0"/>
              <w:ind w:left="0"/>
              <w:rPr>
                <w:rFonts w:ascii="Albertus Medium" w:hAnsi="Albertus Medium"/>
                <w:sz w:val="22"/>
                <w:szCs w:val="22"/>
              </w:rPr>
            </w:pPr>
            <w:r w:rsidRPr="0081093C">
              <w:rPr>
                <w:rFonts w:ascii="Albertus Medium" w:hAnsi="Albertus Medium"/>
                <w:sz w:val="22"/>
                <w:szCs w:val="22"/>
              </w:rPr>
              <w:t>Crafton</w:t>
            </w:r>
          </w:p>
        </w:tc>
        <w:tc>
          <w:tcPr>
            <w:tcW w:w="8670" w:type="dxa"/>
          </w:tcPr>
          <w:p w:rsidR="0025455F" w:rsidRPr="0081093C" w:rsidRDefault="0025455F" w:rsidP="00D532A0">
            <w:pPr>
              <w:spacing w:before="0" w:after="0"/>
              <w:ind w:left="0"/>
              <w:rPr>
                <w:rFonts w:ascii="Albertus Medium" w:hAnsi="Albertus Medium"/>
                <w:sz w:val="22"/>
                <w:szCs w:val="22"/>
              </w:rPr>
            </w:pPr>
            <w:r w:rsidRPr="0081093C">
              <w:rPr>
                <w:rFonts w:ascii="Albertus Medium" w:hAnsi="Albertus Medium"/>
                <w:sz w:val="22"/>
                <w:szCs w:val="22"/>
              </w:rPr>
              <w:t xml:space="preserve">Joe Cabrales, </w:t>
            </w:r>
            <w:r>
              <w:rPr>
                <w:rFonts w:ascii="Albertus Medium" w:hAnsi="Albertus Medium"/>
                <w:sz w:val="22"/>
                <w:szCs w:val="22"/>
              </w:rPr>
              <w:t xml:space="preserve">*John Muskavitch, </w:t>
            </w:r>
            <w:r w:rsidRPr="0081093C">
              <w:rPr>
                <w:rFonts w:ascii="Albertus Medium" w:hAnsi="Albertus Medium"/>
                <w:sz w:val="22"/>
                <w:szCs w:val="22"/>
              </w:rPr>
              <w:t xml:space="preserve">Kirsten Colvey, </w:t>
            </w:r>
            <w:r>
              <w:rPr>
                <w:rFonts w:ascii="Albertus Medium" w:hAnsi="Albertus Medium"/>
                <w:sz w:val="22"/>
                <w:szCs w:val="22"/>
              </w:rPr>
              <w:t xml:space="preserve">Komal Bandyopadhyay, </w:t>
            </w:r>
            <w:r w:rsidRPr="0081093C">
              <w:rPr>
                <w:rFonts w:ascii="Albertus Medium" w:hAnsi="Albertus Medium"/>
                <w:sz w:val="22"/>
                <w:szCs w:val="22"/>
              </w:rPr>
              <w:t>Kristina Heilgeist, Larry Aycock</w:t>
            </w:r>
          </w:p>
        </w:tc>
      </w:tr>
      <w:tr w:rsidR="0025455F" w:rsidRPr="0081093C" w:rsidTr="00CD3088">
        <w:tc>
          <w:tcPr>
            <w:tcW w:w="1080" w:type="dxa"/>
          </w:tcPr>
          <w:p w:rsidR="0025455F" w:rsidRPr="0081093C" w:rsidRDefault="0025455F" w:rsidP="00D532A0">
            <w:pPr>
              <w:spacing w:before="0" w:after="0"/>
              <w:ind w:left="0"/>
              <w:rPr>
                <w:rFonts w:ascii="Albertus Medium" w:hAnsi="Albertus Medium"/>
                <w:sz w:val="22"/>
                <w:szCs w:val="22"/>
              </w:rPr>
            </w:pPr>
            <w:r w:rsidRPr="0081093C">
              <w:rPr>
                <w:rFonts w:ascii="Albertus Medium" w:hAnsi="Albertus Medium"/>
                <w:sz w:val="22"/>
                <w:szCs w:val="22"/>
              </w:rPr>
              <w:t>Valley</w:t>
            </w:r>
          </w:p>
        </w:tc>
        <w:tc>
          <w:tcPr>
            <w:tcW w:w="8670" w:type="dxa"/>
          </w:tcPr>
          <w:p w:rsidR="0025455F" w:rsidRPr="0081093C" w:rsidRDefault="0025455F" w:rsidP="00D532A0">
            <w:pPr>
              <w:spacing w:before="0" w:after="0"/>
              <w:ind w:left="0"/>
              <w:rPr>
                <w:rFonts w:ascii="Albertus Medium" w:hAnsi="Albertus Medium"/>
                <w:sz w:val="22"/>
                <w:szCs w:val="22"/>
              </w:rPr>
            </w:pPr>
            <w:r w:rsidRPr="0081093C">
              <w:rPr>
                <w:rFonts w:ascii="Albertus Medium" w:hAnsi="Albertus Medium"/>
                <w:sz w:val="22"/>
                <w:szCs w:val="22"/>
              </w:rPr>
              <w:t xml:space="preserve">*Corrina Baber, *Marco Cota, </w:t>
            </w:r>
            <w:r w:rsidR="00610B9A">
              <w:rPr>
                <w:rFonts w:ascii="Albertus Medium" w:hAnsi="Albertus Medium"/>
                <w:sz w:val="22"/>
                <w:szCs w:val="22"/>
              </w:rPr>
              <w:t xml:space="preserve">Michelle Crocfer, </w:t>
            </w:r>
            <w:r w:rsidRPr="0081093C">
              <w:rPr>
                <w:rFonts w:ascii="Albertus Medium" w:hAnsi="Albertus Medium"/>
                <w:sz w:val="22"/>
                <w:szCs w:val="22"/>
              </w:rPr>
              <w:t>*Veada Benjamin, *Yancie Carter</w:t>
            </w:r>
          </w:p>
        </w:tc>
      </w:tr>
      <w:tr w:rsidR="0025455F" w:rsidRPr="0081093C" w:rsidTr="00CD3088">
        <w:tc>
          <w:tcPr>
            <w:tcW w:w="1080" w:type="dxa"/>
          </w:tcPr>
          <w:p w:rsidR="0025455F" w:rsidRPr="0081093C" w:rsidRDefault="00610B9A" w:rsidP="00D532A0">
            <w:pPr>
              <w:spacing w:before="0" w:after="0"/>
              <w:ind w:left="0"/>
              <w:rPr>
                <w:rFonts w:ascii="Albertus Medium" w:hAnsi="Albertus Medium"/>
                <w:sz w:val="22"/>
                <w:szCs w:val="22"/>
              </w:rPr>
            </w:pPr>
            <w:r>
              <w:rPr>
                <w:rFonts w:ascii="Albertus Medium" w:hAnsi="Albertus Medium"/>
                <w:sz w:val="22"/>
                <w:szCs w:val="22"/>
              </w:rPr>
              <w:t>District</w:t>
            </w:r>
          </w:p>
        </w:tc>
        <w:tc>
          <w:tcPr>
            <w:tcW w:w="8670" w:type="dxa"/>
          </w:tcPr>
          <w:p w:rsidR="0025455F" w:rsidRPr="0081093C" w:rsidRDefault="0025455F" w:rsidP="00D532A0">
            <w:pPr>
              <w:spacing w:before="0" w:after="0"/>
              <w:ind w:left="0"/>
              <w:rPr>
                <w:rFonts w:ascii="Albertus Medium" w:hAnsi="Albertus Medium"/>
                <w:sz w:val="22"/>
                <w:szCs w:val="22"/>
              </w:rPr>
            </w:pPr>
            <w:r>
              <w:rPr>
                <w:rFonts w:ascii="Albertus Medium" w:hAnsi="Albertus Medium"/>
                <w:sz w:val="22"/>
                <w:szCs w:val="22"/>
              </w:rPr>
              <w:t xml:space="preserve">Steve </w:t>
            </w:r>
            <w:proofErr w:type="spellStart"/>
            <w:r>
              <w:rPr>
                <w:rFonts w:ascii="Albertus Medium" w:hAnsi="Albertus Medium"/>
                <w:sz w:val="22"/>
                <w:szCs w:val="22"/>
              </w:rPr>
              <w:t>Sutorus</w:t>
            </w:r>
            <w:proofErr w:type="spellEnd"/>
          </w:p>
        </w:tc>
      </w:tr>
      <w:tr w:rsidR="00610B9A" w:rsidRPr="0081093C" w:rsidTr="00CD3088">
        <w:tc>
          <w:tcPr>
            <w:tcW w:w="1080" w:type="dxa"/>
          </w:tcPr>
          <w:p w:rsidR="00610B9A" w:rsidRPr="0081093C" w:rsidRDefault="00610B9A" w:rsidP="00D532A0">
            <w:pPr>
              <w:spacing w:before="0" w:after="0"/>
              <w:ind w:left="0"/>
              <w:rPr>
                <w:rFonts w:ascii="Albertus Medium" w:hAnsi="Albertus Medium"/>
                <w:sz w:val="22"/>
                <w:szCs w:val="22"/>
              </w:rPr>
            </w:pPr>
            <w:r w:rsidRPr="0081093C">
              <w:rPr>
                <w:rFonts w:ascii="Albertus Medium" w:hAnsi="Albertus Medium"/>
                <w:sz w:val="22"/>
                <w:szCs w:val="22"/>
              </w:rPr>
              <w:t>Annex</w:t>
            </w:r>
          </w:p>
        </w:tc>
        <w:tc>
          <w:tcPr>
            <w:tcW w:w="8670" w:type="dxa"/>
          </w:tcPr>
          <w:p w:rsidR="00610B9A" w:rsidRPr="0081093C" w:rsidRDefault="00610B9A" w:rsidP="00D532A0">
            <w:pPr>
              <w:spacing w:before="0" w:after="0"/>
              <w:ind w:left="0"/>
              <w:rPr>
                <w:rFonts w:ascii="Albertus Medium" w:hAnsi="Albertus Medium"/>
                <w:sz w:val="22"/>
                <w:szCs w:val="22"/>
              </w:rPr>
            </w:pPr>
            <w:r w:rsidRPr="0081093C">
              <w:rPr>
                <w:rFonts w:ascii="Albertus Medium" w:hAnsi="Albertus Medium"/>
                <w:sz w:val="22"/>
                <w:szCs w:val="22"/>
              </w:rPr>
              <w:t xml:space="preserve">Andy Chang, Cyndi Gundersen, </w:t>
            </w:r>
            <w:r>
              <w:rPr>
                <w:rFonts w:ascii="Albertus Medium" w:hAnsi="Albertus Medium"/>
                <w:sz w:val="22"/>
                <w:szCs w:val="22"/>
              </w:rPr>
              <w:t xml:space="preserve">*Dianna Jones, </w:t>
            </w:r>
            <w:r w:rsidRPr="0081093C">
              <w:rPr>
                <w:rFonts w:ascii="Albertus Medium" w:hAnsi="Albertus Medium"/>
                <w:sz w:val="22"/>
                <w:szCs w:val="22"/>
              </w:rPr>
              <w:t xml:space="preserve">DyAnn Walter, </w:t>
            </w:r>
            <w:r>
              <w:rPr>
                <w:rFonts w:ascii="Albertus Medium" w:hAnsi="Albertus Medium"/>
                <w:sz w:val="22"/>
                <w:szCs w:val="22"/>
              </w:rPr>
              <w:t xml:space="preserve">Dr. Glen Kuck, *Jason Brady, </w:t>
            </w:r>
            <w:r w:rsidRPr="0081093C">
              <w:rPr>
                <w:rFonts w:ascii="Albertus Medium" w:hAnsi="Albertus Medium"/>
                <w:sz w:val="22"/>
                <w:szCs w:val="22"/>
              </w:rPr>
              <w:t>Joanna Crisostomo, Joyce Bond, *Michael Aquino, Robert (Brock) Scudder</w:t>
            </w:r>
          </w:p>
        </w:tc>
      </w:tr>
    </w:tbl>
    <w:p w:rsidR="0025455F" w:rsidRPr="008227B3" w:rsidRDefault="0025455F" w:rsidP="0025455F">
      <w:pPr>
        <w:pStyle w:val="NoSpacing"/>
        <w:rPr>
          <w:rFonts w:ascii="Antique Olive Roman" w:hAnsi="Antique Olive Roman"/>
          <w:b/>
        </w:rPr>
      </w:pPr>
    </w:p>
    <w:p w:rsidR="008227B3" w:rsidRPr="003253A0" w:rsidRDefault="008227B3" w:rsidP="00F855A5">
      <w:pPr>
        <w:pStyle w:val="Subtitle"/>
        <w:numPr>
          <w:ilvl w:val="0"/>
          <w:numId w:val="0"/>
        </w:numPr>
        <w:pBdr>
          <w:top w:val="single" w:sz="4" w:space="0" w:color="A5A5A5" w:themeColor="accent3"/>
        </w:pBdr>
        <w:tabs>
          <w:tab w:val="left" w:pos="360"/>
        </w:tabs>
        <w:spacing w:before="240" w:after="120"/>
        <w:ind w:right="-90"/>
        <w:rPr>
          <w:rFonts w:ascii="Albertus Medium" w:hAnsi="Albertus Medium"/>
          <w:color w:val="000000" w:themeColor="text1"/>
          <w:sz w:val="22"/>
          <w:szCs w:val="22"/>
        </w:rPr>
      </w:pPr>
      <w:r w:rsidRPr="00733352">
        <w:rPr>
          <w:rFonts w:ascii="Albertus Medium" w:hAnsi="Albertus Medium"/>
          <w:b/>
          <w:color w:val="000000" w:themeColor="text1"/>
          <w:sz w:val="22"/>
          <w:szCs w:val="22"/>
        </w:rPr>
        <w:t xml:space="preserve">I. </w:t>
      </w:r>
      <w:r w:rsidRPr="003253A0">
        <w:rPr>
          <w:rFonts w:ascii="Albertus Medium" w:hAnsi="Albertus Medium"/>
          <w:b/>
          <w:i/>
          <w:color w:val="0000CC"/>
          <w:sz w:val="22"/>
          <w:szCs w:val="22"/>
        </w:rPr>
        <w:t>EPI Steering Committee</w:t>
      </w:r>
      <w:r w:rsidRPr="003253A0">
        <w:rPr>
          <w:rFonts w:ascii="Albertus Medium" w:hAnsi="Albertus Medium"/>
          <w:color w:val="0000CC"/>
          <w:sz w:val="22"/>
          <w:szCs w:val="22"/>
        </w:rPr>
        <w:t xml:space="preserve"> </w:t>
      </w:r>
      <w:r w:rsidRPr="003253A0">
        <w:rPr>
          <w:rFonts w:ascii="Albertus Medium" w:hAnsi="Albertus Medium"/>
          <w:color w:val="000000" w:themeColor="text1"/>
          <w:sz w:val="22"/>
          <w:szCs w:val="22"/>
        </w:rPr>
        <w:t>– Robert McAtee /Ailsa Aguilar-</w:t>
      </w:r>
      <w:proofErr w:type="spellStart"/>
      <w:r w:rsidRPr="003253A0">
        <w:rPr>
          <w:rFonts w:ascii="Albertus Medium" w:hAnsi="Albertus Medium"/>
          <w:color w:val="000000" w:themeColor="text1"/>
          <w:sz w:val="22"/>
          <w:szCs w:val="22"/>
        </w:rPr>
        <w:t>Kitibur</w:t>
      </w:r>
      <w:proofErr w:type="spellEnd"/>
      <w:r w:rsidRPr="003253A0">
        <w:rPr>
          <w:rFonts w:ascii="Albertus Medium" w:hAnsi="Albertus Medium"/>
          <w:color w:val="000000" w:themeColor="text1"/>
          <w:sz w:val="22"/>
          <w:szCs w:val="22"/>
        </w:rPr>
        <w:t xml:space="preserve"> /</w:t>
      </w:r>
      <w:r w:rsidR="002D4119">
        <w:rPr>
          <w:rFonts w:ascii="Albertus Medium" w:hAnsi="Albertus Medium"/>
          <w:color w:val="000000" w:themeColor="text1"/>
          <w:sz w:val="22"/>
          <w:szCs w:val="22"/>
        </w:rPr>
        <w:t xml:space="preserve"> </w:t>
      </w:r>
      <w:r w:rsidRPr="003253A0">
        <w:rPr>
          <w:rFonts w:ascii="Albertus Medium" w:hAnsi="Albertus Medium"/>
          <w:color w:val="000000" w:themeColor="text1"/>
          <w:sz w:val="22"/>
          <w:szCs w:val="22"/>
        </w:rPr>
        <w:t>Andy Chang</w:t>
      </w:r>
    </w:p>
    <w:p w:rsidR="002F6641" w:rsidRDefault="002F6641" w:rsidP="00FC3083">
      <w:pPr>
        <w:pStyle w:val="NoSpacing"/>
        <w:numPr>
          <w:ilvl w:val="0"/>
          <w:numId w:val="1"/>
        </w:numPr>
        <w:rPr>
          <w:rFonts w:ascii="Albertus Medium" w:hAnsi="Albertus Medium"/>
        </w:rPr>
      </w:pPr>
      <w:r>
        <w:rPr>
          <w:rFonts w:ascii="Albertus Medium" w:hAnsi="Albertus Medium"/>
        </w:rPr>
        <w:t xml:space="preserve">Oct </w:t>
      </w:r>
      <w:r w:rsidR="000669B6">
        <w:rPr>
          <w:rFonts w:ascii="Albertus Medium" w:hAnsi="Albertus Medium"/>
        </w:rPr>
        <w:t>14</w:t>
      </w:r>
      <w:r>
        <w:rPr>
          <w:rFonts w:ascii="Albertus Medium" w:hAnsi="Albertus Medium"/>
        </w:rPr>
        <w:t xml:space="preserve">, 2016 </w:t>
      </w:r>
      <w:r w:rsidR="000669B6">
        <w:rPr>
          <w:rFonts w:ascii="Albertus Medium" w:hAnsi="Albertus Medium"/>
        </w:rPr>
        <w:t xml:space="preserve"> </w:t>
      </w:r>
      <w:r>
        <w:rPr>
          <w:rFonts w:ascii="Albertus Medium" w:hAnsi="Albertus Medium"/>
        </w:rPr>
        <w:t xml:space="preserve"> - Signoff all items; Approve </w:t>
      </w:r>
      <w:r w:rsidR="00D5172B">
        <w:rPr>
          <w:rFonts w:ascii="Albertus Medium" w:hAnsi="Albertus Medium"/>
        </w:rPr>
        <w:t>T</w:t>
      </w:r>
      <w:r>
        <w:rPr>
          <w:rFonts w:ascii="Albertus Medium" w:hAnsi="Albertus Medium"/>
        </w:rPr>
        <w:t xml:space="preserve">ime; Approve </w:t>
      </w:r>
      <w:r w:rsidR="00D5172B">
        <w:rPr>
          <w:rFonts w:ascii="Albertus Medium" w:hAnsi="Albertus Medium"/>
        </w:rPr>
        <w:t>F</w:t>
      </w:r>
      <w:r>
        <w:rPr>
          <w:rFonts w:ascii="Albertus Medium" w:hAnsi="Albertus Medium"/>
        </w:rPr>
        <w:t>ile</w:t>
      </w:r>
      <w:r w:rsidR="00D5172B">
        <w:rPr>
          <w:rFonts w:ascii="Albertus Medium" w:hAnsi="Albertus Medium"/>
        </w:rPr>
        <w:t>s</w:t>
      </w:r>
      <w:r w:rsidR="000669B6">
        <w:rPr>
          <w:rFonts w:ascii="Albertus Medium" w:hAnsi="Albertus Medium"/>
        </w:rPr>
        <w:t xml:space="preserve"> </w:t>
      </w:r>
    </w:p>
    <w:p w:rsidR="002F6641" w:rsidRDefault="002F6641" w:rsidP="00FC3083">
      <w:pPr>
        <w:pStyle w:val="NoSpacing"/>
        <w:numPr>
          <w:ilvl w:val="0"/>
          <w:numId w:val="1"/>
        </w:numPr>
        <w:rPr>
          <w:rFonts w:ascii="Albertus Medium" w:hAnsi="Albertus Medium"/>
        </w:rPr>
      </w:pPr>
      <w:r w:rsidRPr="002F6641">
        <w:rPr>
          <w:rFonts w:ascii="Albertus Medium" w:hAnsi="Albertus Medium"/>
        </w:rPr>
        <w:t>Nov 14, 2016  - Workgroups</w:t>
      </w:r>
    </w:p>
    <w:p w:rsidR="002F6641" w:rsidRPr="002F6641" w:rsidRDefault="002F6641" w:rsidP="00F855A5">
      <w:pPr>
        <w:pStyle w:val="NoSpacing"/>
        <w:numPr>
          <w:ilvl w:val="0"/>
          <w:numId w:val="1"/>
        </w:numPr>
        <w:spacing w:after="120"/>
        <w:rPr>
          <w:rFonts w:ascii="Albertus Medium" w:hAnsi="Albertus Medium"/>
        </w:rPr>
      </w:pPr>
      <w:r w:rsidRPr="002F6641">
        <w:rPr>
          <w:rFonts w:ascii="Albertus Medium" w:hAnsi="Albertus Medium"/>
        </w:rPr>
        <w:t>Nov 18, 2016  - T</w:t>
      </w:r>
      <w:r>
        <w:rPr>
          <w:rFonts w:ascii="Albertus Medium" w:hAnsi="Albertus Medium"/>
        </w:rPr>
        <w:t>raining</w:t>
      </w:r>
    </w:p>
    <w:p w:rsidR="00131FAF" w:rsidRPr="00C62FBA" w:rsidRDefault="004A0878" w:rsidP="00F855A5">
      <w:pPr>
        <w:pStyle w:val="Subtitle"/>
        <w:spacing w:before="480" w:after="0"/>
        <w:ind w:left="0"/>
        <w:rPr>
          <w:rFonts w:ascii="Albertus Medium" w:hAnsi="Albertus Medium"/>
          <w:color w:val="000000" w:themeColor="text1"/>
          <w:sz w:val="22"/>
          <w:szCs w:val="22"/>
        </w:rPr>
      </w:pPr>
      <w:r w:rsidRPr="00C62FBA">
        <w:rPr>
          <w:rFonts w:ascii="Albertus Medium" w:hAnsi="Albertus Medium"/>
          <w:b/>
          <w:color w:val="000000" w:themeColor="text1"/>
          <w:sz w:val="22"/>
          <w:szCs w:val="22"/>
        </w:rPr>
        <w:t>II</w:t>
      </w:r>
      <w:r w:rsidR="00131FAF" w:rsidRPr="00C62FBA">
        <w:rPr>
          <w:rFonts w:ascii="Albertus Medium" w:hAnsi="Albertus Medium"/>
          <w:b/>
          <w:color w:val="000000" w:themeColor="text1"/>
          <w:sz w:val="22"/>
          <w:szCs w:val="22"/>
        </w:rPr>
        <w:t xml:space="preserve">. </w:t>
      </w:r>
      <w:r w:rsidR="00C62FBA" w:rsidRPr="00C62FBA">
        <w:rPr>
          <w:rFonts w:ascii="Albertus Medium" w:hAnsi="Albertus Medium"/>
          <w:b/>
          <w:bCs/>
          <w:i/>
          <w:color w:val="0000CC"/>
          <w:sz w:val="22"/>
          <w:szCs w:val="22"/>
        </w:rPr>
        <w:t>Change to MIS Student Disability</w:t>
      </w:r>
      <w:r w:rsidR="00C62FBA">
        <w:rPr>
          <w:rFonts w:ascii="Albertus Medium" w:hAnsi="Albertus Medium"/>
          <w:b/>
          <w:bCs/>
          <w:i/>
          <w:color w:val="0000CC"/>
          <w:sz w:val="22"/>
          <w:szCs w:val="22"/>
        </w:rPr>
        <w:t xml:space="preserve"> </w:t>
      </w:r>
      <w:r w:rsidR="00C62FBA" w:rsidRPr="00C62FBA">
        <w:rPr>
          <w:rFonts w:ascii="Albertus Medium" w:hAnsi="Albertus Medium"/>
          <w:b/>
          <w:bCs/>
          <w:i/>
          <w:color w:val="0000CC"/>
          <w:sz w:val="22"/>
          <w:szCs w:val="22"/>
        </w:rPr>
        <w:t xml:space="preserve">Priority Registration </w:t>
      </w:r>
      <w:r w:rsidR="00B0455B" w:rsidRPr="00C62FBA">
        <w:rPr>
          <w:rFonts w:ascii="Albertus Medium" w:hAnsi="Albertus Medium"/>
          <w:b/>
          <w:color w:val="000000" w:themeColor="text1"/>
          <w:sz w:val="22"/>
          <w:szCs w:val="22"/>
        </w:rPr>
        <w:t xml:space="preserve">- </w:t>
      </w:r>
      <w:r w:rsidR="00C62FBA" w:rsidRPr="00C62FBA">
        <w:rPr>
          <w:rFonts w:ascii="Albertus Medium" w:hAnsi="Albertus Medium"/>
          <w:color w:val="000000" w:themeColor="text1"/>
          <w:sz w:val="22"/>
          <w:szCs w:val="22"/>
        </w:rPr>
        <w:t>Michelle Crocfer / Dianna Jones</w:t>
      </w:r>
      <w:r w:rsidR="00B0455B" w:rsidRPr="00C62FBA">
        <w:rPr>
          <w:rFonts w:ascii="Albertus Medium" w:hAnsi="Albertus Medium"/>
          <w:color w:val="000000" w:themeColor="text1"/>
          <w:sz w:val="22"/>
          <w:szCs w:val="22"/>
        </w:rPr>
        <w:t xml:space="preserve"> </w:t>
      </w:r>
    </w:p>
    <w:p w:rsidR="005975CC" w:rsidRDefault="005D1819" w:rsidP="00FC3083">
      <w:pPr>
        <w:pStyle w:val="NoSpacing"/>
        <w:numPr>
          <w:ilvl w:val="0"/>
          <w:numId w:val="7"/>
        </w:numPr>
        <w:spacing w:before="120" w:after="120"/>
        <w:rPr>
          <w:rFonts w:ascii="Albertus Medium" w:hAnsi="Albertus Medium"/>
        </w:rPr>
      </w:pPr>
      <w:r>
        <w:rPr>
          <w:rFonts w:ascii="Albertus Medium" w:hAnsi="Albertus Medium"/>
        </w:rPr>
        <w:t xml:space="preserve">Moving to a </w:t>
      </w:r>
      <w:r w:rsidR="005975CC" w:rsidRPr="005D1819">
        <w:rPr>
          <w:rFonts w:ascii="Albertus Medium" w:hAnsi="Albertus Medium"/>
        </w:rPr>
        <w:t>‘Primary Only’ System.</w:t>
      </w:r>
    </w:p>
    <w:p w:rsidR="005D1819" w:rsidRPr="005D1819" w:rsidRDefault="00C62FBA" w:rsidP="00FC3083">
      <w:pPr>
        <w:pStyle w:val="NoSpacing"/>
        <w:numPr>
          <w:ilvl w:val="0"/>
          <w:numId w:val="7"/>
        </w:numPr>
      </w:pPr>
      <w:r w:rsidRPr="005D1819">
        <w:rPr>
          <w:rFonts w:ascii="Albertus Medium" w:hAnsi="Albertus Medium"/>
          <w:bCs/>
        </w:rPr>
        <w:t>Change</w:t>
      </w:r>
      <w:r w:rsidR="005D1819">
        <w:rPr>
          <w:rFonts w:ascii="Albertus Medium" w:hAnsi="Albertus Medium"/>
          <w:bCs/>
        </w:rPr>
        <w:t>s</w:t>
      </w:r>
      <w:r w:rsidRPr="005D1819">
        <w:rPr>
          <w:rFonts w:ascii="Albertus Medium" w:hAnsi="Albertus Medium"/>
          <w:bCs/>
        </w:rPr>
        <w:t xml:space="preserve"> to </w:t>
      </w:r>
      <w:r w:rsidR="005D1819">
        <w:rPr>
          <w:rFonts w:ascii="Albertus Medium" w:hAnsi="Albertus Medium"/>
          <w:bCs/>
        </w:rPr>
        <w:t xml:space="preserve">the </w:t>
      </w:r>
      <w:r w:rsidRPr="005D1819">
        <w:rPr>
          <w:rFonts w:ascii="Albertus Medium" w:hAnsi="Albertus Medium"/>
          <w:bCs/>
        </w:rPr>
        <w:t>MIS Student Disability (SD) Priority Registration</w:t>
      </w:r>
      <w:r w:rsidR="00623BFE">
        <w:rPr>
          <w:bCs/>
        </w:rPr>
        <w:t xml:space="preserve">. </w:t>
      </w:r>
    </w:p>
    <w:p w:rsidR="00C62FBA" w:rsidRPr="00A00EF5" w:rsidRDefault="00C62FBA" w:rsidP="00FC3083">
      <w:pPr>
        <w:pStyle w:val="NoSpacing"/>
        <w:numPr>
          <w:ilvl w:val="0"/>
          <w:numId w:val="5"/>
        </w:numPr>
        <w:rPr>
          <w:rFonts w:ascii="Albertus Medium" w:hAnsi="Albertus Medium"/>
          <w:color w:val="0000CC"/>
        </w:rPr>
      </w:pPr>
      <w:r w:rsidRPr="00A00EF5">
        <w:rPr>
          <w:rFonts w:ascii="Albertus Medium" w:hAnsi="Albertus Medium"/>
          <w:color w:val="0000CC"/>
        </w:rPr>
        <w:t>N</w:t>
      </w:r>
      <w:r w:rsidR="00D532A0">
        <w:rPr>
          <w:rFonts w:ascii="Albertus Medium" w:hAnsi="Albertus Medium"/>
          <w:color w:val="0000CC"/>
        </w:rPr>
        <w:t>ew Reporting C</w:t>
      </w:r>
      <w:r w:rsidRPr="00A00EF5">
        <w:rPr>
          <w:rFonts w:ascii="Albertus Medium" w:hAnsi="Albertus Medium"/>
          <w:color w:val="0000CC"/>
        </w:rPr>
        <w:t>ategories</w:t>
      </w:r>
      <w:r w:rsidR="005D1819" w:rsidRPr="00A00EF5">
        <w:rPr>
          <w:rFonts w:ascii="Albertus Medium" w:hAnsi="Albertus Medium"/>
          <w:color w:val="0000CC"/>
        </w:rPr>
        <w:t xml:space="preserve"> </w:t>
      </w:r>
    </w:p>
    <w:p w:rsidR="005975CC" w:rsidRDefault="00C40664" w:rsidP="00A00EF5">
      <w:pPr>
        <w:pStyle w:val="NoSpacing"/>
        <w:ind w:left="1440"/>
        <w:rPr>
          <w:rFonts w:ascii="Albertus Medium" w:hAnsi="Albertus Medium"/>
          <w:color w:val="000000" w:themeColor="text1"/>
        </w:rPr>
      </w:pPr>
      <w:r w:rsidRPr="005975CC">
        <w:rPr>
          <w:rFonts w:ascii="Albertus Medium" w:hAnsi="Albertus Medium"/>
          <w:color w:val="000000" w:themeColor="text1"/>
        </w:rPr>
        <w:t>D – Intellectual Disability</w:t>
      </w:r>
    </w:p>
    <w:p w:rsidR="005975CC" w:rsidRDefault="00C40664" w:rsidP="00A00EF5">
      <w:pPr>
        <w:pStyle w:val="NoSpacing"/>
        <w:ind w:left="1440"/>
        <w:rPr>
          <w:rFonts w:ascii="Albertus Medium" w:hAnsi="Albertus Medium"/>
          <w:color w:val="000000" w:themeColor="text1"/>
        </w:rPr>
      </w:pPr>
      <w:r w:rsidRPr="005975CC">
        <w:rPr>
          <w:rFonts w:ascii="Albertus Medium" w:hAnsi="Albertus Medium"/>
          <w:color w:val="000000" w:themeColor="text1"/>
        </w:rPr>
        <w:t>P – Mental Health Disability</w:t>
      </w:r>
    </w:p>
    <w:p w:rsidR="005975CC" w:rsidRDefault="00C40664" w:rsidP="00A00EF5">
      <w:pPr>
        <w:pStyle w:val="NoSpacing"/>
        <w:ind w:left="1440"/>
        <w:rPr>
          <w:rFonts w:ascii="Albertus Medium" w:hAnsi="Albertus Medium"/>
          <w:color w:val="000000" w:themeColor="text1"/>
        </w:rPr>
      </w:pPr>
      <w:r w:rsidRPr="005975CC">
        <w:rPr>
          <w:rFonts w:ascii="Albertus Medium" w:hAnsi="Albertus Medium"/>
          <w:color w:val="000000" w:themeColor="text1"/>
        </w:rPr>
        <w:t>A – Attention Deficit Hyperactivity Disorder (ADHD)</w:t>
      </w:r>
    </w:p>
    <w:p w:rsidR="00C40664" w:rsidRPr="005975CC" w:rsidRDefault="00C40664" w:rsidP="00A00EF5">
      <w:pPr>
        <w:pStyle w:val="NoSpacing"/>
        <w:spacing w:after="120"/>
        <w:ind w:left="1440"/>
        <w:rPr>
          <w:rFonts w:ascii="Albertus Medium" w:hAnsi="Albertus Medium"/>
          <w:color w:val="000000" w:themeColor="text1"/>
        </w:rPr>
      </w:pPr>
      <w:r w:rsidRPr="005975CC">
        <w:rPr>
          <w:rFonts w:ascii="Albertus Medium" w:hAnsi="Albertus Medium"/>
          <w:color w:val="000000" w:themeColor="text1"/>
        </w:rPr>
        <w:t>U – Autism Spectrum</w:t>
      </w:r>
    </w:p>
    <w:p w:rsidR="005D1819" w:rsidRPr="00A00EF5" w:rsidRDefault="005975CC" w:rsidP="00FC3083">
      <w:pPr>
        <w:pStyle w:val="NoSpacing"/>
        <w:numPr>
          <w:ilvl w:val="0"/>
          <w:numId w:val="5"/>
        </w:numPr>
        <w:rPr>
          <w:rFonts w:ascii="Albertus Medium" w:hAnsi="Albertus Medium"/>
          <w:color w:val="0000CC"/>
        </w:rPr>
      </w:pPr>
      <w:r w:rsidRPr="00A00EF5">
        <w:rPr>
          <w:rFonts w:ascii="Albertus Medium" w:hAnsi="Albertus Medium"/>
          <w:color w:val="0000CC"/>
        </w:rPr>
        <w:t xml:space="preserve">Reporting Categories </w:t>
      </w:r>
      <w:r w:rsidR="000669B6">
        <w:rPr>
          <w:rFonts w:ascii="Albertus Medium" w:hAnsi="Albertus Medium"/>
          <w:color w:val="0000CC"/>
        </w:rPr>
        <w:t xml:space="preserve">that are </w:t>
      </w:r>
      <w:r w:rsidRPr="00A00EF5">
        <w:rPr>
          <w:rFonts w:ascii="Albertus Medium" w:hAnsi="Albertus Medium"/>
          <w:color w:val="0000CC"/>
        </w:rPr>
        <w:t>no longer being used</w:t>
      </w:r>
      <w:r w:rsidR="00623BFE" w:rsidRPr="00A00EF5">
        <w:rPr>
          <w:rFonts w:ascii="Albertus Medium" w:hAnsi="Albertus Medium"/>
          <w:color w:val="0000CC"/>
        </w:rPr>
        <w:t xml:space="preserve">. </w:t>
      </w:r>
    </w:p>
    <w:p w:rsidR="00C40664" w:rsidRDefault="00C40664" w:rsidP="00A00EF5">
      <w:pPr>
        <w:pStyle w:val="NoSpacing"/>
        <w:ind w:left="1440"/>
        <w:rPr>
          <w:rFonts w:ascii="Albertus Medium" w:hAnsi="Albertus Medium"/>
          <w:color w:val="000000" w:themeColor="text1"/>
        </w:rPr>
      </w:pPr>
      <w:r w:rsidRPr="005D1819">
        <w:rPr>
          <w:rFonts w:ascii="Albertus Medium" w:hAnsi="Albertus Medium"/>
          <w:color w:val="000000" w:themeColor="text1"/>
        </w:rPr>
        <w:t>S – Speech/Language Impaired –</w:t>
      </w:r>
      <w:r w:rsidR="00A00EF5">
        <w:rPr>
          <w:rFonts w:ascii="Albertus Medium" w:hAnsi="Albertus Medium"/>
          <w:color w:val="000000" w:themeColor="text1"/>
        </w:rPr>
        <w:t xml:space="preserve"> </w:t>
      </w:r>
      <w:r w:rsidR="005975CC" w:rsidRPr="005D1819">
        <w:rPr>
          <w:rFonts w:ascii="Albertus Medium" w:hAnsi="Albertus Medium"/>
          <w:color w:val="000000" w:themeColor="text1"/>
        </w:rPr>
        <w:t>N</w:t>
      </w:r>
      <w:r w:rsidRPr="005D1819">
        <w:rPr>
          <w:rFonts w:ascii="Albertus Medium" w:hAnsi="Albertus Medium"/>
          <w:color w:val="000000" w:themeColor="text1"/>
        </w:rPr>
        <w:t>o longer a major category</w:t>
      </w:r>
      <w:r w:rsidR="00A00EF5">
        <w:rPr>
          <w:rFonts w:ascii="Albertus Medium" w:hAnsi="Albertus Medium"/>
          <w:color w:val="000000" w:themeColor="text1"/>
        </w:rPr>
        <w:t xml:space="preserve">. </w:t>
      </w:r>
      <w:r w:rsidR="00A00EF5" w:rsidRPr="005D1819">
        <w:rPr>
          <w:rFonts w:ascii="Albertus Medium" w:hAnsi="Albertus Medium"/>
          <w:color w:val="000000" w:themeColor="text1"/>
        </w:rPr>
        <w:t>G</w:t>
      </w:r>
      <w:r w:rsidR="00A00EF5">
        <w:rPr>
          <w:rFonts w:ascii="Albertus Medium" w:hAnsi="Albertus Medium"/>
          <w:color w:val="000000" w:themeColor="text1"/>
        </w:rPr>
        <w:t>oing away next year.</w:t>
      </w:r>
    </w:p>
    <w:p w:rsidR="00A00EF5" w:rsidRDefault="005D1819" w:rsidP="00A00EF5">
      <w:pPr>
        <w:pStyle w:val="NoSpacing"/>
        <w:spacing w:after="120"/>
        <w:ind w:left="1440"/>
        <w:rPr>
          <w:rFonts w:ascii="Albertus Medium" w:hAnsi="Albertus Medium"/>
          <w:color w:val="000000" w:themeColor="text1"/>
        </w:rPr>
      </w:pPr>
      <w:r>
        <w:rPr>
          <w:rFonts w:ascii="Albertus Medium" w:hAnsi="Albertus Medium"/>
          <w:color w:val="000000" w:themeColor="text1"/>
        </w:rPr>
        <w:tab/>
      </w:r>
      <w:r>
        <w:rPr>
          <w:rFonts w:ascii="Albertus Medium" w:hAnsi="Albertus Medium"/>
          <w:color w:val="000000" w:themeColor="text1"/>
        </w:rPr>
        <w:tab/>
      </w:r>
      <w:r>
        <w:rPr>
          <w:rFonts w:ascii="Albertus Medium" w:hAnsi="Albertus Medium"/>
          <w:color w:val="000000" w:themeColor="text1"/>
        </w:rPr>
        <w:tab/>
      </w:r>
      <w:r>
        <w:rPr>
          <w:rFonts w:ascii="Albertus Medium" w:hAnsi="Albertus Medium"/>
          <w:color w:val="000000" w:themeColor="text1"/>
        </w:rPr>
        <w:tab/>
        <w:t xml:space="preserve"> </w:t>
      </w:r>
      <w:r w:rsidR="00A00EF5">
        <w:rPr>
          <w:rFonts w:ascii="Albertus Medium" w:hAnsi="Albertus Medium"/>
          <w:color w:val="000000" w:themeColor="text1"/>
        </w:rPr>
        <w:t xml:space="preserve">   </w:t>
      </w:r>
      <w:r>
        <w:rPr>
          <w:rFonts w:ascii="Albertus Medium" w:hAnsi="Albertus Medium"/>
          <w:color w:val="000000" w:themeColor="text1"/>
        </w:rPr>
        <w:t>Add ‘Do Not Use’ to the description</w:t>
      </w:r>
      <w:r w:rsidR="00A00EF5">
        <w:rPr>
          <w:rFonts w:ascii="Albertus Medium" w:hAnsi="Albertus Medium"/>
          <w:color w:val="000000" w:themeColor="text1"/>
        </w:rPr>
        <w:t>.</w:t>
      </w:r>
    </w:p>
    <w:p w:rsidR="00C40664" w:rsidRPr="005975CC" w:rsidRDefault="00C40664" w:rsidP="00FC3083">
      <w:pPr>
        <w:pStyle w:val="NoSpacing"/>
        <w:numPr>
          <w:ilvl w:val="0"/>
          <w:numId w:val="8"/>
        </w:numPr>
        <w:ind w:left="720"/>
        <w:rPr>
          <w:rFonts w:ascii="Albertus Medium" w:hAnsi="Albertus Medium"/>
          <w:color w:val="000000" w:themeColor="text1"/>
        </w:rPr>
      </w:pPr>
      <w:r w:rsidRPr="005975CC">
        <w:rPr>
          <w:rFonts w:ascii="Albertus Medium" w:hAnsi="Albertus Medium"/>
          <w:color w:val="000000" w:themeColor="text1"/>
        </w:rPr>
        <w:t>DSPS</w:t>
      </w:r>
      <w:r w:rsidR="00623BFE">
        <w:rPr>
          <w:rFonts w:ascii="Albertus Medium" w:hAnsi="Albertus Medium"/>
          <w:color w:val="000000" w:themeColor="text1"/>
        </w:rPr>
        <w:t xml:space="preserve"> d</w:t>
      </w:r>
      <w:r w:rsidRPr="005975CC">
        <w:rPr>
          <w:rFonts w:ascii="Albertus Medium" w:hAnsi="Albertus Medium"/>
          <w:color w:val="000000" w:themeColor="text1"/>
        </w:rPr>
        <w:t xml:space="preserve">ata held in </w:t>
      </w:r>
      <w:r w:rsidR="005975CC" w:rsidRPr="005975CC">
        <w:rPr>
          <w:rFonts w:ascii="Albertus Medium" w:hAnsi="Albertus Medium"/>
          <w:color w:val="000000" w:themeColor="text1"/>
        </w:rPr>
        <w:t>the P</w:t>
      </w:r>
      <w:r w:rsidRPr="005975CC">
        <w:rPr>
          <w:rFonts w:ascii="Albertus Medium" w:hAnsi="Albertus Medium"/>
          <w:color w:val="000000" w:themeColor="text1"/>
        </w:rPr>
        <w:t>HIN Screen</w:t>
      </w:r>
      <w:r w:rsidR="00623BFE">
        <w:rPr>
          <w:rFonts w:ascii="Albertus Medium" w:hAnsi="Albertus Medium"/>
          <w:color w:val="000000" w:themeColor="text1"/>
        </w:rPr>
        <w:t>. Use the following fields.</w:t>
      </w:r>
    </w:p>
    <w:p w:rsidR="005975CC" w:rsidRPr="005975CC" w:rsidRDefault="00623BFE" w:rsidP="00FC3083">
      <w:pPr>
        <w:pStyle w:val="NoSpacing"/>
        <w:numPr>
          <w:ilvl w:val="0"/>
          <w:numId w:val="4"/>
        </w:numPr>
        <w:ind w:left="1512"/>
        <w:rPr>
          <w:rFonts w:ascii="Albertus Medium" w:hAnsi="Albertus Medium"/>
          <w:color w:val="000000" w:themeColor="text1"/>
        </w:rPr>
      </w:pPr>
      <w:r w:rsidRPr="005975CC">
        <w:rPr>
          <w:rFonts w:ascii="Albertus Medium" w:hAnsi="Albertus Medium"/>
          <w:color w:val="000000" w:themeColor="text1"/>
        </w:rPr>
        <w:t>Disability</w:t>
      </w:r>
    </w:p>
    <w:p w:rsidR="005975CC" w:rsidRDefault="005975CC" w:rsidP="00FC3083">
      <w:pPr>
        <w:pStyle w:val="NoSpacing"/>
        <w:numPr>
          <w:ilvl w:val="0"/>
          <w:numId w:val="4"/>
        </w:numPr>
        <w:spacing w:after="120"/>
        <w:ind w:left="1512"/>
        <w:rPr>
          <w:rFonts w:ascii="Albertus Medium" w:hAnsi="Albertus Medium"/>
          <w:color w:val="000000" w:themeColor="text1"/>
        </w:rPr>
      </w:pPr>
      <w:r w:rsidRPr="005975CC">
        <w:rPr>
          <w:rFonts w:ascii="Albertus Medium" w:hAnsi="Albertus Medium"/>
          <w:color w:val="000000" w:themeColor="text1"/>
        </w:rPr>
        <w:t>Accommodation</w:t>
      </w:r>
    </w:p>
    <w:p w:rsidR="007C59D5" w:rsidRDefault="00626420" w:rsidP="000669B6">
      <w:pPr>
        <w:pStyle w:val="ListParagraph"/>
        <w:ind w:left="1440"/>
        <w:rPr>
          <w:rFonts w:ascii="Albertus Medium" w:hAnsi="Albertus Medium"/>
          <w:color w:val="000000" w:themeColor="text1"/>
          <w:sz w:val="22"/>
          <w:szCs w:val="22"/>
        </w:rPr>
      </w:pPr>
      <w:r>
        <w:rPr>
          <w:noProof/>
          <w:lang w:eastAsia="en-US"/>
        </w:rPr>
        <w:drawing>
          <wp:inline distT="0" distB="0" distL="0" distR="0">
            <wp:extent cx="4673834" cy="1782544"/>
            <wp:effectExtent l="0" t="0" r="0" b="8255"/>
            <wp:docPr id="5" name="Picture 5" descr="C:\Users\jbond\AppData\Local\Temp\SNAGHTML1653b2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bond\AppData\Local\Temp\SNAGHTML1653b28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547" cy="1830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2A0" w:rsidRPr="005975CC" w:rsidRDefault="00D532A0" w:rsidP="00FC3083">
      <w:pPr>
        <w:pStyle w:val="NoSpacing"/>
        <w:numPr>
          <w:ilvl w:val="0"/>
          <w:numId w:val="6"/>
        </w:numPr>
        <w:ind w:left="720"/>
        <w:rPr>
          <w:rFonts w:ascii="Albertus Medium" w:hAnsi="Albertus Medium"/>
          <w:b/>
          <w:color w:val="000000" w:themeColor="text1"/>
        </w:rPr>
      </w:pPr>
      <w:r>
        <w:rPr>
          <w:rFonts w:ascii="Albertus Medium" w:hAnsi="Albertus Medium"/>
          <w:b/>
          <w:color w:val="000000" w:themeColor="text1"/>
        </w:rPr>
        <w:lastRenderedPageBreak/>
        <w:t>Ways of getting F</w:t>
      </w:r>
      <w:r w:rsidRPr="005975CC">
        <w:rPr>
          <w:rFonts w:ascii="Albertus Medium" w:hAnsi="Albertus Medium"/>
          <w:b/>
          <w:color w:val="000000" w:themeColor="text1"/>
        </w:rPr>
        <w:t>unding</w:t>
      </w:r>
    </w:p>
    <w:p w:rsidR="00D532A0" w:rsidRDefault="00D532A0" w:rsidP="00FC3083">
      <w:pPr>
        <w:pStyle w:val="NoSpacing"/>
        <w:numPr>
          <w:ilvl w:val="1"/>
          <w:numId w:val="10"/>
        </w:numPr>
        <w:rPr>
          <w:rFonts w:ascii="Albertus Medium" w:hAnsi="Albertus Medium"/>
          <w:color w:val="000000" w:themeColor="text1"/>
        </w:rPr>
      </w:pPr>
      <w:r w:rsidRPr="005975CC">
        <w:rPr>
          <w:rFonts w:ascii="Albertus Medium" w:hAnsi="Albertus Medium"/>
          <w:color w:val="000000" w:themeColor="text1"/>
        </w:rPr>
        <w:t>Before : Report Contacts</w:t>
      </w:r>
    </w:p>
    <w:p w:rsidR="00D532A0" w:rsidRPr="00D532A0" w:rsidRDefault="00D532A0" w:rsidP="00D532A0">
      <w:pPr>
        <w:pStyle w:val="NoSpacing"/>
        <w:spacing w:after="120"/>
        <w:ind w:left="1440"/>
        <w:rPr>
          <w:rFonts w:ascii="Albertus Medium" w:hAnsi="Albertus Medium"/>
          <w:color w:val="000000" w:themeColor="text1"/>
        </w:rPr>
      </w:pPr>
      <w:r w:rsidRPr="00D532A0">
        <w:rPr>
          <w:rFonts w:ascii="Albertus Medium" w:hAnsi="Albertus Medium"/>
          <w:color w:val="000000" w:themeColor="text1"/>
        </w:rPr>
        <w:t>Change: Priority Registration for Active DSPS Students and Contacts</w:t>
      </w:r>
    </w:p>
    <w:p w:rsidR="00D532A0" w:rsidRDefault="00D532A0" w:rsidP="00FC3083">
      <w:pPr>
        <w:pStyle w:val="NoSpacing"/>
        <w:numPr>
          <w:ilvl w:val="1"/>
          <w:numId w:val="10"/>
        </w:numPr>
        <w:rPr>
          <w:rFonts w:ascii="Albertus Medium" w:hAnsi="Albertus Medium"/>
          <w:color w:val="000000" w:themeColor="text1"/>
        </w:rPr>
      </w:pPr>
      <w:r w:rsidRPr="005975CC">
        <w:rPr>
          <w:rFonts w:ascii="Albertus Medium" w:hAnsi="Albertus Medium"/>
          <w:color w:val="000000" w:themeColor="text1"/>
        </w:rPr>
        <w:t>Before : By Term</w:t>
      </w:r>
    </w:p>
    <w:p w:rsidR="00D532A0" w:rsidRPr="00D532A0" w:rsidRDefault="00D532A0" w:rsidP="00EA1D1D">
      <w:pPr>
        <w:pStyle w:val="NoSpacing"/>
        <w:spacing w:after="240"/>
        <w:ind w:left="1440"/>
        <w:rPr>
          <w:rFonts w:ascii="Albertus Medium" w:hAnsi="Albertus Medium"/>
          <w:color w:val="000000" w:themeColor="text1"/>
        </w:rPr>
      </w:pPr>
      <w:r w:rsidRPr="00D532A0">
        <w:rPr>
          <w:rFonts w:ascii="Albertus Medium" w:hAnsi="Albertus Medium"/>
          <w:color w:val="000000" w:themeColor="text1"/>
        </w:rPr>
        <w:t>Change: DSPS Students need to come in every year</w:t>
      </w:r>
    </w:p>
    <w:p w:rsidR="005975CC" w:rsidRDefault="005975CC" w:rsidP="00FC3083">
      <w:pPr>
        <w:pStyle w:val="ListParagraph"/>
        <w:numPr>
          <w:ilvl w:val="0"/>
          <w:numId w:val="6"/>
        </w:numPr>
        <w:ind w:left="720"/>
        <w:rPr>
          <w:rFonts w:ascii="Albertus Medium" w:hAnsi="Albertus Medium"/>
          <w:color w:val="000000" w:themeColor="text1"/>
          <w:sz w:val="22"/>
          <w:szCs w:val="22"/>
        </w:rPr>
      </w:pPr>
      <w:r w:rsidRPr="005975CC">
        <w:rPr>
          <w:rFonts w:ascii="Albertus Medium" w:hAnsi="Albertus Medium"/>
          <w:color w:val="000000" w:themeColor="text1"/>
          <w:sz w:val="22"/>
          <w:szCs w:val="22"/>
        </w:rPr>
        <w:t>Michelle will create a HelpDesk Ticket</w:t>
      </w:r>
      <w:r w:rsidR="00D7241D">
        <w:rPr>
          <w:rFonts w:ascii="Albertus Medium" w:hAnsi="Albertus Medium"/>
          <w:color w:val="000000" w:themeColor="text1"/>
          <w:sz w:val="22"/>
          <w:szCs w:val="22"/>
        </w:rPr>
        <w:t>.</w:t>
      </w:r>
    </w:p>
    <w:p w:rsidR="00D532A0" w:rsidRPr="00A00EF5" w:rsidRDefault="00D532A0" w:rsidP="00FC3083">
      <w:pPr>
        <w:pStyle w:val="NoSpacing"/>
        <w:numPr>
          <w:ilvl w:val="0"/>
          <w:numId w:val="11"/>
        </w:numPr>
        <w:rPr>
          <w:rFonts w:ascii="Albertus Medium" w:hAnsi="Albertus Medium"/>
          <w:color w:val="000000" w:themeColor="text1"/>
        </w:rPr>
      </w:pPr>
      <w:r>
        <w:rPr>
          <w:rFonts w:ascii="Albertus Medium" w:hAnsi="Albertus Medium"/>
        </w:rPr>
        <w:t xml:space="preserve">Update the </w:t>
      </w:r>
      <w:r w:rsidRPr="005D1819">
        <w:rPr>
          <w:rFonts w:ascii="Albertus Medium" w:hAnsi="Albertus Medium"/>
        </w:rPr>
        <w:t xml:space="preserve">DISABILITY </w:t>
      </w:r>
      <w:r>
        <w:rPr>
          <w:rFonts w:ascii="Albertus Medium" w:hAnsi="Albertus Medium"/>
        </w:rPr>
        <w:t>F</w:t>
      </w:r>
      <w:r w:rsidRPr="005D1819">
        <w:rPr>
          <w:rFonts w:ascii="Albertus Medium" w:hAnsi="Albertus Medium"/>
        </w:rPr>
        <w:t>ile</w:t>
      </w:r>
      <w:r>
        <w:rPr>
          <w:rFonts w:ascii="Albertus Medium" w:hAnsi="Albertus Medium"/>
        </w:rPr>
        <w:t>.</w:t>
      </w:r>
    </w:p>
    <w:p w:rsidR="00D532A0" w:rsidRPr="00EA1D1D" w:rsidRDefault="00D532A0" w:rsidP="00EA1D1D">
      <w:pPr>
        <w:pStyle w:val="NoSpacing"/>
        <w:numPr>
          <w:ilvl w:val="0"/>
          <w:numId w:val="11"/>
        </w:numPr>
        <w:rPr>
          <w:rFonts w:ascii="Albertus Medium" w:hAnsi="Albertus Medium"/>
          <w:color w:val="000000" w:themeColor="text1"/>
        </w:rPr>
      </w:pPr>
      <w:r>
        <w:rPr>
          <w:rFonts w:ascii="Albertus Medium" w:hAnsi="Albertus Medium"/>
          <w:color w:val="000000" w:themeColor="text1"/>
        </w:rPr>
        <w:t>Change the P</w:t>
      </w:r>
      <w:r w:rsidRPr="005975CC">
        <w:rPr>
          <w:rFonts w:ascii="Albertus Medium" w:hAnsi="Albertus Medium"/>
          <w:color w:val="000000" w:themeColor="text1"/>
        </w:rPr>
        <w:t>riority Registration Rule</w:t>
      </w:r>
      <w:r w:rsidR="00EA1D1D">
        <w:rPr>
          <w:rFonts w:ascii="Albertus Medium" w:hAnsi="Albertus Medium"/>
          <w:color w:val="000000" w:themeColor="text1"/>
        </w:rPr>
        <w:t>s…c</w:t>
      </w:r>
      <w:r w:rsidRPr="00EA1D1D">
        <w:rPr>
          <w:rFonts w:ascii="Albertus Medium" w:hAnsi="Albertus Medium"/>
          <w:color w:val="000000" w:themeColor="text1"/>
        </w:rPr>
        <w:t>heck</w:t>
      </w:r>
      <w:r w:rsidR="00EA1D1D">
        <w:rPr>
          <w:rFonts w:ascii="Albertus Medium" w:hAnsi="Albertus Medium"/>
          <w:color w:val="000000" w:themeColor="text1"/>
        </w:rPr>
        <w:t>ing</w:t>
      </w:r>
      <w:r w:rsidRPr="00EA1D1D">
        <w:rPr>
          <w:rFonts w:ascii="Albertus Medium" w:hAnsi="Albertus Medium"/>
          <w:color w:val="000000" w:themeColor="text1"/>
        </w:rPr>
        <w:t xml:space="preserve"> </w:t>
      </w:r>
      <w:r w:rsidR="00EA1D1D" w:rsidRPr="00EA1D1D">
        <w:rPr>
          <w:rFonts w:ascii="Albertus Medium" w:hAnsi="Albertus Medium"/>
          <w:color w:val="000000" w:themeColor="text1"/>
        </w:rPr>
        <w:t xml:space="preserve">the </w:t>
      </w:r>
      <w:r w:rsidRPr="00EA1D1D">
        <w:rPr>
          <w:rFonts w:ascii="Albertus Medium" w:hAnsi="Albertus Medium"/>
        </w:rPr>
        <w:t>‘Primary Only’</w:t>
      </w:r>
      <w:r w:rsidR="00BD7DFE" w:rsidRPr="00EA1D1D">
        <w:rPr>
          <w:rFonts w:ascii="Albertus Medium" w:hAnsi="Albertus Medium"/>
        </w:rPr>
        <w:t xml:space="preserve"> D</w:t>
      </w:r>
      <w:r w:rsidRPr="00EA1D1D">
        <w:rPr>
          <w:rFonts w:ascii="Albertus Medium" w:hAnsi="Albertus Medium"/>
        </w:rPr>
        <w:t>isability.</w:t>
      </w:r>
    </w:p>
    <w:p w:rsidR="00D532A0" w:rsidRDefault="00D532A0" w:rsidP="00FC3083">
      <w:pPr>
        <w:pStyle w:val="NoSpacing"/>
        <w:numPr>
          <w:ilvl w:val="0"/>
          <w:numId w:val="11"/>
        </w:numPr>
        <w:rPr>
          <w:rFonts w:ascii="Albertus Medium" w:hAnsi="Albertus Medium"/>
          <w:color w:val="000000" w:themeColor="text1"/>
        </w:rPr>
      </w:pPr>
      <w:r>
        <w:rPr>
          <w:rFonts w:ascii="Albertus Medium" w:hAnsi="Albertus Medium"/>
          <w:color w:val="000000" w:themeColor="text1"/>
        </w:rPr>
        <w:t>Determine any additional Programs and/or Reports that may be affected.</w:t>
      </w:r>
    </w:p>
    <w:p w:rsidR="00D7241D" w:rsidRDefault="00D7241D" w:rsidP="00FC3083">
      <w:pPr>
        <w:pStyle w:val="NoSpacing"/>
        <w:numPr>
          <w:ilvl w:val="0"/>
          <w:numId w:val="11"/>
        </w:numPr>
        <w:rPr>
          <w:rFonts w:ascii="Albertus Medium" w:hAnsi="Albertus Medium"/>
          <w:color w:val="000000" w:themeColor="text1"/>
        </w:rPr>
      </w:pPr>
      <w:r>
        <w:rPr>
          <w:rFonts w:ascii="Albertus Medium" w:hAnsi="Albertus Medium"/>
          <w:color w:val="000000" w:themeColor="text1"/>
        </w:rPr>
        <w:t>Plus…&lt;additional items that may be needed&gt;</w:t>
      </w:r>
    </w:p>
    <w:p w:rsidR="00354F5A" w:rsidRDefault="00354F5A" w:rsidP="00FC3083">
      <w:pPr>
        <w:pStyle w:val="NoSpacing"/>
        <w:numPr>
          <w:ilvl w:val="0"/>
          <w:numId w:val="11"/>
        </w:numPr>
        <w:rPr>
          <w:rFonts w:ascii="Albertus Medium" w:hAnsi="Albertus Medium"/>
          <w:color w:val="000000" w:themeColor="text1"/>
        </w:rPr>
      </w:pPr>
      <w:r>
        <w:rPr>
          <w:rFonts w:ascii="Albertus Medium" w:hAnsi="Albertus Medium"/>
          <w:color w:val="000000" w:themeColor="text1"/>
        </w:rPr>
        <w:t>Effective - Summer 2017</w:t>
      </w:r>
    </w:p>
    <w:p w:rsidR="00D140FD" w:rsidRPr="005975CC" w:rsidRDefault="00D140FD" w:rsidP="00D140FD">
      <w:pPr>
        <w:pStyle w:val="NoSpacing"/>
        <w:ind w:left="1440"/>
        <w:rPr>
          <w:rFonts w:ascii="Albertus Medium" w:hAnsi="Albertus Medium"/>
          <w:color w:val="000000" w:themeColor="text1"/>
        </w:rPr>
      </w:pPr>
    </w:p>
    <w:p w:rsidR="00D140FD" w:rsidRPr="00C62FBA" w:rsidRDefault="00D140FD" w:rsidP="00D140FD">
      <w:pPr>
        <w:pStyle w:val="Subtitle"/>
        <w:spacing w:before="240" w:after="120"/>
        <w:ind w:left="0"/>
        <w:rPr>
          <w:rFonts w:ascii="Albertus Medium" w:hAnsi="Albertus Medium"/>
          <w:color w:val="000000" w:themeColor="text1"/>
          <w:sz w:val="22"/>
          <w:szCs w:val="22"/>
        </w:rPr>
      </w:pPr>
      <w:r w:rsidRPr="00C62FBA">
        <w:rPr>
          <w:rFonts w:ascii="Albertus Medium" w:hAnsi="Albertus Medium"/>
          <w:b/>
          <w:color w:val="000000" w:themeColor="text1"/>
          <w:sz w:val="22"/>
          <w:szCs w:val="22"/>
        </w:rPr>
        <w:t>II</w:t>
      </w:r>
      <w:r>
        <w:rPr>
          <w:rFonts w:ascii="Albertus Medium" w:hAnsi="Albertus Medium"/>
          <w:b/>
          <w:color w:val="000000" w:themeColor="text1"/>
          <w:sz w:val="22"/>
          <w:szCs w:val="22"/>
        </w:rPr>
        <w:t>I</w:t>
      </w:r>
      <w:r w:rsidRPr="00C62FBA">
        <w:rPr>
          <w:rFonts w:ascii="Albertus Medium" w:hAnsi="Albertus Medium"/>
          <w:b/>
          <w:color w:val="000000" w:themeColor="text1"/>
          <w:sz w:val="22"/>
          <w:szCs w:val="22"/>
        </w:rPr>
        <w:t xml:space="preserve">. </w:t>
      </w:r>
      <w:r>
        <w:rPr>
          <w:rFonts w:ascii="Albertus Medium" w:hAnsi="Albertus Medium"/>
          <w:b/>
          <w:bCs/>
          <w:i/>
          <w:color w:val="0000CC"/>
          <w:sz w:val="22"/>
          <w:szCs w:val="22"/>
        </w:rPr>
        <w:t xml:space="preserve">Instructor Drops on Census Day - </w:t>
      </w:r>
      <w:r>
        <w:rPr>
          <w:rFonts w:ascii="Albertus Medium" w:hAnsi="Albertus Medium"/>
          <w:color w:val="000000" w:themeColor="text1"/>
          <w:sz w:val="22"/>
          <w:szCs w:val="22"/>
        </w:rPr>
        <w:t xml:space="preserve">Keith Wurtz / Steve </w:t>
      </w:r>
      <w:proofErr w:type="spellStart"/>
      <w:r>
        <w:rPr>
          <w:rFonts w:ascii="Albertus Medium" w:hAnsi="Albertus Medium"/>
          <w:color w:val="000000" w:themeColor="text1"/>
          <w:sz w:val="22"/>
          <w:szCs w:val="22"/>
        </w:rPr>
        <w:t>Sutorus</w:t>
      </w:r>
      <w:proofErr w:type="spellEnd"/>
    </w:p>
    <w:p w:rsidR="00235469" w:rsidRPr="00314491" w:rsidRDefault="00C66E6F" w:rsidP="00BE4127">
      <w:pPr>
        <w:pStyle w:val="ListParagraph"/>
        <w:spacing w:before="0" w:after="120"/>
        <w:ind w:left="432"/>
        <w:rPr>
          <w:rFonts w:ascii="Albertus Medium" w:hAnsi="Albertus Medium"/>
          <w:color w:val="000000" w:themeColor="text1"/>
          <w:sz w:val="22"/>
          <w:szCs w:val="22"/>
        </w:rPr>
      </w:pPr>
      <w:r w:rsidRPr="00314491">
        <w:rPr>
          <w:rFonts w:ascii="Albertus Medium" w:hAnsi="Albertus Medium"/>
          <w:color w:val="000000" w:themeColor="text1"/>
          <w:sz w:val="22"/>
          <w:szCs w:val="22"/>
        </w:rPr>
        <w:t xml:space="preserve">When Steve </w:t>
      </w:r>
      <w:proofErr w:type="spellStart"/>
      <w:r w:rsidR="0021340C" w:rsidRPr="00FD2B63">
        <w:rPr>
          <w:rFonts w:ascii="Albertus Medium" w:hAnsi="Albertus Medium"/>
          <w:color w:val="000000" w:themeColor="text1"/>
          <w:sz w:val="22"/>
          <w:szCs w:val="22"/>
        </w:rPr>
        <w:t>Sutorus</w:t>
      </w:r>
      <w:proofErr w:type="spellEnd"/>
      <w:r w:rsidR="0021340C" w:rsidRPr="00FD2B63">
        <w:rPr>
          <w:rFonts w:ascii="Albertus Medium" w:hAnsi="Albertus Medium"/>
          <w:color w:val="000000" w:themeColor="text1"/>
          <w:sz w:val="22"/>
          <w:szCs w:val="22"/>
        </w:rPr>
        <w:t xml:space="preserve"> </w:t>
      </w:r>
      <w:r w:rsidR="00FD2B63" w:rsidRPr="00314491">
        <w:rPr>
          <w:rFonts w:ascii="Albertus Medium" w:hAnsi="Albertus Medium"/>
          <w:color w:val="000000" w:themeColor="text1"/>
          <w:sz w:val="22"/>
          <w:szCs w:val="22"/>
        </w:rPr>
        <w:t xml:space="preserve">does </w:t>
      </w:r>
      <w:r w:rsidRPr="00314491">
        <w:rPr>
          <w:rFonts w:ascii="Albertus Medium" w:hAnsi="Albertus Medium"/>
          <w:color w:val="000000" w:themeColor="text1"/>
          <w:sz w:val="22"/>
          <w:szCs w:val="22"/>
        </w:rPr>
        <w:t xml:space="preserve">the 320 </w:t>
      </w:r>
      <w:r w:rsidR="00FD2B63" w:rsidRPr="00314491">
        <w:rPr>
          <w:rFonts w:ascii="Albertus Medium" w:hAnsi="Albertus Medium"/>
          <w:color w:val="000000" w:themeColor="text1"/>
          <w:sz w:val="22"/>
          <w:szCs w:val="22"/>
        </w:rPr>
        <w:t>R</w:t>
      </w:r>
      <w:r w:rsidRPr="00314491">
        <w:rPr>
          <w:rFonts w:ascii="Albertus Medium" w:hAnsi="Albertus Medium"/>
          <w:color w:val="000000" w:themeColor="text1"/>
          <w:sz w:val="22"/>
          <w:szCs w:val="22"/>
        </w:rPr>
        <w:t>eport, he manually remov</w:t>
      </w:r>
      <w:r w:rsidR="00FD2B63" w:rsidRPr="00314491">
        <w:rPr>
          <w:rFonts w:ascii="Albertus Medium" w:hAnsi="Albertus Medium"/>
          <w:color w:val="000000" w:themeColor="text1"/>
          <w:sz w:val="22"/>
          <w:szCs w:val="22"/>
        </w:rPr>
        <w:t>es</w:t>
      </w:r>
      <w:r w:rsidRPr="00314491">
        <w:rPr>
          <w:rFonts w:ascii="Albertus Medium" w:hAnsi="Albertus Medium"/>
          <w:color w:val="000000" w:themeColor="text1"/>
          <w:sz w:val="22"/>
          <w:szCs w:val="22"/>
        </w:rPr>
        <w:t xml:space="preserve"> </w:t>
      </w:r>
      <w:r w:rsidR="00FD2B63" w:rsidRPr="00314491">
        <w:rPr>
          <w:rFonts w:ascii="Albertus Medium" w:hAnsi="Albertus Medium"/>
          <w:color w:val="000000" w:themeColor="text1"/>
          <w:sz w:val="22"/>
          <w:szCs w:val="22"/>
        </w:rPr>
        <w:t>I</w:t>
      </w:r>
      <w:r w:rsidRPr="00314491">
        <w:rPr>
          <w:rFonts w:ascii="Albertus Medium" w:hAnsi="Albertus Medium"/>
          <w:color w:val="000000" w:themeColor="text1"/>
          <w:sz w:val="22"/>
          <w:szCs w:val="22"/>
        </w:rPr>
        <w:t xml:space="preserve">nstructor </w:t>
      </w:r>
      <w:r w:rsidR="00FD2B63" w:rsidRPr="00314491">
        <w:rPr>
          <w:rFonts w:ascii="Albertus Medium" w:hAnsi="Albertus Medium"/>
          <w:color w:val="000000" w:themeColor="text1"/>
          <w:sz w:val="22"/>
          <w:szCs w:val="22"/>
        </w:rPr>
        <w:t>D</w:t>
      </w:r>
      <w:r w:rsidRPr="00314491">
        <w:rPr>
          <w:rFonts w:ascii="Albertus Medium" w:hAnsi="Albertus Medium"/>
          <w:color w:val="000000" w:themeColor="text1"/>
          <w:sz w:val="22"/>
          <w:szCs w:val="22"/>
        </w:rPr>
        <w:t>rops</w:t>
      </w:r>
      <w:r w:rsidR="00FD2B63" w:rsidRPr="00314491">
        <w:rPr>
          <w:rFonts w:ascii="Albertus Medium" w:hAnsi="Albertus Medium"/>
          <w:color w:val="000000" w:themeColor="text1"/>
          <w:sz w:val="22"/>
          <w:szCs w:val="22"/>
        </w:rPr>
        <w:t xml:space="preserve">, since </w:t>
      </w:r>
      <w:r w:rsidRPr="00314491">
        <w:rPr>
          <w:rFonts w:ascii="Albertus Medium" w:hAnsi="Albertus Medium"/>
          <w:color w:val="000000" w:themeColor="text1"/>
          <w:sz w:val="22"/>
          <w:szCs w:val="22"/>
        </w:rPr>
        <w:t>Title 5 Ed Code</w:t>
      </w:r>
      <w:r w:rsidR="00FD2B63" w:rsidRPr="00314491">
        <w:rPr>
          <w:rFonts w:ascii="Albertus Medium" w:hAnsi="Albertus Medium"/>
          <w:color w:val="000000" w:themeColor="text1"/>
          <w:sz w:val="22"/>
          <w:szCs w:val="22"/>
        </w:rPr>
        <w:t xml:space="preserve"> indicates that </w:t>
      </w:r>
      <w:r w:rsidRPr="00314491">
        <w:rPr>
          <w:rFonts w:ascii="Albertus Medium" w:hAnsi="Albertus Medium"/>
          <w:color w:val="000000" w:themeColor="text1"/>
          <w:sz w:val="22"/>
          <w:szCs w:val="22"/>
        </w:rPr>
        <w:t>students need to be dropped by instructors prior to census</w:t>
      </w:r>
      <w:r w:rsidR="00FD2B63" w:rsidRPr="00314491">
        <w:rPr>
          <w:rFonts w:ascii="Albertus Medium" w:hAnsi="Albertus Medium"/>
          <w:color w:val="000000" w:themeColor="text1"/>
          <w:sz w:val="22"/>
          <w:szCs w:val="22"/>
        </w:rPr>
        <w:t>.</w:t>
      </w:r>
    </w:p>
    <w:p w:rsidR="00235469" w:rsidRPr="00F855A5" w:rsidRDefault="00235469" w:rsidP="00BE4127">
      <w:pPr>
        <w:pBdr>
          <w:bottom w:val="single" w:sz="6" w:space="1" w:color="auto"/>
        </w:pBdr>
        <w:spacing w:before="0" w:after="0"/>
        <w:ind w:left="432"/>
        <w:rPr>
          <w:rFonts w:ascii="Albertus Medium" w:hAnsi="Albertus Medium"/>
          <w:color w:val="000000" w:themeColor="text1"/>
          <w:sz w:val="16"/>
          <w:szCs w:val="16"/>
        </w:rPr>
      </w:pPr>
    </w:p>
    <w:p w:rsidR="00BE4127" w:rsidRPr="00F855A5" w:rsidRDefault="00BE4127" w:rsidP="00314491">
      <w:pPr>
        <w:spacing w:before="0" w:after="0"/>
        <w:ind w:left="0"/>
        <w:rPr>
          <w:rFonts w:ascii="Albertus Medium" w:hAnsi="Albertus Medium"/>
          <w:color w:val="000000" w:themeColor="text1"/>
          <w:sz w:val="16"/>
          <w:szCs w:val="16"/>
        </w:rPr>
      </w:pPr>
    </w:p>
    <w:p w:rsidR="00FD2B63" w:rsidRPr="00314491" w:rsidRDefault="00FD2B63" w:rsidP="00314491">
      <w:pPr>
        <w:pStyle w:val="ListParagraph"/>
        <w:numPr>
          <w:ilvl w:val="0"/>
          <w:numId w:val="6"/>
        </w:numPr>
        <w:spacing w:before="0" w:after="0"/>
        <w:ind w:left="720"/>
        <w:rPr>
          <w:rFonts w:ascii="Albertus Medium" w:hAnsi="Albertus Medium"/>
          <w:color w:val="000000" w:themeColor="text1"/>
          <w:sz w:val="22"/>
          <w:szCs w:val="22"/>
        </w:rPr>
      </w:pPr>
      <w:r w:rsidRPr="00314491">
        <w:rPr>
          <w:rFonts w:ascii="Albertus Medium" w:hAnsi="Albertus Medium"/>
          <w:color w:val="000000" w:themeColor="text1"/>
          <w:sz w:val="22"/>
          <w:szCs w:val="22"/>
        </w:rPr>
        <w:t xml:space="preserve">Student Attendance Accounting </w:t>
      </w:r>
    </w:p>
    <w:p w:rsidR="00FD2B63" w:rsidRPr="00FD2B63" w:rsidRDefault="00FD2B63" w:rsidP="00FC3083">
      <w:pPr>
        <w:pStyle w:val="NoSpacing"/>
        <w:numPr>
          <w:ilvl w:val="0"/>
          <w:numId w:val="12"/>
        </w:numPr>
        <w:rPr>
          <w:rFonts w:ascii="Albertus Medium" w:hAnsi="Albertus Medium"/>
          <w:color w:val="000000" w:themeColor="text1"/>
        </w:rPr>
      </w:pPr>
      <w:r w:rsidRPr="00FD2B63">
        <w:rPr>
          <w:rFonts w:ascii="Albertus Medium" w:hAnsi="Albertus Medium"/>
          <w:color w:val="000000" w:themeColor="text1"/>
        </w:rPr>
        <w:t xml:space="preserve">Steve </w:t>
      </w:r>
      <w:proofErr w:type="spellStart"/>
      <w:r w:rsidR="0021340C">
        <w:rPr>
          <w:rFonts w:ascii="Albertus Medium" w:hAnsi="Albertus Medium"/>
          <w:color w:val="000000" w:themeColor="text1"/>
        </w:rPr>
        <w:t>Sutorus</w:t>
      </w:r>
      <w:proofErr w:type="spellEnd"/>
      <w:r w:rsidR="0021340C">
        <w:rPr>
          <w:rFonts w:ascii="Albertus Medium" w:hAnsi="Albertus Medium"/>
          <w:color w:val="000000" w:themeColor="text1"/>
        </w:rPr>
        <w:t xml:space="preserve"> </w:t>
      </w:r>
      <w:r w:rsidR="006F37E5">
        <w:rPr>
          <w:rFonts w:ascii="Albertus Medium" w:hAnsi="Albertus Medium"/>
          <w:color w:val="000000" w:themeColor="text1"/>
        </w:rPr>
        <w:t xml:space="preserve">said </w:t>
      </w:r>
      <w:r w:rsidRPr="00FD2B63">
        <w:rPr>
          <w:rFonts w:ascii="Albertus Medium" w:hAnsi="Albertus Medium"/>
          <w:color w:val="000000" w:themeColor="text1"/>
        </w:rPr>
        <w:t xml:space="preserve">the Ed Code </w:t>
      </w:r>
      <w:r w:rsidR="004016F9">
        <w:rPr>
          <w:rFonts w:ascii="Albertus Medium" w:hAnsi="Albertus Medium"/>
          <w:color w:val="000000" w:themeColor="text1"/>
        </w:rPr>
        <w:t>r</w:t>
      </w:r>
      <w:r w:rsidRPr="00FD2B63">
        <w:rPr>
          <w:rFonts w:ascii="Albertus Medium" w:hAnsi="Albertus Medium"/>
          <w:color w:val="000000" w:themeColor="text1"/>
        </w:rPr>
        <w:t>equirements require</w:t>
      </w:r>
      <w:r w:rsidR="0021340C">
        <w:rPr>
          <w:rFonts w:ascii="Albertus Medium" w:hAnsi="Albertus Medium"/>
          <w:color w:val="000000" w:themeColor="text1"/>
        </w:rPr>
        <w:t>d</w:t>
      </w:r>
      <w:r w:rsidRPr="00FD2B63">
        <w:rPr>
          <w:rFonts w:ascii="Albertus Medium" w:hAnsi="Albertus Medium"/>
          <w:color w:val="000000" w:themeColor="text1"/>
        </w:rPr>
        <w:t xml:space="preserve"> Instructors to remove Students from the Roster if any of the following conditions exist on Census Day:</w:t>
      </w:r>
    </w:p>
    <w:p w:rsidR="00FD2B63" w:rsidRPr="00FD2B63" w:rsidRDefault="00FD2B63" w:rsidP="00FC3083">
      <w:pPr>
        <w:pStyle w:val="NoSpacing"/>
        <w:numPr>
          <w:ilvl w:val="0"/>
          <w:numId w:val="13"/>
        </w:numPr>
        <w:rPr>
          <w:rFonts w:ascii="Albertus Medium" w:hAnsi="Albertus Medium"/>
          <w:color w:val="000000" w:themeColor="text1"/>
        </w:rPr>
      </w:pPr>
      <w:r w:rsidRPr="00FD2B63">
        <w:rPr>
          <w:rFonts w:ascii="Albertus Medium" w:hAnsi="Albertus Medium"/>
          <w:color w:val="000000" w:themeColor="text1"/>
        </w:rPr>
        <w:t>No Shows</w:t>
      </w:r>
    </w:p>
    <w:p w:rsidR="00FD2B63" w:rsidRPr="00FD2B63" w:rsidRDefault="00FD2B63" w:rsidP="00FC3083">
      <w:pPr>
        <w:pStyle w:val="NoSpacing"/>
        <w:numPr>
          <w:ilvl w:val="0"/>
          <w:numId w:val="13"/>
        </w:numPr>
        <w:rPr>
          <w:rFonts w:ascii="Albertus Medium" w:hAnsi="Albertus Medium"/>
          <w:color w:val="000000" w:themeColor="text1"/>
        </w:rPr>
      </w:pPr>
      <w:r w:rsidRPr="00FD2B63">
        <w:rPr>
          <w:rFonts w:ascii="Albertus Medium" w:hAnsi="Albertus Medium"/>
          <w:color w:val="000000" w:themeColor="text1"/>
        </w:rPr>
        <w:t>Inactive Students</w:t>
      </w:r>
    </w:p>
    <w:p w:rsidR="00FD2B63" w:rsidRPr="00FD2B63" w:rsidRDefault="00FD2B63" w:rsidP="00FC3083">
      <w:pPr>
        <w:pStyle w:val="NoSpacing"/>
        <w:numPr>
          <w:ilvl w:val="0"/>
          <w:numId w:val="13"/>
        </w:numPr>
        <w:spacing w:after="120"/>
        <w:rPr>
          <w:rFonts w:ascii="Albertus Medium" w:hAnsi="Albertus Medium"/>
          <w:color w:val="000000" w:themeColor="text1"/>
        </w:rPr>
      </w:pPr>
      <w:r w:rsidRPr="00FD2B63">
        <w:rPr>
          <w:rFonts w:ascii="Albertus Medium" w:hAnsi="Albertus Medium"/>
          <w:color w:val="000000" w:themeColor="text1"/>
        </w:rPr>
        <w:t>Student not participating</w:t>
      </w:r>
    </w:p>
    <w:p w:rsidR="003B4836" w:rsidRPr="00AC5D52" w:rsidRDefault="00EA1D1D" w:rsidP="0021340C">
      <w:pPr>
        <w:pStyle w:val="NoSpacing"/>
        <w:numPr>
          <w:ilvl w:val="0"/>
          <w:numId w:val="19"/>
        </w:numPr>
        <w:rPr>
          <w:rFonts w:ascii="Albertus Medium" w:hAnsi="Albertus Medium"/>
        </w:rPr>
      </w:pPr>
      <w:r>
        <w:rPr>
          <w:rFonts w:ascii="Albertus Medium" w:hAnsi="Albertus Medium"/>
        </w:rPr>
        <w:t xml:space="preserve">He also </w:t>
      </w:r>
      <w:r w:rsidR="003B4836" w:rsidRPr="00AC5D52">
        <w:rPr>
          <w:rFonts w:ascii="Albertus Medium" w:hAnsi="Albertus Medium"/>
        </w:rPr>
        <w:t>said</w:t>
      </w:r>
      <w:r>
        <w:rPr>
          <w:rFonts w:ascii="Albertus Medium" w:hAnsi="Albertus Medium"/>
        </w:rPr>
        <w:t>…</w:t>
      </w:r>
      <w:r w:rsidR="003B4836" w:rsidRPr="00AC5D52">
        <w:rPr>
          <w:rFonts w:ascii="Albertus Medium" w:hAnsi="Albertus Medium"/>
        </w:rPr>
        <w:t>4-5 years ago</w:t>
      </w:r>
      <w:r w:rsidR="004016F9">
        <w:rPr>
          <w:rFonts w:ascii="Albertus Medium" w:hAnsi="Albertus Medium"/>
        </w:rPr>
        <w:t xml:space="preserve">, </w:t>
      </w:r>
      <w:r>
        <w:rPr>
          <w:rFonts w:ascii="Albertus Medium" w:hAnsi="Albertus Medium"/>
        </w:rPr>
        <w:t xml:space="preserve">our </w:t>
      </w:r>
      <w:r w:rsidR="003B4836" w:rsidRPr="00AC5D52">
        <w:rPr>
          <w:rFonts w:ascii="Albertus Medium" w:hAnsi="Albertus Medium"/>
        </w:rPr>
        <w:t xml:space="preserve">auditors </w:t>
      </w:r>
      <w:r>
        <w:rPr>
          <w:rFonts w:ascii="Albertus Medium" w:hAnsi="Albertus Medium"/>
        </w:rPr>
        <w:t xml:space="preserve">wanted </w:t>
      </w:r>
      <w:r w:rsidR="004016F9">
        <w:rPr>
          <w:rFonts w:ascii="Albertus Medium" w:hAnsi="Albertus Medium"/>
        </w:rPr>
        <w:t xml:space="preserve">us </w:t>
      </w:r>
      <w:r>
        <w:rPr>
          <w:rFonts w:ascii="Albertus Medium" w:hAnsi="Albertus Medium"/>
        </w:rPr>
        <w:t xml:space="preserve">to </w:t>
      </w:r>
      <w:r w:rsidR="003B4836" w:rsidRPr="00AC5D52">
        <w:rPr>
          <w:rFonts w:ascii="Albertus Medium" w:hAnsi="Albertus Medium"/>
        </w:rPr>
        <w:t>back</w:t>
      </w:r>
      <w:r w:rsidR="00AC5D52" w:rsidRPr="00AC5D52">
        <w:rPr>
          <w:rFonts w:ascii="Albertus Medium" w:hAnsi="Albertus Medium"/>
        </w:rPr>
        <w:t xml:space="preserve"> </w:t>
      </w:r>
      <w:r w:rsidR="003B4836" w:rsidRPr="00AC5D52">
        <w:rPr>
          <w:rFonts w:ascii="Albertus Medium" w:hAnsi="Albertus Medium"/>
        </w:rPr>
        <w:t xml:space="preserve">out Instructor Drops </w:t>
      </w:r>
      <w:r w:rsidR="0021340C">
        <w:rPr>
          <w:rFonts w:ascii="Albertus Medium" w:hAnsi="Albertus Medium"/>
        </w:rPr>
        <w:t>of</w:t>
      </w:r>
      <w:r w:rsidR="003B4836" w:rsidRPr="00AC5D52">
        <w:rPr>
          <w:rFonts w:ascii="Albertus Medium" w:hAnsi="Albertus Medium"/>
        </w:rPr>
        <w:t xml:space="preserve"> Student</w:t>
      </w:r>
      <w:r w:rsidR="00FC3083" w:rsidRPr="00AC5D52">
        <w:rPr>
          <w:rFonts w:ascii="Albertus Medium" w:hAnsi="Albertus Medium"/>
        </w:rPr>
        <w:t>s</w:t>
      </w:r>
      <w:r>
        <w:rPr>
          <w:rFonts w:ascii="Albertus Medium" w:hAnsi="Albertus Medium"/>
        </w:rPr>
        <w:t>,</w:t>
      </w:r>
      <w:r w:rsidR="00FC3083" w:rsidRPr="00AC5D52">
        <w:rPr>
          <w:rFonts w:ascii="Albertus Medium" w:hAnsi="Albertus Medium"/>
        </w:rPr>
        <w:t xml:space="preserve"> where the drop occurred </w:t>
      </w:r>
      <w:r w:rsidR="003B4836" w:rsidRPr="00AC5D52">
        <w:rPr>
          <w:rFonts w:ascii="Albertus Medium" w:hAnsi="Albertus Medium"/>
        </w:rPr>
        <w:t>on Census Day</w:t>
      </w:r>
      <w:r>
        <w:rPr>
          <w:rFonts w:ascii="Albertus Medium" w:hAnsi="Albertus Medium"/>
        </w:rPr>
        <w:t>.</w:t>
      </w:r>
      <w:r w:rsidR="00AC5D52" w:rsidRPr="00AC5D52">
        <w:rPr>
          <w:rFonts w:ascii="Albertus Medium" w:hAnsi="Albertus Medium"/>
        </w:rPr>
        <w:t xml:space="preserve"> </w:t>
      </w:r>
    </w:p>
    <w:p w:rsidR="0021340C" w:rsidRPr="00AC5D52" w:rsidRDefault="006F37E5" w:rsidP="0021340C">
      <w:pPr>
        <w:pStyle w:val="NoSpacing"/>
        <w:numPr>
          <w:ilvl w:val="0"/>
          <w:numId w:val="20"/>
        </w:numPr>
        <w:rPr>
          <w:rFonts w:ascii="Albertus Medium" w:hAnsi="Albertus Medium"/>
        </w:rPr>
      </w:pPr>
      <w:r>
        <w:rPr>
          <w:rFonts w:ascii="Albertus Medium" w:hAnsi="Albertus Medium"/>
        </w:rPr>
        <w:t xml:space="preserve">The </w:t>
      </w:r>
      <w:r w:rsidR="0021340C" w:rsidRPr="00AC5D52">
        <w:rPr>
          <w:rFonts w:ascii="Albertus Medium" w:hAnsi="Albertus Medium"/>
        </w:rPr>
        <w:t>Auditor</w:t>
      </w:r>
      <w:r>
        <w:rPr>
          <w:rFonts w:ascii="Albertus Medium" w:hAnsi="Albertus Medium"/>
        </w:rPr>
        <w:t>s</w:t>
      </w:r>
      <w:r w:rsidR="0021340C" w:rsidRPr="00AC5D52">
        <w:rPr>
          <w:rFonts w:ascii="Albertus Medium" w:hAnsi="Albertus Medium"/>
        </w:rPr>
        <w:t xml:space="preserve"> felt it was an error to drop Students on Census Day.</w:t>
      </w:r>
    </w:p>
    <w:p w:rsidR="00FC3083" w:rsidRPr="00AC5D52" w:rsidRDefault="0021340C" w:rsidP="0021340C">
      <w:pPr>
        <w:pStyle w:val="NoSpacing"/>
        <w:numPr>
          <w:ilvl w:val="0"/>
          <w:numId w:val="20"/>
        </w:numPr>
        <w:rPr>
          <w:rFonts w:ascii="Albertus Medium" w:hAnsi="Albertus Medium"/>
        </w:rPr>
      </w:pPr>
      <w:r>
        <w:rPr>
          <w:rFonts w:ascii="Albertus Medium" w:hAnsi="Albertus Medium"/>
        </w:rPr>
        <w:t xml:space="preserve">As a </w:t>
      </w:r>
      <w:r w:rsidR="004016F9" w:rsidRPr="00AC5D52">
        <w:rPr>
          <w:rFonts w:ascii="Albertus Medium" w:hAnsi="Albertus Medium"/>
        </w:rPr>
        <w:t>precautionary</w:t>
      </w:r>
      <w:r w:rsidR="00235469" w:rsidRPr="00AC5D52">
        <w:rPr>
          <w:rFonts w:ascii="Albertus Medium" w:hAnsi="Albertus Medium"/>
        </w:rPr>
        <w:t xml:space="preserve"> </w:t>
      </w:r>
      <w:r>
        <w:rPr>
          <w:rFonts w:ascii="Albertus Medium" w:hAnsi="Albertus Medium"/>
        </w:rPr>
        <w:t>m</w:t>
      </w:r>
      <w:r w:rsidR="00235469" w:rsidRPr="00AC5D52">
        <w:rPr>
          <w:rFonts w:ascii="Albertus Medium" w:hAnsi="Albertus Medium"/>
        </w:rPr>
        <w:t>easure</w:t>
      </w:r>
      <w:r>
        <w:rPr>
          <w:rFonts w:ascii="Albertus Medium" w:hAnsi="Albertus Medium"/>
        </w:rPr>
        <w:t xml:space="preserve">, </w:t>
      </w:r>
      <w:r w:rsidR="006F37E5">
        <w:rPr>
          <w:rFonts w:ascii="Albertus Medium" w:hAnsi="Albertus Medium"/>
        </w:rPr>
        <w:t xml:space="preserve">we </w:t>
      </w:r>
      <w:r>
        <w:rPr>
          <w:rFonts w:ascii="Albertus Medium" w:hAnsi="Albertus Medium"/>
        </w:rPr>
        <w:t>d</w:t>
      </w:r>
      <w:r w:rsidR="00FC3083" w:rsidRPr="00AC5D52">
        <w:rPr>
          <w:rFonts w:ascii="Albertus Medium" w:hAnsi="Albertus Medium"/>
        </w:rPr>
        <w:t xml:space="preserve">rop </w:t>
      </w:r>
      <w:r w:rsidR="00235469" w:rsidRPr="00AC5D52">
        <w:rPr>
          <w:rFonts w:ascii="Albertus Medium" w:hAnsi="Albertus Medium"/>
        </w:rPr>
        <w:t xml:space="preserve">Students </w:t>
      </w:r>
      <w:r w:rsidR="00FC3083" w:rsidRPr="00AC5D52">
        <w:rPr>
          <w:rFonts w:ascii="Albertus Medium" w:hAnsi="Albertus Medium"/>
        </w:rPr>
        <w:t>before Census</w:t>
      </w:r>
      <w:r w:rsidR="006F37E5">
        <w:rPr>
          <w:rFonts w:ascii="Albertus Medium" w:hAnsi="Albertus Medium"/>
        </w:rPr>
        <w:t>, then g</w:t>
      </w:r>
      <w:r w:rsidR="009F31ED" w:rsidRPr="00AC5D52">
        <w:rPr>
          <w:rFonts w:ascii="Albertus Medium" w:hAnsi="Albertus Medium"/>
        </w:rPr>
        <w:t>et</w:t>
      </w:r>
      <w:r w:rsidR="003D4C34">
        <w:rPr>
          <w:rFonts w:ascii="Albertus Medium" w:hAnsi="Albertus Medium"/>
        </w:rPr>
        <w:t xml:space="preserve"> the</w:t>
      </w:r>
      <w:r w:rsidR="009F31ED" w:rsidRPr="00AC5D52">
        <w:rPr>
          <w:rFonts w:ascii="Albertus Medium" w:hAnsi="Albertus Medium"/>
        </w:rPr>
        <w:t xml:space="preserve"> Total Student Contact Hours</w:t>
      </w:r>
      <w:r>
        <w:rPr>
          <w:rFonts w:ascii="Albertus Medium" w:hAnsi="Albertus Medium"/>
        </w:rPr>
        <w:t>.</w:t>
      </w:r>
    </w:p>
    <w:p w:rsidR="000E73B6" w:rsidRPr="000E73B6" w:rsidRDefault="009F31ED" w:rsidP="000E73B6">
      <w:pPr>
        <w:pStyle w:val="NoSpacing"/>
        <w:numPr>
          <w:ilvl w:val="0"/>
          <w:numId w:val="23"/>
        </w:numPr>
        <w:rPr>
          <w:rFonts w:ascii="Albertus Medium" w:hAnsi="Albertus Medium"/>
          <w:color w:val="000000" w:themeColor="text1"/>
        </w:rPr>
      </w:pPr>
      <w:r w:rsidRPr="00AC5D52">
        <w:rPr>
          <w:rFonts w:ascii="Albertus Medium" w:hAnsi="Albertus Medium"/>
        </w:rPr>
        <w:t xml:space="preserve">Steve wants to </w:t>
      </w:r>
      <w:r w:rsidR="004016F9">
        <w:rPr>
          <w:rFonts w:ascii="Albertus Medium" w:hAnsi="Albertus Medium"/>
        </w:rPr>
        <w:t>‘A</w:t>
      </w:r>
      <w:r w:rsidRPr="00AC5D52">
        <w:rPr>
          <w:rFonts w:ascii="Albertus Medium" w:hAnsi="Albertus Medium"/>
        </w:rPr>
        <w:t>utomate</w:t>
      </w:r>
      <w:r w:rsidR="004016F9">
        <w:rPr>
          <w:rFonts w:ascii="Albertus Medium" w:hAnsi="Albertus Medium"/>
        </w:rPr>
        <w:t>’</w:t>
      </w:r>
      <w:r w:rsidRPr="00AC5D52">
        <w:rPr>
          <w:rFonts w:ascii="Albertus Medium" w:hAnsi="Albertus Medium"/>
        </w:rPr>
        <w:t xml:space="preserve"> a solution</w:t>
      </w:r>
      <w:r w:rsidR="004016F9">
        <w:rPr>
          <w:rFonts w:ascii="Albertus Medium" w:hAnsi="Albertus Medium"/>
        </w:rPr>
        <w:t xml:space="preserve"> (i.e. </w:t>
      </w:r>
      <w:r w:rsidR="005942C1">
        <w:rPr>
          <w:rFonts w:ascii="Albertus Medium" w:hAnsi="Albertus Medium"/>
        </w:rPr>
        <w:t>Do n</w:t>
      </w:r>
      <w:r w:rsidR="00235469" w:rsidRPr="00AC5D52">
        <w:rPr>
          <w:rFonts w:ascii="Albertus Medium" w:hAnsi="Albertus Medium"/>
        </w:rPr>
        <w:t xml:space="preserve">ot allow </w:t>
      </w:r>
      <w:r w:rsidRPr="00AC5D52">
        <w:rPr>
          <w:rFonts w:ascii="Albertus Medium" w:hAnsi="Albertus Medium"/>
        </w:rPr>
        <w:t xml:space="preserve">Instructors </w:t>
      </w:r>
      <w:r w:rsidR="00235469" w:rsidRPr="00AC5D52">
        <w:rPr>
          <w:rFonts w:ascii="Albertus Medium" w:hAnsi="Albertus Medium"/>
        </w:rPr>
        <w:t>to d</w:t>
      </w:r>
      <w:r w:rsidRPr="00AC5D52">
        <w:rPr>
          <w:rFonts w:ascii="Albertus Medium" w:hAnsi="Albertus Medium"/>
        </w:rPr>
        <w:t>rop on Census Day</w:t>
      </w:r>
      <w:r w:rsidR="004016F9">
        <w:rPr>
          <w:rFonts w:ascii="Albertus Medium" w:hAnsi="Albertus Medium"/>
        </w:rPr>
        <w:t>)</w:t>
      </w:r>
      <w:r w:rsidR="00AC5D52" w:rsidRPr="00AC5D52">
        <w:rPr>
          <w:rFonts w:ascii="Albertus Medium" w:hAnsi="Albertus Medium"/>
        </w:rPr>
        <w:t xml:space="preserve">. </w:t>
      </w:r>
    </w:p>
    <w:p w:rsidR="000E73B6" w:rsidRDefault="000E73B6" w:rsidP="00B55FB5">
      <w:pPr>
        <w:pStyle w:val="NoSpacing"/>
        <w:numPr>
          <w:ilvl w:val="0"/>
          <w:numId w:val="23"/>
        </w:numPr>
        <w:spacing w:after="120"/>
        <w:rPr>
          <w:rFonts w:ascii="Albertus Medium" w:hAnsi="Albertus Medium"/>
          <w:color w:val="000000" w:themeColor="text1"/>
        </w:rPr>
      </w:pPr>
      <w:r w:rsidRPr="000E73B6">
        <w:rPr>
          <w:rFonts w:ascii="Albertus Medium" w:hAnsi="Albertus Medium"/>
          <w:color w:val="000000" w:themeColor="text1"/>
        </w:rPr>
        <w:t xml:space="preserve">Current Practice is to </w:t>
      </w:r>
      <w:r>
        <w:rPr>
          <w:rFonts w:ascii="Albertus Medium" w:hAnsi="Albertus Medium"/>
          <w:color w:val="000000" w:themeColor="text1"/>
        </w:rPr>
        <w:t>b</w:t>
      </w:r>
      <w:r w:rsidRPr="000E73B6">
        <w:rPr>
          <w:rFonts w:ascii="Albertus Medium" w:hAnsi="Albertus Medium"/>
          <w:color w:val="000000" w:themeColor="text1"/>
        </w:rPr>
        <w:t>ack out Students that have been dropped on Census</w:t>
      </w:r>
      <w:r>
        <w:rPr>
          <w:rFonts w:ascii="Albertus Medium" w:hAnsi="Albertus Medium"/>
          <w:color w:val="000000" w:themeColor="text1"/>
        </w:rPr>
        <w:t xml:space="preserve">. </w:t>
      </w:r>
      <w:r w:rsidR="004016F9">
        <w:rPr>
          <w:rFonts w:ascii="Albertus Medium" w:hAnsi="Albertus Medium"/>
          <w:color w:val="000000" w:themeColor="text1"/>
        </w:rPr>
        <w:t>Because of this, we d</w:t>
      </w:r>
      <w:r>
        <w:rPr>
          <w:rFonts w:ascii="Albertus Medium" w:hAnsi="Albertus Medium"/>
          <w:color w:val="000000" w:themeColor="text1"/>
        </w:rPr>
        <w:t>o not claim ‘Total Student Apportionment Contact Hours’ for those students.</w:t>
      </w:r>
    </w:p>
    <w:p w:rsidR="00362AF6" w:rsidRPr="004016F9" w:rsidRDefault="00AC5D52" w:rsidP="00362AF6">
      <w:pPr>
        <w:pStyle w:val="NoSpacing"/>
        <w:numPr>
          <w:ilvl w:val="0"/>
          <w:numId w:val="19"/>
        </w:numPr>
        <w:rPr>
          <w:rFonts w:ascii="Albertus Medium" w:hAnsi="Albertus Medium"/>
          <w:b/>
          <w:i/>
        </w:rPr>
      </w:pPr>
      <w:r w:rsidRPr="004016F9">
        <w:rPr>
          <w:rFonts w:ascii="Albertus Medium" w:hAnsi="Albertus Medium"/>
          <w:b/>
          <w:i/>
        </w:rPr>
        <w:t>Argument</w:t>
      </w:r>
      <w:r w:rsidR="00362AF6" w:rsidRPr="004016F9">
        <w:rPr>
          <w:rFonts w:ascii="Albertus Medium" w:hAnsi="Albertus Medium"/>
          <w:b/>
          <w:i/>
        </w:rPr>
        <w:t>s</w:t>
      </w:r>
      <w:r w:rsidRPr="004016F9">
        <w:rPr>
          <w:rFonts w:ascii="Albertus Medium" w:hAnsi="Albertus Medium"/>
          <w:b/>
          <w:i/>
        </w:rPr>
        <w:t xml:space="preserve">: </w:t>
      </w:r>
    </w:p>
    <w:p w:rsidR="00362AF6" w:rsidRPr="00AC5D52" w:rsidRDefault="00362AF6" w:rsidP="00362AF6">
      <w:pPr>
        <w:pStyle w:val="NoSpacing"/>
        <w:numPr>
          <w:ilvl w:val="0"/>
          <w:numId w:val="22"/>
        </w:numPr>
        <w:rPr>
          <w:rFonts w:ascii="Albertus Medium" w:hAnsi="Albertus Medium"/>
        </w:rPr>
      </w:pPr>
      <w:r w:rsidRPr="00AC5D52">
        <w:rPr>
          <w:rFonts w:ascii="Albertus Medium" w:hAnsi="Albertus Medium"/>
        </w:rPr>
        <w:t xml:space="preserve">Joe Cabrales said that we can’t distinguish </w:t>
      </w:r>
      <w:r>
        <w:rPr>
          <w:rFonts w:ascii="Albertus Medium" w:hAnsi="Albertus Medium"/>
        </w:rPr>
        <w:t>why</w:t>
      </w:r>
      <w:r w:rsidRPr="00AC5D52">
        <w:rPr>
          <w:rFonts w:ascii="Albertus Medium" w:hAnsi="Albertus Medium"/>
        </w:rPr>
        <w:t xml:space="preserve"> a Student drops…only when a Student drops.</w:t>
      </w:r>
    </w:p>
    <w:p w:rsidR="009F31ED" w:rsidRPr="00AC5D52" w:rsidRDefault="00AC5D52" w:rsidP="00362AF6">
      <w:pPr>
        <w:pStyle w:val="NoSpacing"/>
        <w:numPr>
          <w:ilvl w:val="0"/>
          <w:numId w:val="21"/>
        </w:numPr>
        <w:rPr>
          <w:rFonts w:ascii="Albertus Medium" w:hAnsi="Albertus Medium"/>
        </w:rPr>
      </w:pPr>
      <w:r w:rsidRPr="00AC5D52">
        <w:rPr>
          <w:rFonts w:ascii="Albertus Medium" w:hAnsi="Albertus Medium"/>
        </w:rPr>
        <w:t xml:space="preserve">Instructors could have dropped </w:t>
      </w:r>
      <w:r w:rsidR="00B55FB5">
        <w:rPr>
          <w:rFonts w:ascii="Albertus Medium" w:hAnsi="Albertus Medium"/>
        </w:rPr>
        <w:t xml:space="preserve">the Student </w:t>
      </w:r>
      <w:r w:rsidRPr="00AC5D52">
        <w:rPr>
          <w:rFonts w:ascii="Albertus Medium" w:hAnsi="Albertus Medium"/>
        </w:rPr>
        <w:t>for other reason</w:t>
      </w:r>
      <w:r w:rsidR="00B55FB5">
        <w:rPr>
          <w:rFonts w:ascii="Albertus Medium" w:hAnsi="Albertus Medium"/>
        </w:rPr>
        <w:t>s</w:t>
      </w:r>
      <w:r w:rsidRPr="00AC5D52">
        <w:rPr>
          <w:rFonts w:ascii="Albertus Medium" w:hAnsi="Albertus Medium"/>
        </w:rPr>
        <w:t>.</w:t>
      </w:r>
    </w:p>
    <w:p w:rsidR="00D5172B" w:rsidRDefault="003D4C34" w:rsidP="003D4C34">
      <w:pPr>
        <w:pStyle w:val="NoSpacing"/>
        <w:numPr>
          <w:ilvl w:val="0"/>
          <w:numId w:val="21"/>
        </w:numPr>
        <w:rPr>
          <w:rFonts w:ascii="Albertus Medium" w:hAnsi="Albertus Medium"/>
          <w:color w:val="000000" w:themeColor="text1"/>
        </w:rPr>
      </w:pPr>
      <w:r>
        <w:rPr>
          <w:rFonts w:ascii="Albertus Medium" w:hAnsi="Albertus Medium"/>
          <w:color w:val="000000" w:themeColor="text1"/>
        </w:rPr>
        <w:t>D</w:t>
      </w:r>
      <w:r w:rsidR="00D5172B" w:rsidRPr="00A715EB">
        <w:rPr>
          <w:rFonts w:ascii="Albertus Medium" w:hAnsi="Albertus Medium"/>
          <w:color w:val="000000" w:themeColor="text1"/>
        </w:rPr>
        <w:t>rops on or after Census should be counted</w:t>
      </w:r>
      <w:r w:rsidR="00D5172B">
        <w:rPr>
          <w:rFonts w:ascii="Albertus Medium" w:hAnsi="Albertus Medium"/>
          <w:color w:val="000000" w:themeColor="text1"/>
        </w:rPr>
        <w:t>, since the reason may not be one of the items listed above</w:t>
      </w:r>
      <w:r w:rsidR="00D5172B" w:rsidRPr="00A715EB">
        <w:rPr>
          <w:rFonts w:ascii="Albertus Medium" w:hAnsi="Albertus Medium"/>
          <w:color w:val="000000" w:themeColor="text1"/>
        </w:rPr>
        <w:t>.</w:t>
      </w:r>
    </w:p>
    <w:p w:rsidR="006F37E5" w:rsidRDefault="00235469" w:rsidP="00362AF6">
      <w:pPr>
        <w:pStyle w:val="NoSpacing"/>
        <w:numPr>
          <w:ilvl w:val="0"/>
          <w:numId w:val="21"/>
        </w:numPr>
        <w:spacing w:after="60"/>
        <w:rPr>
          <w:rFonts w:ascii="Albertus Medium" w:hAnsi="Albertus Medium"/>
          <w:color w:val="000000" w:themeColor="text1"/>
        </w:rPr>
      </w:pPr>
      <w:r>
        <w:rPr>
          <w:rFonts w:ascii="Albertus Medium" w:hAnsi="Albertus Medium"/>
          <w:color w:val="000000" w:themeColor="text1"/>
        </w:rPr>
        <w:t xml:space="preserve">Larry </w:t>
      </w:r>
      <w:r w:rsidR="00FD2B63" w:rsidRPr="00FD2B63">
        <w:rPr>
          <w:rFonts w:ascii="Albertus Medium" w:hAnsi="Albertus Medium"/>
          <w:color w:val="000000" w:themeColor="text1"/>
        </w:rPr>
        <w:t xml:space="preserve">read the </w:t>
      </w:r>
      <w:r w:rsidR="00D5172B">
        <w:rPr>
          <w:rFonts w:ascii="Albertus Medium" w:hAnsi="Albertus Medium"/>
          <w:color w:val="000000" w:themeColor="text1"/>
        </w:rPr>
        <w:t>‘</w:t>
      </w:r>
      <w:r w:rsidR="006F37E5">
        <w:rPr>
          <w:rFonts w:ascii="Albertus Medium" w:hAnsi="Albertus Medium"/>
          <w:color w:val="000000" w:themeColor="text1"/>
        </w:rPr>
        <w:t>588004 California Code of Regulations</w:t>
      </w:r>
      <w:r w:rsidR="00D5172B">
        <w:rPr>
          <w:rFonts w:ascii="Albertus Medium" w:hAnsi="Albertus Medium"/>
          <w:color w:val="000000" w:themeColor="text1"/>
        </w:rPr>
        <w:t>’</w:t>
      </w:r>
      <w:r w:rsidR="00FD2B63" w:rsidRPr="00FD2B63">
        <w:rPr>
          <w:rFonts w:ascii="Albertus Medium" w:hAnsi="Albertus Medium"/>
          <w:color w:val="000000" w:themeColor="text1"/>
        </w:rPr>
        <w:t xml:space="preserve"> </w:t>
      </w:r>
      <w:r w:rsidR="006F37E5">
        <w:rPr>
          <w:rFonts w:ascii="Albertus Medium" w:hAnsi="Albertus Medium"/>
          <w:color w:val="000000" w:themeColor="text1"/>
        </w:rPr>
        <w:t>r</w:t>
      </w:r>
      <w:r w:rsidR="00FD2B63" w:rsidRPr="00FD2B63">
        <w:rPr>
          <w:rFonts w:ascii="Albertus Medium" w:hAnsi="Albertus Medium"/>
          <w:color w:val="000000" w:themeColor="text1"/>
        </w:rPr>
        <w:t>equirements doc</w:t>
      </w:r>
      <w:r w:rsidR="003B4836">
        <w:rPr>
          <w:rFonts w:ascii="Albertus Medium" w:hAnsi="Albertus Medium"/>
          <w:color w:val="000000" w:themeColor="text1"/>
        </w:rPr>
        <w:t>ument</w:t>
      </w:r>
      <w:r w:rsidR="00362AF6">
        <w:rPr>
          <w:rFonts w:ascii="Albertus Medium" w:hAnsi="Albertus Medium"/>
          <w:color w:val="000000" w:themeColor="text1"/>
        </w:rPr>
        <w:t xml:space="preserve"> </w:t>
      </w:r>
    </w:p>
    <w:p w:rsidR="00C66E6F" w:rsidRDefault="00362AF6" w:rsidP="00F855A5">
      <w:pPr>
        <w:pStyle w:val="NoSpacing"/>
        <w:spacing w:after="120"/>
        <w:ind w:left="1440"/>
        <w:rPr>
          <w:rFonts w:ascii="Albertus Medium" w:hAnsi="Albertus Medium"/>
          <w:color w:val="000000" w:themeColor="text1"/>
        </w:rPr>
      </w:pPr>
      <w:r>
        <w:rPr>
          <w:rFonts w:ascii="Albertus Medium" w:hAnsi="Albertus Medium"/>
          <w:color w:val="000000" w:themeColor="text1"/>
        </w:rPr>
        <w:t xml:space="preserve">(Press </w:t>
      </w:r>
      <w:proofErr w:type="spellStart"/>
      <w:r>
        <w:rPr>
          <w:rFonts w:ascii="Albertus Medium" w:hAnsi="Albertus Medium"/>
          <w:color w:val="000000" w:themeColor="text1"/>
        </w:rPr>
        <w:t>CRTL</w:t>
      </w:r>
      <w:r w:rsidR="000E73B6">
        <w:rPr>
          <w:rFonts w:ascii="Albertus Medium" w:hAnsi="Albertus Medium"/>
          <w:color w:val="000000" w:themeColor="text1"/>
        </w:rPr>
        <w:t>+c</w:t>
      </w:r>
      <w:r>
        <w:rPr>
          <w:rFonts w:ascii="Albertus Medium" w:hAnsi="Albertus Medium"/>
          <w:color w:val="000000" w:themeColor="text1"/>
        </w:rPr>
        <w:t>lick</w:t>
      </w:r>
      <w:proofErr w:type="spellEnd"/>
      <w:r>
        <w:rPr>
          <w:rFonts w:ascii="Albertus Medium" w:hAnsi="Albertus Medium"/>
          <w:color w:val="000000" w:themeColor="text1"/>
        </w:rPr>
        <w:t xml:space="preserve"> </w:t>
      </w:r>
      <w:r w:rsidR="000E73B6">
        <w:rPr>
          <w:rFonts w:ascii="Albertus Medium" w:hAnsi="Albertus Medium"/>
          <w:color w:val="000000" w:themeColor="text1"/>
        </w:rPr>
        <w:t>to follow the link</w:t>
      </w:r>
      <w:r>
        <w:rPr>
          <w:rFonts w:ascii="Albertus Medium" w:hAnsi="Albertus Medium"/>
          <w:color w:val="000000" w:themeColor="text1"/>
        </w:rPr>
        <w:t>)</w:t>
      </w:r>
    </w:p>
    <w:p w:rsidR="00A715EB" w:rsidRDefault="00695355" w:rsidP="00A715EB">
      <w:pPr>
        <w:spacing w:before="0"/>
        <w:ind w:left="1152"/>
      </w:pPr>
      <w:hyperlink r:id="rId9" w:history="1">
        <w:r w:rsidR="003B4836">
          <w:rPr>
            <w:rStyle w:val="Hyperlink"/>
          </w:rPr>
          <w:t>https://govt.westlaw.com/calregs/Document/IB328D4B0D48511DEBC02831C6D6C108E?originationContext=Search+Result&amp;listSource=Search&amp;viewType=FullText&amp;navigationPath=Search%2fv3%2fsearch%2fresults%2fnavigation%2fi0ad70f760000015796e2444b36d192fa%3fstartIndex%3d1%26Nav%3dREGULATION_PUBLICVIEW%26contextData%3d(sc.Default)&amp;rank=1&amp;list=REGULATION_PUBLICVIEW&amp;transitionType=SearchItem&amp;contextData=(sc.Search)&amp;t_T1=5&amp;t_T2=58004&amp;t_S1=CA+ADC+s</w:t>
        </w:r>
      </w:hyperlink>
    </w:p>
    <w:p w:rsidR="000E73B6" w:rsidRPr="004016F9" w:rsidRDefault="000E73B6" w:rsidP="006E0FF0">
      <w:pPr>
        <w:pStyle w:val="NoSpacing"/>
        <w:numPr>
          <w:ilvl w:val="0"/>
          <w:numId w:val="19"/>
        </w:numPr>
        <w:spacing w:before="240"/>
        <w:rPr>
          <w:rFonts w:ascii="Albertus Medium" w:hAnsi="Albertus Medium"/>
          <w:b/>
          <w:i/>
          <w:color w:val="000000" w:themeColor="text1"/>
        </w:rPr>
      </w:pPr>
      <w:r w:rsidRPr="004016F9">
        <w:rPr>
          <w:rFonts w:ascii="Albertus Medium" w:hAnsi="Albertus Medium"/>
          <w:b/>
          <w:i/>
          <w:color w:val="000000" w:themeColor="text1"/>
        </w:rPr>
        <w:t>Solution:</w:t>
      </w:r>
    </w:p>
    <w:p w:rsidR="000E73B6" w:rsidRPr="000E73B6" w:rsidRDefault="000E73B6" w:rsidP="00A715EB">
      <w:pPr>
        <w:pStyle w:val="NoSpacing"/>
        <w:numPr>
          <w:ilvl w:val="0"/>
          <w:numId w:val="24"/>
        </w:numPr>
        <w:spacing w:after="60"/>
        <w:rPr>
          <w:rFonts w:ascii="Albertus Medium" w:hAnsi="Albertus Medium"/>
          <w:color w:val="000000" w:themeColor="text1"/>
        </w:rPr>
      </w:pPr>
      <w:r>
        <w:rPr>
          <w:rFonts w:ascii="Albertus Medium" w:hAnsi="Albertus Medium"/>
          <w:color w:val="000000" w:themeColor="text1"/>
        </w:rPr>
        <w:t xml:space="preserve">Need to talk to </w:t>
      </w:r>
      <w:r w:rsidR="00A715EB">
        <w:rPr>
          <w:rFonts w:ascii="Albertus Medium" w:hAnsi="Albertus Medium"/>
          <w:color w:val="000000" w:themeColor="text1"/>
        </w:rPr>
        <w:t xml:space="preserve">our </w:t>
      </w:r>
      <w:r>
        <w:rPr>
          <w:rFonts w:ascii="Albertus Medium" w:hAnsi="Albertus Medium"/>
          <w:color w:val="000000" w:themeColor="text1"/>
        </w:rPr>
        <w:t xml:space="preserve">current auditors. The practice of not counting ‘Student Drop on Census Day’ may no longer be needed. </w:t>
      </w:r>
      <w:r w:rsidRPr="000E73B6">
        <w:rPr>
          <w:rFonts w:ascii="Albertus Medium" w:hAnsi="Albertus Medium"/>
          <w:color w:val="000000" w:themeColor="text1"/>
        </w:rPr>
        <w:t>Could be a legitimate reason for dropping on Census</w:t>
      </w:r>
      <w:r w:rsidR="00D140FD">
        <w:rPr>
          <w:rFonts w:ascii="Albertus Medium" w:hAnsi="Albertus Medium"/>
          <w:color w:val="000000" w:themeColor="text1"/>
        </w:rPr>
        <w:t>.</w:t>
      </w:r>
    </w:p>
    <w:p w:rsidR="000E73B6" w:rsidRDefault="000E73B6" w:rsidP="000E73B6">
      <w:pPr>
        <w:pStyle w:val="NoSpacing"/>
        <w:numPr>
          <w:ilvl w:val="0"/>
          <w:numId w:val="24"/>
        </w:numPr>
        <w:rPr>
          <w:rFonts w:ascii="Albertus Medium" w:hAnsi="Albertus Medium"/>
          <w:color w:val="000000" w:themeColor="text1"/>
        </w:rPr>
      </w:pPr>
      <w:r>
        <w:rPr>
          <w:rFonts w:ascii="Albertus Medium" w:hAnsi="Albertus Medium"/>
          <w:color w:val="000000" w:themeColor="text1"/>
        </w:rPr>
        <w:t xml:space="preserve">Create a ‘Drop Down’ </w:t>
      </w:r>
      <w:r w:rsidRPr="000E73B6">
        <w:rPr>
          <w:rFonts w:ascii="Albertus Medium" w:hAnsi="Albertus Medium"/>
          <w:color w:val="000000" w:themeColor="text1"/>
        </w:rPr>
        <w:sym w:font="Wingdings" w:char="F0E0"/>
      </w:r>
      <w:r>
        <w:rPr>
          <w:rFonts w:ascii="Albertus Medium" w:hAnsi="Albertus Medium"/>
          <w:color w:val="000000" w:themeColor="text1"/>
        </w:rPr>
        <w:t xml:space="preserve"> Allow the reason for dropping the section…to be entered.</w:t>
      </w:r>
    </w:p>
    <w:p w:rsidR="000E73B6" w:rsidRDefault="000E73B6" w:rsidP="000E73B6">
      <w:pPr>
        <w:pStyle w:val="NoSpacing"/>
        <w:rPr>
          <w:rFonts w:ascii="Albertus Medium" w:hAnsi="Albertus Medium"/>
          <w:color w:val="000000" w:themeColor="text1"/>
        </w:rPr>
      </w:pPr>
    </w:p>
    <w:p w:rsidR="000E73B6" w:rsidRDefault="000E73B6" w:rsidP="006F37E5">
      <w:pPr>
        <w:pStyle w:val="NoSpacing"/>
        <w:numPr>
          <w:ilvl w:val="0"/>
          <w:numId w:val="19"/>
        </w:numPr>
        <w:rPr>
          <w:rFonts w:ascii="Albertus Medium" w:hAnsi="Albertus Medium"/>
          <w:color w:val="000000" w:themeColor="text1"/>
        </w:rPr>
      </w:pPr>
      <w:r>
        <w:rPr>
          <w:rFonts w:ascii="Albertus Medium" w:hAnsi="Albertus Medium"/>
          <w:color w:val="000000" w:themeColor="text1"/>
        </w:rPr>
        <w:t>Student receives a ‘W’ grade when he is dropped on Census Date or Later</w:t>
      </w:r>
      <w:r w:rsidR="006F37E5">
        <w:rPr>
          <w:rFonts w:ascii="Albertus Medium" w:hAnsi="Albertus Medium"/>
          <w:color w:val="000000" w:themeColor="text1"/>
        </w:rPr>
        <w:t>.</w:t>
      </w:r>
    </w:p>
    <w:p w:rsidR="00A715EB" w:rsidRDefault="00A715EB" w:rsidP="00A715EB">
      <w:pPr>
        <w:pStyle w:val="NoSpacing"/>
        <w:rPr>
          <w:rFonts w:ascii="Albertus Medium" w:hAnsi="Albertus Medium"/>
          <w:color w:val="000000" w:themeColor="text1"/>
        </w:rPr>
      </w:pPr>
    </w:p>
    <w:p w:rsidR="00D5172B" w:rsidRDefault="00354F5A" w:rsidP="006E0FF0">
      <w:pPr>
        <w:pStyle w:val="NoSpacing"/>
        <w:numPr>
          <w:ilvl w:val="0"/>
          <w:numId w:val="19"/>
        </w:numPr>
        <w:spacing w:after="120"/>
        <w:rPr>
          <w:rFonts w:ascii="Albertus Medium" w:hAnsi="Albertus Medium"/>
          <w:color w:val="000000" w:themeColor="text1"/>
        </w:rPr>
      </w:pPr>
      <w:r>
        <w:rPr>
          <w:rFonts w:ascii="Albertus Medium" w:hAnsi="Albertus Medium"/>
          <w:color w:val="000000" w:themeColor="text1"/>
        </w:rPr>
        <w:t>Provide p</w:t>
      </w:r>
      <w:r w:rsidR="00A715EB" w:rsidRPr="00D140FD">
        <w:rPr>
          <w:rFonts w:ascii="Albertus Medium" w:hAnsi="Albertus Medium"/>
          <w:color w:val="000000" w:themeColor="text1"/>
        </w:rPr>
        <w:t>roof</w:t>
      </w:r>
      <w:r w:rsidR="004016F9">
        <w:rPr>
          <w:rFonts w:ascii="Albertus Medium" w:hAnsi="Albertus Medium"/>
          <w:color w:val="000000" w:themeColor="text1"/>
        </w:rPr>
        <w:t xml:space="preserve"> </w:t>
      </w:r>
      <w:r>
        <w:rPr>
          <w:rFonts w:ascii="Albertus Medium" w:hAnsi="Albertus Medium"/>
          <w:color w:val="000000" w:themeColor="text1"/>
        </w:rPr>
        <w:t>by do</w:t>
      </w:r>
      <w:r w:rsidR="00A715EB" w:rsidRPr="00D140FD">
        <w:rPr>
          <w:rFonts w:ascii="Albertus Medium" w:hAnsi="Albertus Medium"/>
          <w:color w:val="000000" w:themeColor="text1"/>
        </w:rPr>
        <w:t>cument</w:t>
      </w:r>
      <w:r>
        <w:rPr>
          <w:rFonts w:ascii="Albertus Medium" w:hAnsi="Albertus Medium"/>
          <w:color w:val="000000" w:themeColor="text1"/>
        </w:rPr>
        <w:t xml:space="preserve">ing that </w:t>
      </w:r>
      <w:r w:rsidR="00A715EB" w:rsidRPr="00D140FD">
        <w:rPr>
          <w:rFonts w:ascii="Albertus Medium" w:hAnsi="Albertus Medium"/>
          <w:color w:val="000000" w:themeColor="text1"/>
        </w:rPr>
        <w:t>email notifications are being sent out to Instruct</w:t>
      </w:r>
      <w:r w:rsidR="004016F9">
        <w:rPr>
          <w:rFonts w:ascii="Albertus Medium" w:hAnsi="Albertus Medium"/>
          <w:color w:val="000000" w:themeColor="text1"/>
        </w:rPr>
        <w:t>ors</w:t>
      </w:r>
      <w:r w:rsidR="00A715EB" w:rsidRPr="00D140FD">
        <w:rPr>
          <w:rFonts w:ascii="Albertus Medium" w:hAnsi="Albertus Medium"/>
          <w:color w:val="000000" w:themeColor="text1"/>
        </w:rPr>
        <w:t xml:space="preserve"> to drop before Census if Student is a ‘No Show’.</w:t>
      </w:r>
      <w:r w:rsidR="00D140FD">
        <w:rPr>
          <w:rFonts w:ascii="Albertus Medium" w:hAnsi="Albertus Medium"/>
          <w:color w:val="000000" w:themeColor="text1"/>
        </w:rPr>
        <w:t xml:space="preserve"> </w:t>
      </w:r>
    </w:p>
    <w:p w:rsidR="00A715EB" w:rsidRPr="00D140FD" w:rsidRDefault="00A715EB" w:rsidP="00D140FD">
      <w:pPr>
        <w:pStyle w:val="NoSpacing"/>
        <w:numPr>
          <w:ilvl w:val="0"/>
          <w:numId w:val="19"/>
        </w:numPr>
        <w:spacing w:after="60"/>
        <w:rPr>
          <w:rFonts w:ascii="Albertus Medium" w:hAnsi="Albertus Medium"/>
          <w:color w:val="000000" w:themeColor="text1"/>
        </w:rPr>
      </w:pPr>
      <w:r w:rsidRPr="00D140FD">
        <w:rPr>
          <w:rFonts w:ascii="Albertus Medium" w:hAnsi="Albertus Medium"/>
          <w:color w:val="000000" w:themeColor="text1"/>
        </w:rPr>
        <w:t xml:space="preserve">Larry </w:t>
      </w:r>
      <w:r w:rsidRPr="00D140FD">
        <w:rPr>
          <w:rFonts w:ascii="Albertus Medium" w:hAnsi="Albertus Medium"/>
        </w:rPr>
        <w:t>Aycock</w:t>
      </w:r>
      <w:r w:rsidRPr="00D140FD">
        <w:rPr>
          <w:rFonts w:ascii="Albertus Medium" w:hAnsi="Albertus Medium"/>
          <w:color w:val="000000" w:themeColor="text1"/>
        </w:rPr>
        <w:t xml:space="preserve"> and April Dale-Carter will check</w:t>
      </w:r>
      <w:r w:rsidR="00D140FD">
        <w:rPr>
          <w:rFonts w:ascii="Albertus Medium" w:hAnsi="Albertus Medium"/>
          <w:color w:val="000000" w:themeColor="text1"/>
        </w:rPr>
        <w:t xml:space="preserve"> the</w:t>
      </w:r>
      <w:r w:rsidRPr="00D140FD">
        <w:rPr>
          <w:rFonts w:ascii="Albertus Medium" w:hAnsi="Albertus Medium"/>
          <w:color w:val="000000" w:themeColor="text1"/>
        </w:rPr>
        <w:t xml:space="preserve"> hand</w:t>
      </w:r>
      <w:r w:rsidR="00D140FD">
        <w:rPr>
          <w:rFonts w:ascii="Albertus Medium" w:hAnsi="Albertus Medium"/>
          <w:color w:val="000000" w:themeColor="text1"/>
        </w:rPr>
        <w:t xml:space="preserve"> </w:t>
      </w:r>
      <w:r w:rsidRPr="00D140FD">
        <w:rPr>
          <w:rFonts w:ascii="Albertus Medium" w:hAnsi="Albertus Medium"/>
          <w:color w:val="000000" w:themeColor="text1"/>
        </w:rPr>
        <w:t>book.</w:t>
      </w:r>
    </w:p>
    <w:p w:rsidR="00A715EB" w:rsidRDefault="00A715EB" w:rsidP="00A715EB">
      <w:pPr>
        <w:pStyle w:val="NoSpacing"/>
        <w:rPr>
          <w:rFonts w:ascii="Albertus Medium" w:hAnsi="Albertus Medium"/>
          <w:color w:val="000000" w:themeColor="text1"/>
        </w:rPr>
      </w:pPr>
    </w:p>
    <w:p w:rsidR="00EB7F88" w:rsidRPr="00EB7F88" w:rsidRDefault="00EB7F88" w:rsidP="00EB7F88">
      <w:pPr>
        <w:pStyle w:val="Subtitle"/>
        <w:spacing w:before="240" w:after="120"/>
        <w:ind w:left="0"/>
        <w:rPr>
          <w:rFonts w:ascii="Albertus Medium" w:hAnsi="Albertus Medium"/>
          <w:color w:val="000000" w:themeColor="text1"/>
          <w:sz w:val="22"/>
          <w:szCs w:val="22"/>
        </w:rPr>
      </w:pPr>
      <w:r>
        <w:rPr>
          <w:rFonts w:ascii="Albertus Medium" w:hAnsi="Albertus Medium"/>
          <w:b/>
          <w:color w:val="000000" w:themeColor="text1"/>
          <w:sz w:val="22"/>
          <w:szCs w:val="22"/>
        </w:rPr>
        <w:t>I</w:t>
      </w:r>
      <w:r w:rsidRPr="003253A0">
        <w:rPr>
          <w:rFonts w:ascii="Albertus Medium" w:hAnsi="Albertus Medium"/>
          <w:b/>
          <w:color w:val="000000" w:themeColor="text1"/>
          <w:sz w:val="22"/>
          <w:szCs w:val="22"/>
        </w:rPr>
        <w:t xml:space="preserve">V. </w:t>
      </w:r>
      <w:r w:rsidR="00B37A2D" w:rsidRPr="00094644">
        <w:rPr>
          <w:rFonts w:ascii="Albertus Medium" w:hAnsi="Albertus Medium"/>
          <w:b/>
          <w:i/>
          <w:color w:val="0000CC"/>
          <w:sz w:val="22"/>
          <w:szCs w:val="22"/>
        </w:rPr>
        <w:t xml:space="preserve">Send a </w:t>
      </w:r>
      <w:r w:rsidRPr="00094644">
        <w:rPr>
          <w:rFonts w:ascii="Albertus Medium" w:hAnsi="Albertus Medium"/>
          <w:b/>
          <w:i/>
          <w:color w:val="0000CC"/>
          <w:sz w:val="22"/>
          <w:szCs w:val="22"/>
        </w:rPr>
        <w:t>Drop Message</w:t>
      </w:r>
      <w:r w:rsidR="00B37A2D" w:rsidRPr="00094644">
        <w:rPr>
          <w:rFonts w:ascii="Albertus Medium" w:hAnsi="Albertus Medium"/>
          <w:b/>
          <w:i/>
          <w:color w:val="0000CC"/>
          <w:sz w:val="22"/>
          <w:szCs w:val="22"/>
        </w:rPr>
        <w:t xml:space="preserve"> from </w:t>
      </w:r>
      <w:r w:rsidRPr="00094644">
        <w:rPr>
          <w:rFonts w:ascii="Albertus Medium" w:hAnsi="Albertus Medium"/>
          <w:b/>
          <w:i/>
          <w:color w:val="0000CC"/>
          <w:sz w:val="22"/>
          <w:szCs w:val="22"/>
        </w:rPr>
        <w:t>WebAdvisor</w:t>
      </w:r>
      <w:r w:rsidRPr="00EB7F88">
        <w:rPr>
          <w:rFonts w:ascii="Albertus Medium" w:hAnsi="Albertus Medium"/>
          <w:b/>
          <w:color w:val="0000CC"/>
          <w:sz w:val="22"/>
          <w:szCs w:val="22"/>
        </w:rPr>
        <w:t xml:space="preserve"> </w:t>
      </w:r>
      <w:r w:rsidRPr="00EB7F88">
        <w:rPr>
          <w:rFonts w:ascii="Albertus Medium" w:hAnsi="Albertus Medium"/>
          <w:color w:val="000000" w:themeColor="text1"/>
          <w:sz w:val="22"/>
          <w:szCs w:val="22"/>
        </w:rPr>
        <w:t xml:space="preserve">- </w:t>
      </w:r>
      <w:r w:rsidRPr="00EB7F88">
        <w:rPr>
          <w:rFonts w:ascii="Albertus Medium" w:hAnsi="Albertus Medium"/>
          <w:color w:val="000000" w:themeColor="text1"/>
          <w:sz w:val="22"/>
          <w:szCs w:val="22"/>
        </w:rPr>
        <w:tab/>
        <w:t>April Dale-Carter</w:t>
      </w:r>
      <w:r w:rsidR="00A93F8D">
        <w:rPr>
          <w:rFonts w:ascii="Albertus Medium" w:hAnsi="Albertus Medium"/>
          <w:color w:val="000000" w:themeColor="text1"/>
          <w:sz w:val="22"/>
          <w:szCs w:val="22"/>
        </w:rPr>
        <w:t xml:space="preserve"> / Veada Benjamin</w:t>
      </w:r>
    </w:p>
    <w:p w:rsidR="00BE4127" w:rsidRDefault="00B37A2D" w:rsidP="00BE4127">
      <w:pPr>
        <w:pStyle w:val="NoSpacing"/>
        <w:spacing w:after="120"/>
        <w:ind w:left="432"/>
        <w:rPr>
          <w:rFonts w:ascii="Albertus Medium" w:hAnsi="Albertus Medium"/>
        </w:rPr>
      </w:pPr>
      <w:r>
        <w:rPr>
          <w:rFonts w:ascii="Albertus Medium" w:hAnsi="Albertus Medium"/>
        </w:rPr>
        <w:t>Currently</w:t>
      </w:r>
      <w:r w:rsidR="00BE4127">
        <w:rPr>
          <w:rFonts w:ascii="Albertus Medium" w:hAnsi="Albertus Medium"/>
        </w:rPr>
        <w:t>,</w:t>
      </w:r>
      <w:r>
        <w:rPr>
          <w:rFonts w:ascii="Albertus Medium" w:hAnsi="Albertus Medium"/>
        </w:rPr>
        <w:t xml:space="preserve"> an e</w:t>
      </w:r>
      <w:r w:rsidR="00EB7F88" w:rsidRPr="00EB7F88">
        <w:rPr>
          <w:rFonts w:ascii="Albertus Medium" w:hAnsi="Albertus Medium"/>
        </w:rPr>
        <w:t>mail</w:t>
      </w:r>
      <w:r w:rsidR="00EB7F88">
        <w:rPr>
          <w:rFonts w:ascii="Albertus Medium" w:hAnsi="Albertus Medium"/>
        </w:rPr>
        <w:t xml:space="preserve"> is</w:t>
      </w:r>
      <w:r w:rsidR="00EB7F88" w:rsidRPr="00EB7F88">
        <w:rPr>
          <w:rFonts w:ascii="Albertus Medium" w:hAnsi="Albertus Medium"/>
        </w:rPr>
        <w:t xml:space="preserve"> sent to students when they make changes to their registration (add</w:t>
      </w:r>
      <w:r>
        <w:rPr>
          <w:rFonts w:ascii="Albertus Medium" w:hAnsi="Albertus Medium"/>
        </w:rPr>
        <w:t>/</w:t>
      </w:r>
      <w:r w:rsidR="00EB7F88" w:rsidRPr="00EB7F88">
        <w:rPr>
          <w:rFonts w:ascii="Albertus Medium" w:hAnsi="Albertus Medium"/>
        </w:rPr>
        <w:t xml:space="preserve">drop). </w:t>
      </w:r>
    </w:p>
    <w:p w:rsidR="00094644" w:rsidRPr="00BE4127" w:rsidRDefault="00EB7F88" w:rsidP="00BE4127">
      <w:pPr>
        <w:pStyle w:val="NoSpacing"/>
        <w:ind w:left="432"/>
        <w:rPr>
          <w:rFonts w:ascii="Albertus Medium" w:hAnsi="Albertus Medium"/>
        </w:rPr>
      </w:pPr>
      <w:r w:rsidRPr="00BE4127">
        <w:rPr>
          <w:rFonts w:ascii="Albertus Medium" w:hAnsi="Albertus Medium"/>
        </w:rPr>
        <w:t xml:space="preserve">Is there a way to send a specific message </w:t>
      </w:r>
      <w:r w:rsidR="00B37A2D" w:rsidRPr="00BE4127">
        <w:rPr>
          <w:rFonts w:ascii="Albertus Medium" w:hAnsi="Albertus Medium"/>
        </w:rPr>
        <w:t>when students drop their courses? This message would i</w:t>
      </w:r>
      <w:r w:rsidRPr="00BE4127">
        <w:rPr>
          <w:rFonts w:ascii="Albertus Medium" w:hAnsi="Albertus Medium"/>
        </w:rPr>
        <w:t xml:space="preserve">nclude </w:t>
      </w:r>
      <w:r w:rsidR="00B37A2D" w:rsidRPr="00BE4127">
        <w:rPr>
          <w:rFonts w:ascii="Albertus Medium" w:hAnsi="Albertus Medium"/>
        </w:rPr>
        <w:t xml:space="preserve">the </w:t>
      </w:r>
      <w:r w:rsidRPr="00BE4127">
        <w:rPr>
          <w:rFonts w:ascii="Albertus Medium" w:hAnsi="Albertus Medium"/>
        </w:rPr>
        <w:t>potential Financial Aid implications when dropping</w:t>
      </w:r>
      <w:r w:rsidR="00B37A2D" w:rsidRPr="00BE4127">
        <w:rPr>
          <w:rFonts w:ascii="Albertus Medium" w:hAnsi="Albertus Medium"/>
        </w:rPr>
        <w:t xml:space="preserve"> a course.</w:t>
      </w:r>
      <w:r w:rsidRPr="00BE4127">
        <w:rPr>
          <w:rFonts w:ascii="Albertus Medium" w:hAnsi="Albertus Medium"/>
        </w:rPr>
        <w:t xml:space="preserve"> </w:t>
      </w:r>
    </w:p>
    <w:p w:rsidR="00BE4127" w:rsidRDefault="00BE4127" w:rsidP="00BE4127">
      <w:pPr>
        <w:pStyle w:val="NoSpacing"/>
        <w:pBdr>
          <w:bottom w:val="single" w:sz="6" w:space="1" w:color="auto"/>
        </w:pBdr>
        <w:ind w:left="432"/>
        <w:rPr>
          <w:rFonts w:ascii="Albertus Medium" w:hAnsi="Albertus Medium"/>
        </w:rPr>
      </w:pPr>
    </w:p>
    <w:p w:rsidR="00DD0754" w:rsidRDefault="00DD0754" w:rsidP="00BE4127">
      <w:pPr>
        <w:pStyle w:val="NoSpacing"/>
        <w:numPr>
          <w:ilvl w:val="0"/>
          <w:numId w:val="1"/>
        </w:numPr>
        <w:spacing w:before="120" w:after="120"/>
        <w:rPr>
          <w:rFonts w:ascii="Albertus Medium" w:hAnsi="Albertus Medium"/>
        </w:rPr>
      </w:pPr>
      <w:r>
        <w:rPr>
          <w:rFonts w:ascii="Albertus Medium" w:hAnsi="Albertus Medium"/>
        </w:rPr>
        <w:t>Suggestions:</w:t>
      </w:r>
    </w:p>
    <w:p w:rsidR="00094644" w:rsidRDefault="00DD0754" w:rsidP="00DD0754">
      <w:pPr>
        <w:pStyle w:val="NoSpacing"/>
        <w:numPr>
          <w:ilvl w:val="0"/>
          <w:numId w:val="36"/>
        </w:numPr>
        <w:spacing w:before="120" w:after="120"/>
        <w:rPr>
          <w:rFonts w:ascii="Albertus Medium" w:hAnsi="Albertus Medium"/>
        </w:rPr>
      </w:pPr>
      <w:r>
        <w:rPr>
          <w:rFonts w:ascii="Albertus Medium" w:hAnsi="Albertus Medium"/>
        </w:rPr>
        <w:t xml:space="preserve">Add a </w:t>
      </w:r>
      <w:r w:rsidR="00094644">
        <w:rPr>
          <w:rFonts w:ascii="Albertus Medium" w:hAnsi="Albertus Medium"/>
        </w:rPr>
        <w:t>message to the email</w:t>
      </w:r>
      <w:r w:rsidR="00E249FD">
        <w:rPr>
          <w:rFonts w:ascii="Albertus Medium" w:hAnsi="Albertus Medium"/>
        </w:rPr>
        <w:t xml:space="preserve"> that is a</w:t>
      </w:r>
      <w:r>
        <w:rPr>
          <w:rFonts w:ascii="Albertus Medium" w:hAnsi="Albertus Medium"/>
        </w:rPr>
        <w:t>lready being sent out</w:t>
      </w:r>
      <w:r w:rsidR="00094644">
        <w:rPr>
          <w:rFonts w:ascii="Albertus Medium" w:hAnsi="Albertus Medium"/>
        </w:rPr>
        <w:t>.</w:t>
      </w:r>
    </w:p>
    <w:p w:rsidR="00AA14B5" w:rsidRDefault="00094644" w:rsidP="00DD0754">
      <w:pPr>
        <w:pStyle w:val="NoSpacing"/>
        <w:numPr>
          <w:ilvl w:val="0"/>
          <w:numId w:val="36"/>
        </w:numPr>
        <w:rPr>
          <w:rFonts w:ascii="Albertus Medium" w:hAnsi="Albertus Medium"/>
        </w:rPr>
      </w:pPr>
      <w:r w:rsidRPr="009D6D3B">
        <w:rPr>
          <w:rFonts w:ascii="Albertus Medium" w:hAnsi="Albertus Medium"/>
          <w:color w:val="0000CC"/>
        </w:rPr>
        <w:t>Regroup</w:t>
      </w:r>
      <w:r w:rsidR="00AA14B5" w:rsidRPr="009D6D3B">
        <w:rPr>
          <w:rStyle w:val="FootnoteReference"/>
          <w:rFonts w:ascii="Albertus Medium" w:hAnsi="Albertus Medium"/>
          <w:color w:val="0000CC"/>
        </w:rPr>
        <w:footnoteReference w:id="1"/>
      </w:r>
      <w:r>
        <w:rPr>
          <w:rFonts w:ascii="Albertus Medium" w:hAnsi="Albertus Medium"/>
        </w:rPr>
        <w:t xml:space="preserve"> </w:t>
      </w:r>
      <w:r w:rsidR="00AA14B5">
        <w:rPr>
          <w:rFonts w:ascii="Albertus Medium" w:hAnsi="Albertus Medium"/>
        </w:rPr>
        <w:t xml:space="preserve">could </w:t>
      </w:r>
      <w:r>
        <w:rPr>
          <w:rFonts w:ascii="Albertus Medium" w:hAnsi="Albertus Medium"/>
        </w:rPr>
        <w:t>be used</w:t>
      </w:r>
      <w:r w:rsidR="00AA14B5">
        <w:rPr>
          <w:rFonts w:ascii="Albertus Medium" w:hAnsi="Albertus Medium"/>
        </w:rPr>
        <w:t>.</w:t>
      </w:r>
    </w:p>
    <w:p w:rsidR="00AA14B5" w:rsidRDefault="00AA14B5" w:rsidP="00DD0754">
      <w:pPr>
        <w:pStyle w:val="NoSpacing"/>
        <w:numPr>
          <w:ilvl w:val="0"/>
          <w:numId w:val="35"/>
        </w:numPr>
        <w:rPr>
          <w:rFonts w:ascii="Albertus Medium" w:hAnsi="Albertus Medium"/>
        </w:rPr>
      </w:pPr>
      <w:r>
        <w:rPr>
          <w:rFonts w:ascii="Albertus Medium" w:hAnsi="Albertus Medium"/>
        </w:rPr>
        <w:t xml:space="preserve">Messages could be sent </w:t>
      </w:r>
      <w:r w:rsidR="00094644">
        <w:rPr>
          <w:rFonts w:ascii="Albertus Medium" w:hAnsi="Albertus Medium"/>
        </w:rPr>
        <w:t>once a Term</w:t>
      </w:r>
      <w:r>
        <w:rPr>
          <w:rFonts w:ascii="Albertus Medium" w:hAnsi="Albertus Medium"/>
        </w:rPr>
        <w:t>. ‘Critical Deadlines’</w:t>
      </w:r>
      <w:r w:rsidR="00E150CC">
        <w:rPr>
          <w:rFonts w:ascii="Albertus Medium" w:hAnsi="Albertus Medium"/>
        </w:rPr>
        <w:t xml:space="preserve"> could be put in the message</w:t>
      </w:r>
      <w:r>
        <w:rPr>
          <w:rFonts w:ascii="Albertus Medium" w:hAnsi="Albertus Medium"/>
        </w:rPr>
        <w:t xml:space="preserve">. </w:t>
      </w:r>
    </w:p>
    <w:p w:rsidR="00E150CC" w:rsidRDefault="00AA14B5" w:rsidP="00DD0754">
      <w:pPr>
        <w:pStyle w:val="NoSpacing"/>
        <w:numPr>
          <w:ilvl w:val="0"/>
          <w:numId w:val="35"/>
        </w:numPr>
        <w:spacing w:after="60"/>
        <w:rPr>
          <w:rFonts w:ascii="Albertus Medium" w:hAnsi="Albertus Medium"/>
        </w:rPr>
      </w:pPr>
      <w:r>
        <w:rPr>
          <w:rFonts w:ascii="Albertus Medium" w:hAnsi="Albertus Medium"/>
        </w:rPr>
        <w:t>Target or Reminder Messages</w:t>
      </w:r>
      <w:r w:rsidR="00E150CC">
        <w:rPr>
          <w:rFonts w:ascii="Albertus Medium" w:hAnsi="Albertus Medium"/>
        </w:rPr>
        <w:t xml:space="preserve"> c</w:t>
      </w:r>
      <w:r w:rsidR="00E249FD">
        <w:rPr>
          <w:rFonts w:ascii="Albertus Medium" w:hAnsi="Albertus Medium"/>
        </w:rPr>
        <w:t xml:space="preserve">ould </w:t>
      </w:r>
      <w:r w:rsidR="00E150CC">
        <w:rPr>
          <w:rFonts w:ascii="Albertus Medium" w:hAnsi="Albertus Medium"/>
        </w:rPr>
        <w:t>be sent</w:t>
      </w:r>
      <w:r w:rsidR="00DD0754">
        <w:rPr>
          <w:rFonts w:ascii="Albertus Medium" w:hAnsi="Albertus Medium"/>
        </w:rPr>
        <w:t xml:space="preserve">. </w:t>
      </w:r>
    </w:p>
    <w:p w:rsidR="00AA14B5" w:rsidRDefault="00E150CC" w:rsidP="00DD0754">
      <w:pPr>
        <w:pStyle w:val="NoSpacing"/>
        <w:numPr>
          <w:ilvl w:val="0"/>
          <w:numId w:val="35"/>
        </w:numPr>
        <w:spacing w:after="60"/>
        <w:rPr>
          <w:rFonts w:ascii="Albertus Medium" w:hAnsi="Albertus Medium"/>
        </w:rPr>
      </w:pPr>
      <w:r>
        <w:rPr>
          <w:rFonts w:ascii="Albertus Medium" w:hAnsi="Albertus Medium"/>
        </w:rPr>
        <w:t>A</w:t>
      </w:r>
      <w:r w:rsidR="00DD0754">
        <w:rPr>
          <w:rFonts w:ascii="Albertus Medium" w:hAnsi="Albertus Medium"/>
        </w:rPr>
        <w:t xml:space="preserve"> </w:t>
      </w:r>
      <w:r w:rsidR="00A31E77">
        <w:rPr>
          <w:rFonts w:ascii="Albertus Medium" w:hAnsi="Albertus Medium"/>
        </w:rPr>
        <w:t>w</w:t>
      </w:r>
      <w:r w:rsidR="00DD0754">
        <w:rPr>
          <w:rFonts w:ascii="Albertus Medium" w:hAnsi="Albertus Medium"/>
        </w:rPr>
        <w:t xml:space="preserve">arning </w:t>
      </w:r>
      <w:r w:rsidR="00A31E77">
        <w:rPr>
          <w:rFonts w:ascii="Albertus Medium" w:hAnsi="Albertus Medium"/>
        </w:rPr>
        <w:t>m</w:t>
      </w:r>
      <w:r w:rsidR="00AA14B5">
        <w:rPr>
          <w:rFonts w:ascii="Albertus Medium" w:hAnsi="Albertus Medium"/>
        </w:rPr>
        <w:t xml:space="preserve">essage </w:t>
      </w:r>
      <w:r w:rsidR="00A31E77">
        <w:rPr>
          <w:rFonts w:ascii="Albertus Medium" w:hAnsi="Albertus Medium"/>
        </w:rPr>
        <w:t>could</w:t>
      </w:r>
      <w:r>
        <w:rPr>
          <w:rFonts w:ascii="Albertus Medium" w:hAnsi="Albertus Medium"/>
        </w:rPr>
        <w:t xml:space="preserve"> </w:t>
      </w:r>
      <w:r w:rsidR="00AA14B5">
        <w:rPr>
          <w:rFonts w:ascii="Albertus Medium" w:hAnsi="Albertus Medium"/>
        </w:rPr>
        <w:t xml:space="preserve">be put in the Subject Line. </w:t>
      </w:r>
    </w:p>
    <w:p w:rsidR="00094644" w:rsidRPr="00E150CC" w:rsidRDefault="00DD0754" w:rsidP="00DD0754">
      <w:pPr>
        <w:pStyle w:val="NoSpacing"/>
        <w:spacing w:after="120"/>
        <w:ind w:left="1440"/>
        <w:rPr>
          <w:rFonts w:ascii="Albertus Medium" w:hAnsi="Albertus Medium"/>
          <w:i/>
          <w:color w:val="0000CC"/>
        </w:rPr>
      </w:pPr>
      <w:r w:rsidRPr="00E150CC">
        <w:rPr>
          <w:rFonts w:ascii="Albertus Medium" w:hAnsi="Albertus Medium"/>
          <w:b/>
          <w:i/>
          <w:color w:val="0000CC"/>
        </w:rPr>
        <w:t xml:space="preserve">        </w:t>
      </w:r>
      <w:r w:rsidR="00E150CC" w:rsidRPr="00E150CC">
        <w:rPr>
          <w:rFonts w:ascii="Albertus Medium" w:hAnsi="Albertus Medium"/>
          <w:i/>
          <w:color w:val="0000CC"/>
        </w:rPr>
        <w:t xml:space="preserve">i.e.  </w:t>
      </w:r>
      <w:r w:rsidR="00AA14B5" w:rsidRPr="00E150CC">
        <w:rPr>
          <w:rFonts w:ascii="Albertus Medium" w:hAnsi="Albertus Medium"/>
          <w:i/>
          <w:color w:val="0000CC"/>
        </w:rPr>
        <w:t>Keep in mind possible consequences if you are a Financial Aid recipient…</w:t>
      </w:r>
    </w:p>
    <w:p w:rsidR="00AA14B5" w:rsidRPr="00DD0754" w:rsidRDefault="00DD0754" w:rsidP="00DD0754">
      <w:pPr>
        <w:pStyle w:val="ListParagraph"/>
        <w:numPr>
          <w:ilvl w:val="0"/>
          <w:numId w:val="37"/>
        </w:numPr>
        <w:spacing w:before="0" w:after="160" w:line="259" w:lineRule="auto"/>
        <w:ind w:left="1512"/>
        <w:rPr>
          <w:rFonts w:ascii="Albertus Medium" w:hAnsi="Albertus Medium"/>
        </w:rPr>
      </w:pPr>
      <w:r w:rsidRPr="00DD0754">
        <w:rPr>
          <w:rFonts w:ascii="Albertus Medium" w:hAnsi="Albertus Medium"/>
        </w:rPr>
        <w:t>U</w:t>
      </w:r>
      <w:r w:rsidR="00AA14B5" w:rsidRPr="00DD0754">
        <w:rPr>
          <w:rFonts w:ascii="Albertus Medium" w:hAnsi="Albertus Medium"/>
        </w:rPr>
        <w:t>pdate the WebAdvisor verbiage. Add to the existing red text on the page.</w:t>
      </w:r>
    </w:p>
    <w:p w:rsidR="00DD0754" w:rsidRDefault="00DD0754" w:rsidP="00DD0754">
      <w:pPr>
        <w:pStyle w:val="ListParagraph"/>
        <w:numPr>
          <w:ilvl w:val="0"/>
          <w:numId w:val="34"/>
        </w:numPr>
        <w:spacing w:before="0" w:after="240" w:line="259" w:lineRule="auto"/>
        <w:rPr>
          <w:rFonts w:ascii="Albertus Medium" w:hAnsi="Albertus Medium"/>
        </w:rPr>
      </w:pPr>
      <w:r w:rsidRPr="002C42FC">
        <w:rPr>
          <w:rFonts w:ascii="Albertus Medium" w:hAnsi="Albertus Medium"/>
          <w:i/>
        </w:rPr>
        <w:t>Response:</w:t>
      </w:r>
      <w:r>
        <w:rPr>
          <w:rFonts w:ascii="Albertus Medium" w:hAnsi="Albertus Medium"/>
        </w:rPr>
        <w:t xml:space="preserve"> Already too many messages on </w:t>
      </w:r>
      <w:proofErr w:type="spellStart"/>
      <w:r>
        <w:rPr>
          <w:rFonts w:ascii="Albertus Medium" w:hAnsi="Albertus Medium"/>
        </w:rPr>
        <w:t>WebAdvisior</w:t>
      </w:r>
      <w:proofErr w:type="spellEnd"/>
    </w:p>
    <w:p w:rsidR="00DD0754" w:rsidRPr="00DD0754" w:rsidRDefault="00DD0754" w:rsidP="00DD0754">
      <w:pPr>
        <w:pStyle w:val="ListParagraph"/>
        <w:spacing w:before="0" w:after="240" w:line="259" w:lineRule="auto"/>
        <w:ind w:left="1800"/>
        <w:rPr>
          <w:rFonts w:ascii="Albertus Medium" w:hAnsi="Albertus Medium"/>
          <w:sz w:val="16"/>
          <w:szCs w:val="16"/>
        </w:rPr>
      </w:pPr>
    </w:p>
    <w:p w:rsidR="00AA14B5" w:rsidRPr="00DD0754" w:rsidRDefault="00DD0754" w:rsidP="00DD0754">
      <w:pPr>
        <w:pStyle w:val="ListParagraph"/>
        <w:numPr>
          <w:ilvl w:val="0"/>
          <w:numId w:val="37"/>
        </w:numPr>
        <w:spacing w:before="0" w:after="60" w:line="259" w:lineRule="auto"/>
        <w:ind w:left="1512"/>
        <w:rPr>
          <w:rFonts w:ascii="Albertus Medium" w:hAnsi="Albertus Medium"/>
        </w:rPr>
      </w:pPr>
      <w:r>
        <w:rPr>
          <w:rFonts w:ascii="Albertus Medium" w:hAnsi="Albertus Medium"/>
        </w:rPr>
        <w:t xml:space="preserve">Send </w:t>
      </w:r>
      <w:r w:rsidR="00AA14B5" w:rsidRPr="00DD0754">
        <w:rPr>
          <w:rFonts w:ascii="Albertus Medium" w:hAnsi="Albertus Medium"/>
        </w:rPr>
        <w:t>message</w:t>
      </w:r>
      <w:r>
        <w:rPr>
          <w:rFonts w:ascii="Albertus Medium" w:hAnsi="Albertus Medium"/>
        </w:rPr>
        <w:t>s</w:t>
      </w:r>
      <w:r w:rsidR="00AA14B5" w:rsidRPr="00DD0754">
        <w:rPr>
          <w:rFonts w:ascii="Albertus Medium" w:hAnsi="Albertus Medium"/>
        </w:rPr>
        <w:t xml:space="preserve"> </w:t>
      </w:r>
      <w:r>
        <w:rPr>
          <w:rFonts w:ascii="Albertus Medium" w:hAnsi="Albertus Medium"/>
        </w:rPr>
        <w:t>a</w:t>
      </w:r>
      <w:r w:rsidR="00AA14B5" w:rsidRPr="00DD0754">
        <w:rPr>
          <w:rFonts w:ascii="Albertus Medium" w:hAnsi="Albertus Medium"/>
        </w:rPr>
        <w:t xml:space="preserve"> week </w:t>
      </w:r>
      <w:r>
        <w:rPr>
          <w:rFonts w:ascii="Albertus Medium" w:hAnsi="Albertus Medium"/>
        </w:rPr>
        <w:t xml:space="preserve">prior to </w:t>
      </w:r>
      <w:r w:rsidR="00AA14B5" w:rsidRPr="00DD0754">
        <w:rPr>
          <w:rFonts w:ascii="Albertus Medium" w:hAnsi="Albertus Medium"/>
        </w:rPr>
        <w:t>registration…</w:t>
      </w:r>
    </w:p>
    <w:p w:rsidR="006A1ED6" w:rsidRPr="00E150CC" w:rsidRDefault="00DD0754" w:rsidP="00AA14B5">
      <w:pPr>
        <w:pStyle w:val="NoSpacing"/>
        <w:ind w:left="1440"/>
        <w:rPr>
          <w:rFonts w:ascii="Albertus Medium" w:hAnsi="Albertus Medium"/>
          <w:i/>
          <w:color w:val="0000CC"/>
        </w:rPr>
      </w:pPr>
      <w:r w:rsidRPr="00E150CC">
        <w:rPr>
          <w:rFonts w:ascii="Albertus Medium" w:hAnsi="Albertus Medium"/>
          <w:i/>
          <w:color w:val="0000CC"/>
        </w:rPr>
        <w:t xml:space="preserve">    </w:t>
      </w:r>
      <w:r w:rsidR="00E150CC" w:rsidRPr="00E150CC">
        <w:rPr>
          <w:rFonts w:ascii="Albertus Medium" w:hAnsi="Albertus Medium"/>
          <w:i/>
          <w:color w:val="0000CC"/>
        </w:rPr>
        <w:t xml:space="preserve">  </w:t>
      </w:r>
      <w:r w:rsidRPr="00E150CC">
        <w:rPr>
          <w:rFonts w:ascii="Albertus Medium" w:hAnsi="Albertus Medium"/>
          <w:i/>
          <w:color w:val="0000CC"/>
        </w:rPr>
        <w:t xml:space="preserve"> </w:t>
      </w:r>
      <w:r w:rsidR="00E150CC" w:rsidRPr="00E150CC">
        <w:rPr>
          <w:rFonts w:ascii="Albertus Medium" w:hAnsi="Albertus Medium"/>
          <w:i/>
          <w:color w:val="0000CC"/>
        </w:rPr>
        <w:t xml:space="preserve">i.e.  </w:t>
      </w:r>
      <w:r w:rsidR="00AA14B5" w:rsidRPr="00E150CC">
        <w:rPr>
          <w:rFonts w:ascii="Albertus Medium" w:hAnsi="Albertus Medium"/>
          <w:i/>
          <w:color w:val="0000CC"/>
        </w:rPr>
        <w:t>If you are thinking about dropping...</w:t>
      </w:r>
    </w:p>
    <w:p w:rsidR="006A1ED6" w:rsidRDefault="006A1ED6" w:rsidP="00AA14B5">
      <w:pPr>
        <w:pStyle w:val="NoSpacing"/>
        <w:ind w:left="1440"/>
        <w:rPr>
          <w:rFonts w:ascii="Albertus Medium" w:hAnsi="Albertus Medium"/>
          <w:color w:val="0000CC"/>
        </w:rPr>
      </w:pPr>
    </w:p>
    <w:p w:rsidR="006A1ED6" w:rsidRPr="006A1ED6" w:rsidRDefault="006A1ED6" w:rsidP="006A1ED6">
      <w:pPr>
        <w:pStyle w:val="NoSpacing"/>
        <w:numPr>
          <w:ilvl w:val="0"/>
          <w:numId w:val="30"/>
        </w:numPr>
        <w:ind w:left="720"/>
      </w:pPr>
      <w:r w:rsidRPr="006A1ED6">
        <w:rPr>
          <w:rFonts w:ascii="Albertus Medium" w:hAnsi="Albertus Medium"/>
          <w:i/>
          <w:color w:val="0000CC"/>
        </w:rPr>
        <w:t xml:space="preserve">Regroup </w:t>
      </w:r>
      <w:r w:rsidR="00695355">
        <w:rPr>
          <w:rFonts w:ascii="Albertus Medium" w:hAnsi="Albertus Medium"/>
          <w:i/>
          <w:color w:val="0000CC"/>
        </w:rPr>
        <w:t xml:space="preserve">- </w:t>
      </w:r>
      <w:r w:rsidRPr="002C42FC">
        <w:rPr>
          <w:rFonts w:ascii="Albertus Medium" w:hAnsi="Albertus Medium"/>
          <w:color w:val="000000" w:themeColor="text1"/>
        </w:rPr>
        <w:t>handle</w:t>
      </w:r>
      <w:r w:rsidR="00695355">
        <w:rPr>
          <w:rFonts w:ascii="Albertus Medium" w:hAnsi="Albertus Medium"/>
          <w:color w:val="000000" w:themeColor="text1"/>
        </w:rPr>
        <w:t>s</w:t>
      </w:r>
      <w:r w:rsidR="002C42FC">
        <w:rPr>
          <w:rFonts w:ascii="Albertus Medium" w:hAnsi="Albertus Medium"/>
          <w:color w:val="000000" w:themeColor="text1"/>
        </w:rPr>
        <w:t xml:space="preserve"> notifications for</w:t>
      </w:r>
      <w:r w:rsidRPr="002C42FC">
        <w:rPr>
          <w:rFonts w:ascii="Albertus Medium" w:hAnsi="Albertus Medium"/>
          <w:color w:val="000000" w:themeColor="text1"/>
        </w:rPr>
        <w:t xml:space="preserve"> ‘Late </w:t>
      </w:r>
      <w:r w:rsidRPr="006A1ED6">
        <w:rPr>
          <w:rFonts w:ascii="Albertus Medium" w:hAnsi="Albertus Medium"/>
          <w:color w:val="000000" w:themeColor="text1"/>
        </w:rPr>
        <w:t>Start’ classes.</w:t>
      </w:r>
    </w:p>
    <w:p w:rsidR="006A1ED6" w:rsidRPr="006A1ED6" w:rsidRDefault="006A1ED6" w:rsidP="006A1ED6">
      <w:pPr>
        <w:pStyle w:val="NoSpacing"/>
        <w:ind w:left="720"/>
      </w:pPr>
    </w:p>
    <w:p w:rsidR="006A1ED6" w:rsidRPr="006A1ED6" w:rsidRDefault="006A1ED6" w:rsidP="006A1ED6">
      <w:pPr>
        <w:pStyle w:val="NoSpacing"/>
        <w:numPr>
          <w:ilvl w:val="0"/>
          <w:numId w:val="31"/>
        </w:numPr>
        <w:rPr>
          <w:rFonts w:ascii="Albertus Medium" w:hAnsi="Albertus Medium"/>
        </w:rPr>
      </w:pPr>
      <w:r w:rsidRPr="006A1ED6">
        <w:rPr>
          <w:rFonts w:ascii="Albertus Medium" w:hAnsi="Albertus Medium"/>
        </w:rPr>
        <w:t>Unrel</w:t>
      </w:r>
      <w:bookmarkStart w:id="0" w:name="_GoBack"/>
      <w:bookmarkEnd w:id="0"/>
      <w:r w:rsidRPr="006A1ED6">
        <w:rPr>
          <w:rFonts w:ascii="Albertus Medium" w:hAnsi="Albertus Medium"/>
        </w:rPr>
        <w:t>ated Suggestions:</w:t>
      </w:r>
    </w:p>
    <w:p w:rsidR="006A1ED6" w:rsidRDefault="006A1ED6" w:rsidP="006A1ED6">
      <w:pPr>
        <w:pStyle w:val="NoSpacing"/>
        <w:numPr>
          <w:ilvl w:val="1"/>
          <w:numId w:val="32"/>
        </w:numPr>
        <w:rPr>
          <w:rFonts w:ascii="Albertus Medium" w:hAnsi="Albertus Medium"/>
        </w:rPr>
      </w:pPr>
      <w:r w:rsidRPr="006A1ED6">
        <w:rPr>
          <w:rFonts w:ascii="Albertus Medium" w:hAnsi="Albertus Medium"/>
        </w:rPr>
        <w:t>Add a link to WebAdvisor for Late Start and Open Classes</w:t>
      </w:r>
    </w:p>
    <w:p w:rsidR="00DD0754" w:rsidRPr="006A1ED6" w:rsidRDefault="00DD0754" w:rsidP="00FF524B">
      <w:pPr>
        <w:pStyle w:val="NoSpacing"/>
        <w:numPr>
          <w:ilvl w:val="0"/>
          <w:numId w:val="33"/>
        </w:numPr>
        <w:spacing w:after="120"/>
        <w:rPr>
          <w:rFonts w:ascii="Albertus Medium" w:hAnsi="Albertus Medium"/>
        </w:rPr>
      </w:pPr>
      <w:r w:rsidRPr="002C42FC">
        <w:rPr>
          <w:rFonts w:ascii="Albertus Medium" w:hAnsi="Albertus Medium"/>
          <w:i/>
        </w:rPr>
        <w:t>Response:</w:t>
      </w:r>
      <w:r>
        <w:rPr>
          <w:rFonts w:ascii="Albertus Medium" w:hAnsi="Albertus Medium"/>
        </w:rPr>
        <w:t xml:space="preserve"> A link already exist on the College websites.</w:t>
      </w:r>
    </w:p>
    <w:p w:rsidR="00C847ED" w:rsidRPr="006A1ED6" w:rsidRDefault="006A1ED6" w:rsidP="006A1ED6">
      <w:pPr>
        <w:pStyle w:val="NoSpacing"/>
        <w:numPr>
          <w:ilvl w:val="1"/>
          <w:numId w:val="32"/>
        </w:numPr>
        <w:rPr>
          <w:rFonts w:ascii="Albertus Medium" w:hAnsi="Albertus Medium"/>
        </w:rPr>
      </w:pPr>
      <w:r w:rsidRPr="006A1ED6">
        <w:rPr>
          <w:rFonts w:ascii="Albertus Medium" w:hAnsi="Albertus Medium"/>
        </w:rPr>
        <w:t xml:space="preserve">Use Regroup to </w:t>
      </w:r>
      <w:r w:rsidR="002C42FC">
        <w:rPr>
          <w:rFonts w:ascii="Albertus Medium" w:hAnsi="Albertus Medium"/>
        </w:rPr>
        <w:t>view</w:t>
      </w:r>
      <w:r w:rsidRPr="006A1ED6">
        <w:rPr>
          <w:rFonts w:ascii="Albertus Medium" w:hAnsi="Albertus Medium"/>
        </w:rPr>
        <w:t xml:space="preserve"> Open Classes.</w:t>
      </w:r>
      <w:r w:rsidR="00C847ED" w:rsidRPr="006A1ED6">
        <w:rPr>
          <w:rFonts w:ascii="Albertus Medium" w:hAnsi="Albertus Medium"/>
        </w:rPr>
        <w:br w:type="page"/>
      </w:r>
    </w:p>
    <w:p w:rsidR="00C847ED" w:rsidRPr="00EB7F88" w:rsidRDefault="00C847ED" w:rsidP="00C847ED">
      <w:pPr>
        <w:pStyle w:val="Subtitle"/>
        <w:spacing w:before="240" w:after="120"/>
        <w:ind w:left="0"/>
        <w:rPr>
          <w:rFonts w:ascii="Albertus Medium" w:hAnsi="Albertus Medium"/>
          <w:color w:val="000000" w:themeColor="text1"/>
          <w:sz w:val="22"/>
          <w:szCs w:val="22"/>
        </w:rPr>
      </w:pPr>
      <w:r w:rsidRPr="003253A0">
        <w:rPr>
          <w:rFonts w:ascii="Albertus Medium" w:hAnsi="Albertus Medium"/>
          <w:b/>
          <w:color w:val="000000" w:themeColor="text1"/>
          <w:sz w:val="22"/>
          <w:szCs w:val="22"/>
        </w:rPr>
        <w:t xml:space="preserve">V. </w:t>
      </w:r>
      <w:r w:rsidRPr="00EB7F88">
        <w:rPr>
          <w:rFonts w:ascii="Albertus Medium" w:hAnsi="Albertus Medium"/>
          <w:b/>
          <w:color w:val="0000CC"/>
          <w:sz w:val="22"/>
          <w:szCs w:val="22"/>
        </w:rPr>
        <w:t>WebAdvisor</w:t>
      </w:r>
      <w:r>
        <w:rPr>
          <w:rFonts w:ascii="Albertus Medium" w:hAnsi="Albertus Medium"/>
          <w:b/>
          <w:color w:val="0000CC"/>
          <w:sz w:val="22"/>
          <w:szCs w:val="22"/>
        </w:rPr>
        <w:t>/Portal</w:t>
      </w:r>
      <w:r w:rsidRPr="00EB7F88">
        <w:rPr>
          <w:rFonts w:ascii="Albertus Medium" w:hAnsi="Albertus Medium"/>
          <w:b/>
          <w:color w:val="0000CC"/>
          <w:sz w:val="22"/>
          <w:szCs w:val="22"/>
        </w:rPr>
        <w:t xml:space="preserve"> </w:t>
      </w:r>
      <w:r>
        <w:rPr>
          <w:rFonts w:ascii="Albertus Medium" w:hAnsi="Albertus Medium"/>
          <w:color w:val="000000" w:themeColor="text1"/>
          <w:sz w:val="22"/>
          <w:szCs w:val="22"/>
        </w:rPr>
        <w:t>–</w:t>
      </w:r>
      <w:r w:rsidRPr="00EB7F88">
        <w:rPr>
          <w:rFonts w:ascii="Albertus Medium" w:hAnsi="Albertus Medium"/>
          <w:color w:val="000000" w:themeColor="text1"/>
          <w:sz w:val="22"/>
          <w:szCs w:val="22"/>
        </w:rPr>
        <w:t xml:space="preserve"> </w:t>
      </w:r>
      <w:r>
        <w:rPr>
          <w:rFonts w:ascii="Albertus Medium" w:hAnsi="Albertus Medium"/>
          <w:color w:val="000000" w:themeColor="text1"/>
          <w:sz w:val="22"/>
          <w:szCs w:val="22"/>
        </w:rPr>
        <w:t>Andy Chang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8868"/>
      </w:tblGrid>
      <w:tr w:rsidR="00C847ED" w:rsidTr="00C847ED">
        <w:tc>
          <w:tcPr>
            <w:tcW w:w="8868" w:type="dxa"/>
          </w:tcPr>
          <w:p w:rsidR="00C847ED" w:rsidRDefault="00B50652" w:rsidP="00B50652">
            <w:pPr>
              <w:pStyle w:val="NoSpacing"/>
              <w:rPr>
                <w:rFonts w:ascii="Albertus Medium" w:hAnsi="Albertus Medium"/>
              </w:rPr>
            </w:pPr>
            <w:r>
              <w:rPr>
                <w:noProof/>
              </w:rPr>
              <w:drawing>
                <wp:inline distT="0" distB="0" distL="0" distR="0" wp14:anchorId="1B4CC351" wp14:editId="16F2ECEA">
                  <wp:extent cx="5100174" cy="4099494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1426" cy="4116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847ED">
              <w:rPr>
                <w:rFonts w:ascii="Albertus Medium" w:hAnsi="Albertus Medium"/>
              </w:rPr>
              <w:tab/>
            </w:r>
          </w:p>
        </w:tc>
      </w:tr>
    </w:tbl>
    <w:p w:rsidR="00C847ED" w:rsidRDefault="00C847ED" w:rsidP="00C847ED">
      <w:pPr>
        <w:pStyle w:val="NoSpacing"/>
        <w:rPr>
          <w:rFonts w:ascii="Albertus Medium" w:hAnsi="Albertus Medium"/>
        </w:rPr>
      </w:pPr>
    </w:p>
    <w:p w:rsidR="00B50652" w:rsidRDefault="009D6D3B" w:rsidP="00B50652">
      <w:pPr>
        <w:pStyle w:val="NoSpacing"/>
        <w:numPr>
          <w:ilvl w:val="0"/>
          <w:numId w:val="1"/>
        </w:numPr>
        <w:rPr>
          <w:rFonts w:ascii="Albertus Medium" w:hAnsi="Albertus Medium"/>
        </w:rPr>
      </w:pPr>
      <w:r>
        <w:rPr>
          <w:rFonts w:ascii="Albertus Medium" w:hAnsi="Albertus Medium"/>
        </w:rPr>
        <w:t>Re-arrange the menu selections in WebAdvisor.</w:t>
      </w:r>
      <w:r w:rsidRPr="00EB7F88">
        <w:rPr>
          <w:rFonts w:ascii="Albertus Medium" w:hAnsi="Albertus Medium"/>
        </w:rPr>
        <w:t xml:space="preserve"> </w:t>
      </w:r>
    </w:p>
    <w:p w:rsidR="009D6D3B" w:rsidRPr="00B50652" w:rsidRDefault="009D6D3B" w:rsidP="00B50652">
      <w:pPr>
        <w:pStyle w:val="NoSpacing"/>
        <w:spacing w:after="60"/>
        <w:ind w:left="792"/>
        <w:rPr>
          <w:rFonts w:ascii="Albertus Medium" w:hAnsi="Albertus Medium"/>
        </w:rPr>
      </w:pPr>
      <w:r w:rsidRPr="00B50652">
        <w:rPr>
          <w:rFonts w:ascii="Albertus Medium" w:hAnsi="Albertus Medium"/>
        </w:rPr>
        <w:t>The landing page is not displayed to the best advantage</w:t>
      </w:r>
    </w:p>
    <w:p w:rsidR="009D6D3B" w:rsidRDefault="009D6D3B" w:rsidP="009D6D3B">
      <w:pPr>
        <w:pStyle w:val="NoSpacing"/>
        <w:numPr>
          <w:ilvl w:val="1"/>
          <w:numId w:val="32"/>
        </w:numPr>
        <w:rPr>
          <w:rFonts w:ascii="Albertus Medium" w:hAnsi="Albertus Medium"/>
        </w:rPr>
      </w:pPr>
      <w:r>
        <w:rPr>
          <w:rFonts w:ascii="Albertus Medium" w:hAnsi="Albertus Medium"/>
        </w:rPr>
        <w:t>Move ‘Registration’ to the top</w:t>
      </w:r>
    </w:p>
    <w:p w:rsidR="009D6D3B" w:rsidRPr="00B50652" w:rsidRDefault="009D6D3B" w:rsidP="00B50652">
      <w:pPr>
        <w:pStyle w:val="NoSpacing"/>
        <w:numPr>
          <w:ilvl w:val="1"/>
          <w:numId w:val="32"/>
        </w:numPr>
        <w:spacing w:after="60"/>
        <w:rPr>
          <w:rFonts w:ascii="Albertus Medium" w:hAnsi="Albertus Medium"/>
        </w:rPr>
      </w:pPr>
      <w:r w:rsidRPr="00B50652">
        <w:rPr>
          <w:rFonts w:ascii="Albertus Medium" w:hAnsi="Albertus Medium"/>
        </w:rPr>
        <w:t>Remove some links from the screen</w:t>
      </w:r>
      <w:r w:rsidR="00B50652" w:rsidRPr="00B50652">
        <w:rPr>
          <w:rFonts w:ascii="Albertus Medium" w:hAnsi="Albertus Medium"/>
        </w:rPr>
        <w:t xml:space="preserve"> (i.e. </w:t>
      </w:r>
      <w:r w:rsidRPr="00B50652">
        <w:rPr>
          <w:rFonts w:ascii="Albertus Medium" w:hAnsi="Albertus Medium"/>
        </w:rPr>
        <w:t>Items that don’t need authentication</w:t>
      </w:r>
      <w:r w:rsidR="00B50652">
        <w:rPr>
          <w:rFonts w:ascii="Albertus Medium" w:hAnsi="Albertus Medium"/>
        </w:rPr>
        <w:t>)</w:t>
      </w:r>
      <w:r w:rsidRPr="00B50652">
        <w:rPr>
          <w:rFonts w:ascii="Albertus Medium" w:hAnsi="Albertus Medium"/>
        </w:rPr>
        <w:t>.</w:t>
      </w:r>
    </w:p>
    <w:p w:rsidR="00C847ED" w:rsidRPr="009D6D3B" w:rsidRDefault="00B50652" w:rsidP="00B50652">
      <w:pPr>
        <w:pStyle w:val="NoSpacing"/>
        <w:numPr>
          <w:ilvl w:val="0"/>
          <w:numId w:val="1"/>
        </w:numPr>
        <w:spacing w:after="60"/>
        <w:rPr>
          <w:rFonts w:ascii="Albertus Medium" w:hAnsi="Albertus Medium"/>
        </w:rPr>
      </w:pPr>
      <w:r>
        <w:rPr>
          <w:rFonts w:ascii="Albertus Medium" w:hAnsi="Albertus Medium"/>
        </w:rPr>
        <w:t xml:space="preserve">Using </w:t>
      </w:r>
      <w:r w:rsidR="009D6D3B">
        <w:rPr>
          <w:rFonts w:ascii="Albertus Medium" w:hAnsi="Albertus Medium"/>
        </w:rPr>
        <w:t>some of the modificati</w:t>
      </w:r>
      <w:r>
        <w:rPr>
          <w:rFonts w:ascii="Albertus Medium" w:hAnsi="Albertus Medium"/>
        </w:rPr>
        <w:t xml:space="preserve">ons listed above…Having </w:t>
      </w:r>
      <w:r w:rsidR="009D6D3B">
        <w:rPr>
          <w:rFonts w:ascii="Albertus Medium" w:hAnsi="Albertus Medium"/>
        </w:rPr>
        <w:t xml:space="preserve">portal </w:t>
      </w:r>
      <w:r>
        <w:rPr>
          <w:rFonts w:ascii="Albertus Medium" w:hAnsi="Albertus Medium"/>
        </w:rPr>
        <w:t xml:space="preserve">will make </w:t>
      </w:r>
      <w:r w:rsidR="009D6D3B">
        <w:rPr>
          <w:rFonts w:ascii="Albertus Medium" w:hAnsi="Albertus Medium"/>
        </w:rPr>
        <w:t>WebAdvisor more intuitive.</w:t>
      </w:r>
    </w:p>
    <w:p w:rsidR="009D6D3B" w:rsidRDefault="009D6D3B" w:rsidP="009D6D3B">
      <w:pPr>
        <w:pStyle w:val="NoSpacing"/>
        <w:numPr>
          <w:ilvl w:val="0"/>
          <w:numId w:val="1"/>
        </w:numPr>
        <w:rPr>
          <w:rFonts w:ascii="Albertus Medium" w:hAnsi="Albertus Medium"/>
        </w:rPr>
      </w:pPr>
      <w:r w:rsidRPr="009D6D3B">
        <w:rPr>
          <w:rFonts w:ascii="Albertus Medium" w:hAnsi="Albertus Medium"/>
          <w:i/>
        </w:rPr>
        <w:t>Next Step</w:t>
      </w:r>
      <w:r>
        <w:rPr>
          <w:rFonts w:ascii="Albertus Medium" w:hAnsi="Albertus Medium"/>
        </w:rPr>
        <w:t>: Demo of Portal</w:t>
      </w:r>
    </w:p>
    <w:p w:rsidR="009D6D3B" w:rsidRDefault="009D6D3B" w:rsidP="009D6D3B">
      <w:pPr>
        <w:pStyle w:val="NoSpacing"/>
        <w:ind w:left="792"/>
        <w:rPr>
          <w:rFonts w:ascii="Albertus Medium" w:hAnsi="Albertus Medium"/>
        </w:rPr>
      </w:pPr>
    </w:p>
    <w:p w:rsidR="00A31E77" w:rsidRDefault="00A31E77" w:rsidP="009D6D3B">
      <w:pPr>
        <w:pStyle w:val="NoSpacing"/>
        <w:ind w:left="792"/>
        <w:rPr>
          <w:rFonts w:ascii="Albertus Medium" w:hAnsi="Albertus Medium"/>
        </w:rPr>
      </w:pPr>
    </w:p>
    <w:p w:rsidR="00C847ED" w:rsidRPr="00EB7F88" w:rsidRDefault="00C847ED" w:rsidP="00C847ED">
      <w:pPr>
        <w:pStyle w:val="Subtitle"/>
        <w:spacing w:before="240" w:after="120"/>
        <w:ind w:left="0"/>
        <w:rPr>
          <w:rFonts w:ascii="Albertus Medium" w:hAnsi="Albertus Medium"/>
          <w:color w:val="000000" w:themeColor="text1"/>
          <w:sz w:val="22"/>
          <w:szCs w:val="22"/>
        </w:rPr>
      </w:pPr>
      <w:r w:rsidRPr="003253A0">
        <w:rPr>
          <w:rFonts w:ascii="Albertus Medium" w:hAnsi="Albertus Medium"/>
          <w:b/>
          <w:color w:val="000000" w:themeColor="text1"/>
          <w:sz w:val="22"/>
          <w:szCs w:val="22"/>
        </w:rPr>
        <w:t>V</w:t>
      </w:r>
      <w:r>
        <w:rPr>
          <w:rFonts w:ascii="Albertus Medium" w:hAnsi="Albertus Medium"/>
          <w:b/>
          <w:color w:val="000000" w:themeColor="text1"/>
          <w:sz w:val="22"/>
          <w:szCs w:val="22"/>
        </w:rPr>
        <w:t>I</w:t>
      </w:r>
      <w:r w:rsidRPr="003253A0">
        <w:rPr>
          <w:rFonts w:ascii="Albertus Medium" w:hAnsi="Albertus Medium"/>
          <w:b/>
          <w:color w:val="000000" w:themeColor="text1"/>
          <w:sz w:val="22"/>
          <w:szCs w:val="22"/>
        </w:rPr>
        <w:t xml:space="preserve">. </w:t>
      </w:r>
      <w:r w:rsidR="00F711D5">
        <w:rPr>
          <w:rFonts w:ascii="Albertus Medium" w:hAnsi="Albertus Medium"/>
          <w:b/>
          <w:color w:val="0000CC"/>
          <w:sz w:val="22"/>
          <w:szCs w:val="22"/>
        </w:rPr>
        <w:t xml:space="preserve">Non-Drop for Non-Payment </w:t>
      </w:r>
      <w:r w:rsidR="00EC3726">
        <w:rPr>
          <w:rFonts w:ascii="Albertus Medium" w:hAnsi="Albertus Medium"/>
          <w:b/>
          <w:color w:val="0000CC"/>
          <w:sz w:val="22"/>
          <w:szCs w:val="22"/>
        </w:rPr>
        <w:t xml:space="preserve">/ Ability to Register for </w:t>
      </w:r>
      <w:proofErr w:type="gramStart"/>
      <w:r w:rsidR="00EC3726">
        <w:rPr>
          <w:rFonts w:ascii="Albertus Medium" w:hAnsi="Albertus Medium"/>
          <w:b/>
          <w:color w:val="0000CC"/>
          <w:sz w:val="22"/>
          <w:szCs w:val="22"/>
        </w:rPr>
        <w:t>Fall</w:t>
      </w:r>
      <w:proofErr w:type="gramEnd"/>
      <w:r w:rsidR="00EC3726">
        <w:rPr>
          <w:rFonts w:ascii="Albertus Medium" w:hAnsi="Albertus Medium"/>
          <w:b/>
          <w:color w:val="0000CC"/>
          <w:sz w:val="22"/>
          <w:szCs w:val="22"/>
        </w:rPr>
        <w:t xml:space="preserve"> in the Spring </w:t>
      </w:r>
      <w:r w:rsidR="00F711D5" w:rsidRPr="00F711D5">
        <w:rPr>
          <w:rFonts w:ascii="Albertus Medium" w:hAnsi="Albertus Medium"/>
          <w:color w:val="000000" w:themeColor="text1"/>
          <w:sz w:val="22"/>
          <w:szCs w:val="22"/>
        </w:rPr>
        <w:t>– Glen Kuck</w:t>
      </w:r>
    </w:p>
    <w:p w:rsidR="00EC3726" w:rsidRDefault="00EA1D1D" w:rsidP="00EC3726">
      <w:pPr>
        <w:pStyle w:val="NoSpacing"/>
        <w:numPr>
          <w:ilvl w:val="0"/>
          <w:numId w:val="1"/>
        </w:numPr>
        <w:ind w:left="720"/>
        <w:rPr>
          <w:rFonts w:ascii="Albertus Medium" w:hAnsi="Albertus Medium"/>
        </w:rPr>
      </w:pPr>
      <w:r>
        <w:rPr>
          <w:rFonts w:ascii="Albertus Medium" w:hAnsi="Albertus Medium"/>
        </w:rPr>
        <w:t>D</w:t>
      </w:r>
      <w:r w:rsidR="00EC3726">
        <w:rPr>
          <w:rFonts w:ascii="Albertus Medium" w:hAnsi="Albertus Medium"/>
        </w:rPr>
        <w:t xml:space="preserve">iscussion will be held in the PDC (room 104) on Tuesday, October 29, 2016. </w:t>
      </w:r>
    </w:p>
    <w:p w:rsidR="00EC3726" w:rsidRDefault="00EC3726" w:rsidP="00EC3726">
      <w:pPr>
        <w:pStyle w:val="NoSpacing"/>
        <w:ind w:left="720"/>
        <w:rPr>
          <w:rFonts w:ascii="Albertus Medium" w:hAnsi="Albertus Medium"/>
        </w:rPr>
      </w:pPr>
      <w:r>
        <w:rPr>
          <w:rFonts w:ascii="Albertus Medium" w:hAnsi="Albertus Medium"/>
        </w:rPr>
        <w:t>All members are invited to come.</w:t>
      </w:r>
    </w:p>
    <w:p w:rsidR="00EC3726" w:rsidRDefault="00EC3726" w:rsidP="00EC3726">
      <w:pPr>
        <w:pStyle w:val="NoSpacing"/>
        <w:ind w:left="792"/>
        <w:rPr>
          <w:rFonts w:ascii="Albertus Medium" w:hAnsi="Albertus Medium"/>
        </w:rPr>
      </w:pPr>
    </w:p>
    <w:p w:rsidR="00EC3726" w:rsidRDefault="00EC3726">
      <w:pPr>
        <w:spacing w:before="0" w:after="160" w:line="259" w:lineRule="auto"/>
        <w:ind w:left="0"/>
        <w:rPr>
          <w:rFonts w:ascii="Albertus Medium" w:eastAsiaTheme="minorHAnsi" w:hAnsi="Albertus Medium"/>
          <w:sz w:val="22"/>
          <w:szCs w:val="22"/>
          <w:lang w:eastAsia="en-US"/>
        </w:rPr>
      </w:pPr>
    </w:p>
    <w:sectPr w:rsidR="00EC3726" w:rsidSect="00E53F10">
      <w:headerReference w:type="default" r:id="rId11"/>
      <w:footerReference w:type="default" r:id="rId12"/>
      <w:pgSz w:w="12240" w:h="15840"/>
      <w:pgMar w:top="259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6FC" w:rsidRDefault="00F146FC" w:rsidP="00F146FC">
      <w:pPr>
        <w:spacing w:before="0" w:after="0"/>
      </w:pPr>
      <w:r>
        <w:separator/>
      </w:r>
    </w:p>
  </w:endnote>
  <w:endnote w:type="continuationSeparator" w:id="0">
    <w:p w:rsidR="00F146FC" w:rsidRDefault="00F146FC" w:rsidP="00F146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altName w:val="Candara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tique Olive Roman">
    <w:altName w:val="Malgun Gothic"/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10" w:rsidRDefault="00ED4367">
    <w:pPr>
      <w:pStyle w:val="Footer"/>
    </w:pPr>
    <w:r>
      <w:ptab w:relativeTo="margin" w:alignment="center" w:leader="none"/>
    </w:r>
    <w:r>
      <w:ptab w:relativeTo="margin" w:alignment="right" w:leader="none"/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E53F10">
          <w:t xml:space="preserve">Page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PAGE </w:instrText>
        </w:r>
        <w:r w:rsidR="00E53F10">
          <w:rPr>
            <w:b/>
            <w:bCs/>
            <w:szCs w:val="24"/>
          </w:rPr>
          <w:fldChar w:fldCharType="separate"/>
        </w:r>
        <w:r w:rsidR="00695355">
          <w:rPr>
            <w:b/>
            <w:bCs/>
            <w:noProof/>
          </w:rPr>
          <w:t>4</w:t>
        </w:r>
        <w:r w:rsidR="00E53F10">
          <w:rPr>
            <w:b/>
            <w:bCs/>
            <w:szCs w:val="24"/>
          </w:rPr>
          <w:fldChar w:fldCharType="end"/>
        </w:r>
        <w:r w:rsidR="00E53F10">
          <w:t xml:space="preserve"> of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NUMPAGES  </w:instrText>
        </w:r>
        <w:r w:rsidR="00E53F10">
          <w:rPr>
            <w:b/>
            <w:bCs/>
            <w:szCs w:val="24"/>
          </w:rPr>
          <w:fldChar w:fldCharType="separate"/>
        </w:r>
        <w:r w:rsidR="00695355">
          <w:rPr>
            <w:b/>
            <w:bCs/>
            <w:noProof/>
          </w:rPr>
          <w:t>4</w:t>
        </w:r>
        <w:r w:rsidR="00E53F10">
          <w:rPr>
            <w:b/>
            <w:bCs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6FC" w:rsidRDefault="00F146FC" w:rsidP="00F146FC">
      <w:pPr>
        <w:spacing w:before="0" w:after="0"/>
      </w:pPr>
      <w:r>
        <w:separator/>
      </w:r>
    </w:p>
  </w:footnote>
  <w:footnote w:type="continuationSeparator" w:id="0">
    <w:p w:rsidR="00F146FC" w:rsidRDefault="00F146FC" w:rsidP="00F146FC">
      <w:pPr>
        <w:spacing w:before="0" w:after="0"/>
      </w:pPr>
      <w:r>
        <w:continuationSeparator/>
      </w:r>
    </w:p>
  </w:footnote>
  <w:footnote w:id="1">
    <w:p w:rsidR="00AA14B5" w:rsidRDefault="00AA14B5">
      <w:pPr>
        <w:pStyle w:val="FootnoteText"/>
      </w:pPr>
      <w:r>
        <w:rPr>
          <w:rStyle w:val="FootnoteReference"/>
        </w:rPr>
        <w:footnoteRef/>
      </w:r>
      <w:r>
        <w:t xml:space="preserve"> Regroup</w:t>
      </w:r>
      <w:r w:rsidR="00E150CC">
        <w:t xml:space="preserve"> (</w:t>
      </w:r>
      <w:proofErr w:type="spellStart"/>
      <w:r w:rsidR="00E150CC">
        <w:fldChar w:fldCharType="begin"/>
      </w:r>
      <w:r w:rsidR="00E150CC">
        <w:instrText xml:space="preserve"> HYPERLINK "http://www.regroup.com" </w:instrText>
      </w:r>
      <w:r w:rsidR="00E150CC">
        <w:fldChar w:fldCharType="separate"/>
      </w:r>
      <w:r w:rsidR="00E150CC" w:rsidRPr="00FD1686">
        <w:rPr>
          <w:rStyle w:val="Hyperlink"/>
        </w:rPr>
        <w:t>www.regroup.com</w:t>
      </w:r>
      <w:proofErr w:type="spellEnd"/>
      <w:r w:rsidR="00E150CC">
        <w:fldChar w:fldCharType="end"/>
      </w:r>
      <w:r w:rsidR="00E150CC">
        <w:t xml:space="preserve">) is a </w:t>
      </w:r>
      <w:r w:rsidR="00E150CC" w:rsidRPr="00E150CC">
        <w:t>cloud-based mass communications platform</w:t>
      </w:r>
      <w:r w:rsidR="00E150CC">
        <w:t xml:space="preserve"> </w:t>
      </w:r>
      <w:r w:rsidR="00E150CC" w:rsidRPr="00E150CC">
        <w:t xml:space="preserve">designed </w:t>
      </w:r>
      <w:r w:rsidR="00E150CC">
        <w:t xml:space="preserve">to </w:t>
      </w:r>
      <w:r w:rsidR="00E150CC" w:rsidRPr="00E150CC">
        <w:t>assist in maintaining continuity of business activities during a crisis, as well as on a day-to-day basis by sending notifications, emailing messages from an external email account,  texting from your cell phone</w:t>
      </w:r>
      <w:r w:rsidR="00E150CC">
        <w:t>, etc…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FC" w:rsidRPr="0025455F" w:rsidRDefault="00695355" w:rsidP="002F1663">
    <w:pPr>
      <w:pStyle w:val="Title"/>
      <w:spacing w:before="0" w:after="0"/>
      <w:rPr>
        <w:rFonts w:ascii="Antique Olive Roman" w:hAnsi="Antique Olive Roman"/>
        <w:b/>
        <w:color w:val="000000" w:themeColor="text1"/>
        <w:sz w:val="40"/>
        <w:szCs w:val="40"/>
      </w:rPr>
    </w:pPr>
    <w:sdt>
      <w:sdtPr>
        <w:rPr>
          <w:rFonts w:ascii="Antique Olive Roman" w:hAnsi="Antique Olive Roman"/>
          <w:b/>
          <w:color w:val="000000" w:themeColor="text1"/>
          <w:sz w:val="31"/>
          <w:szCs w:val="31"/>
        </w:rPr>
        <w:id w:val="745540532"/>
        <w:placeholder>
          <w:docPart w:val="E03F33117ABA40E5B29AB01B08E21CE3"/>
        </w:placeholder>
        <w15:appearance w15:val="hidden"/>
      </w:sdtPr>
      <w:sdtEndPr/>
      <w:sdtContent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 xml:space="preserve">District Applications WorkGroup (DAWG) </w:t>
        </w:r>
      </w:sdtContent>
    </w:sdt>
    <w:r w:rsidR="00F146FC" w:rsidRPr="00137345">
      <w:rPr>
        <w:rFonts w:ascii="Antique Olive Roman" w:hAnsi="Antique Olive Roman"/>
        <w:b/>
        <w:color w:val="000000" w:themeColor="text1"/>
      </w:rPr>
      <w:t>|</w:t>
    </w:r>
    <w:r w:rsidR="0025455F" w:rsidRPr="0025455F">
      <w:rPr>
        <w:rFonts w:ascii="Antique Olive Roman" w:hAnsi="Antique Olive Roman"/>
        <w:b/>
        <w:color w:val="000000" w:themeColor="text1"/>
        <w:sz w:val="40"/>
        <w:szCs w:val="40"/>
      </w:rPr>
      <w:t>Meeting Minutes</w:t>
    </w:r>
    <w:r w:rsidR="00F146FC" w:rsidRPr="0025455F">
      <w:rPr>
        <w:rFonts w:ascii="Antique Olive Roman" w:hAnsi="Antique Olive Roman"/>
        <w:b/>
        <w:color w:val="000000" w:themeColor="text1"/>
        <w:sz w:val="40"/>
        <w:szCs w:val="40"/>
      </w:rPr>
      <w:tab/>
    </w:r>
  </w:p>
  <w:p w:rsidR="00C0567A" w:rsidRDefault="00137345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>
      <w:rPr>
        <w:rFonts w:ascii="Antique Olive Roman" w:hAnsi="Antique Olive Roman"/>
        <w:b/>
        <w:i/>
        <w:color w:val="000000" w:themeColor="text1"/>
        <w:sz w:val="24"/>
        <w:szCs w:val="24"/>
      </w:rPr>
      <w:t xml:space="preserve"> </w:t>
    </w:r>
    <w:r w:rsidR="00C0567A"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DATE: 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>Wednesday</w:t>
    </w:r>
    <w:r w:rsidR="00A3133A">
      <w:rPr>
        <w:rFonts w:ascii="Antique Olive Roman" w:hAnsi="Antique Olive Roman"/>
        <w:b/>
        <w:i/>
        <w:color w:val="0000CC"/>
        <w:sz w:val="22"/>
        <w:szCs w:val="22"/>
      </w:rPr>
      <w:t>,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</w:t>
    </w:r>
    <w:r w:rsidR="0054512D">
      <w:rPr>
        <w:rFonts w:ascii="Antique Olive Roman" w:hAnsi="Antique Olive Roman"/>
        <w:b/>
        <w:i/>
        <w:color w:val="0000CC"/>
        <w:sz w:val="22"/>
        <w:szCs w:val="22"/>
      </w:rPr>
      <w:t>Oct 5</w:t>
    </w:r>
    <w:r w:rsidR="00EC681F">
      <w:rPr>
        <w:rFonts w:ascii="Antique Olive Roman" w:hAnsi="Antique Olive Roman"/>
        <w:b/>
        <w:i/>
        <w:color w:val="0000CC"/>
        <w:sz w:val="22"/>
        <w:szCs w:val="22"/>
      </w:rPr>
      <w:t>,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2016 </w:t>
    </w:r>
  </w:p>
  <w:p w:rsidR="0025455F" w:rsidRPr="007D6A98" w:rsidRDefault="0025455F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320D5"/>
    <w:multiLevelType w:val="hybridMultilevel"/>
    <w:tmpl w:val="A36C0E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645D72"/>
    <w:multiLevelType w:val="hybridMultilevel"/>
    <w:tmpl w:val="374E0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953FA"/>
    <w:multiLevelType w:val="hybridMultilevel"/>
    <w:tmpl w:val="B53C75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B32372"/>
    <w:multiLevelType w:val="hybridMultilevel"/>
    <w:tmpl w:val="FA703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E649B"/>
    <w:multiLevelType w:val="hybridMultilevel"/>
    <w:tmpl w:val="C1D23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31768"/>
    <w:multiLevelType w:val="hybridMultilevel"/>
    <w:tmpl w:val="723C0C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8E553C"/>
    <w:multiLevelType w:val="hybridMultilevel"/>
    <w:tmpl w:val="5C3CBF0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64631E7"/>
    <w:multiLevelType w:val="hybridMultilevel"/>
    <w:tmpl w:val="154C4A46"/>
    <w:lvl w:ilvl="0" w:tplc="596031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A67227"/>
    <w:multiLevelType w:val="hybridMultilevel"/>
    <w:tmpl w:val="3F5056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B028D6"/>
    <w:multiLevelType w:val="hybridMultilevel"/>
    <w:tmpl w:val="D166AE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112A6FA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8F5A78"/>
    <w:multiLevelType w:val="hybridMultilevel"/>
    <w:tmpl w:val="DF2641F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D183391"/>
    <w:multiLevelType w:val="hybridMultilevel"/>
    <w:tmpl w:val="ED52E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F1F6C"/>
    <w:multiLevelType w:val="hybridMultilevel"/>
    <w:tmpl w:val="3244E55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E093ED7"/>
    <w:multiLevelType w:val="hybridMultilevel"/>
    <w:tmpl w:val="A09CEB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D02225"/>
    <w:multiLevelType w:val="hybridMultilevel"/>
    <w:tmpl w:val="59F2E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993440"/>
    <w:multiLevelType w:val="hybridMultilevel"/>
    <w:tmpl w:val="7B5869BE"/>
    <w:lvl w:ilvl="0" w:tplc="0409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 w15:restartNumberingAfterBreak="0">
    <w:nsid w:val="3BBB41B3"/>
    <w:multiLevelType w:val="hybridMultilevel"/>
    <w:tmpl w:val="690441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8E5734"/>
    <w:multiLevelType w:val="hybridMultilevel"/>
    <w:tmpl w:val="4A30982A"/>
    <w:lvl w:ilvl="0" w:tplc="0409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 w15:restartNumberingAfterBreak="0">
    <w:nsid w:val="3E2F48B7"/>
    <w:multiLevelType w:val="hybridMultilevel"/>
    <w:tmpl w:val="25D01276"/>
    <w:lvl w:ilvl="0" w:tplc="0409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 w15:restartNumberingAfterBreak="0">
    <w:nsid w:val="404A16BE"/>
    <w:multiLevelType w:val="hybridMultilevel"/>
    <w:tmpl w:val="C1EC1B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5A9319F"/>
    <w:multiLevelType w:val="hybridMultilevel"/>
    <w:tmpl w:val="277AE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53100"/>
    <w:multiLevelType w:val="hybridMultilevel"/>
    <w:tmpl w:val="20E43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344EE"/>
    <w:multiLevelType w:val="hybridMultilevel"/>
    <w:tmpl w:val="27E627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010827"/>
    <w:multiLevelType w:val="hybridMultilevel"/>
    <w:tmpl w:val="F5962A0C"/>
    <w:lvl w:ilvl="0" w:tplc="B1C2E2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FAF3624"/>
    <w:multiLevelType w:val="hybridMultilevel"/>
    <w:tmpl w:val="683886A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9C23CB"/>
    <w:multiLevelType w:val="hybridMultilevel"/>
    <w:tmpl w:val="57D0212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 w15:restartNumberingAfterBreak="0">
    <w:nsid w:val="54B85A03"/>
    <w:multiLevelType w:val="hybridMultilevel"/>
    <w:tmpl w:val="B8F411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2D355F"/>
    <w:multiLevelType w:val="hybridMultilevel"/>
    <w:tmpl w:val="731A21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77F7198"/>
    <w:multiLevelType w:val="hybridMultilevel"/>
    <w:tmpl w:val="E470380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5F273E"/>
    <w:multiLevelType w:val="hybridMultilevel"/>
    <w:tmpl w:val="53FC7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B423BE"/>
    <w:multiLevelType w:val="hybridMultilevel"/>
    <w:tmpl w:val="4A60CB34"/>
    <w:lvl w:ilvl="0" w:tplc="8A6277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4666825"/>
    <w:multiLevelType w:val="hybridMultilevel"/>
    <w:tmpl w:val="5088F22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BE7525F"/>
    <w:multiLevelType w:val="hybridMultilevel"/>
    <w:tmpl w:val="92B47A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E56DEA"/>
    <w:multiLevelType w:val="hybridMultilevel"/>
    <w:tmpl w:val="B554DA7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1E53EA3"/>
    <w:multiLevelType w:val="hybridMultilevel"/>
    <w:tmpl w:val="641CDE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70601CE"/>
    <w:multiLevelType w:val="hybridMultilevel"/>
    <w:tmpl w:val="A63E27B4"/>
    <w:lvl w:ilvl="0" w:tplc="0409000B">
      <w:start w:val="1"/>
      <w:numFmt w:val="bullet"/>
      <w:lvlText w:val=""/>
      <w:lvlJc w:val="left"/>
      <w:pPr>
        <w:ind w:left="20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36" w15:restartNumberingAfterBreak="0">
    <w:nsid w:val="7C3602C8"/>
    <w:multiLevelType w:val="hybridMultilevel"/>
    <w:tmpl w:val="CB3AF1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C953427"/>
    <w:multiLevelType w:val="hybridMultilevel"/>
    <w:tmpl w:val="30B890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270C6090">
      <w:start w:val="1"/>
      <w:numFmt w:val="upperLetter"/>
      <w:lvlText w:val="%2."/>
      <w:lvlJc w:val="left"/>
      <w:pPr>
        <w:ind w:left="1440" w:hanging="360"/>
      </w:pPr>
      <w:rPr>
        <w:rFonts w:ascii="Albertus Medium" w:eastAsiaTheme="minorHAnsi" w:hAnsi="Albertus Medium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6"/>
  </w:num>
  <w:num w:numId="3">
    <w:abstractNumId w:val="32"/>
  </w:num>
  <w:num w:numId="4">
    <w:abstractNumId w:val="30"/>
  </w:num>
  <w:num w:numId="5">
    <w:abstractNumId w:val="18"/>
  </w:num>
  <w:num w:numId="6">
    <w:abstractNumId w:val="19"/>
  </w:num>
  <w:num w:numId="7">
    <w:abstractNumId w:val="3"/>
  </w:num>
  <w:num w:numId="8">
    <w:abstractNumId w:val="9"/>
  </w:num>
  <w:num w:numId="9">
    <w:abstractNumId w:val="4"/>
  </w:num>
  <w:num w:numId="10">
    <w:abstractNumId w:val="37"/>
  </w:num>
  <w:num w:numId="11">
    <w:abstractNumId w:val="24"/>
  </w:num>
  <w:num w:numId="12">
    <w:abstractNumId w:val="33"/>
  </w:num>
  <w:num w:numId="13">
    <w:abstractNumId w:val="6"/>
  </w:num>
  <w:num w:numId="14">
    <w:abstractNumId w:val="23"/>
  </w:num>
  <w:num w:numId="15">
    <w:abstractNumId w:val="7"/>
  </w:num>
  <w:num w:numId="16">
    <w:abstractNumId w:val="21"/>
  </w:num>
  <w:num w:numId="17">
    <w:abstractNumId w:val="26"/>
  </w:num>
  <w:num w:numId="18">
    <w:abstractNumId w:val="8"/>
  </w:num>
  <w:num w:numId="19">
    <w:abstractNumId w:val="28"/>
  </w:num>
  <w:num w:numId="20">
    <w:abstractNumId w:val="34"/>
  </w:num>
  <w:num w:numId="21">
    <w:abstractNumId w:val="27"/>
  </w:num>
  <w:num w:numId="22">
    <w:abstractNumId w:val="16"/>
  </w:num>
  <w:num w:numId="23">
    <w:abstractNumId w:val="22"/>
  </w:num>
  <w:num w:numId="24">
    <w:abstractNumId w:val="0"/>
  </w:num>
  <w:num w:numId="25">
    <w:abstractNumId w:val="13"/>
  </w:num>
  <w:num w:numId="26">
    <w:abstractNumId w:val="14"/>
  </w:num>
  <w:num w:numId="27">
    <w:abstractNumId w:val="17"/>
  </w:num>
  <w:num w:numId="28">
    <w:abstractNumId w:val="5"/>
  </w:num>
  <w:num w:numId="29">
    <w:abstractNumId w:val="29"/>
  </w:num>
  <w:num w:numId="30">
    <w:abstractNumId w:val="2"/>
  </w:num>
  <w:num w:numId="31">
    <w:abstractNumId w:val="1"/>
  </w:num>
  <w:num w:numId="32">
    <w:abstractNumId w:val="20"/>
  </w:num>
  <w:num w:numId="33">
    <w:abstractNumId w:val="12"/>
  </w:num>
  <w:num w:numId="34">
    <w:abstractNumId w:val="31"/>
  </w:num>
  <w:num w:numId="35">
    <w:abstractNumId w:val="10"/>
  </w:num>
  <w:num w:numId="36">
    <w:abstractNumId w:val="15"/>
  </w:num>
  <w:num w:numId="37">
    <w:abstractNumId w:val="35"/>
  </w:num>
  <w:num w:numId="38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FC"/>
    <w:rsid w:val="00004B86"/>
    <w:rsid w:val="0003619A"/>
    <w:rsid w:val="00060194"/>
    <w:rsid w:val="00065903"/>
    <w:rsid w:val="000659D6"/>
    <w:rsid w:val="00065D7B"/>
    <w:rsid w:val="000669B6"/>
    <w:rsid w:val="000702E5"/>
    <w:rsid w:val="00070D8E"/>
    <w:rsid w:val="00094644"/>
    <w:rsid w:val="000952DA"/>
    <w:rsid w:val="0009532C"/>
    <w:rsid w:val="000C57D3"/>
    <w:rsid w:val="000D0683"/>
    <w:rsid w:val="000E73B6"/>
    <w:rsid w:val="00131FAF"/>
    <w:rsid w:val="00137345"/>
    <w:rsid w:val="001504A9"/>
    <w:rsid w:val="00175B1D"/>
    <w:rsid w:val="001B7571"/>
    <w:rsid w:val="001F7AC0"/>
    <w:rsid w:val="0021340C"/>
    <w:rsid w:val="00217DAD"/>
    <w:rsid w:val="002219E6"/>
    <w:rsid w:val="00235469"/>
    <w:rsid w:val="0025455F"/>
    <w:rsid w:val="00273D08"/>
    <w:rsid w:val="0029375C"/>
    <w:rsid w:val="002C42FC"/>
    <w:rsid w:val="002D4119"/>
    <w:rsid w:val="002E6101"/>
    <w:rsid w:val="002F1663"/>
    <w:rsid w:val="002F6641"/>
    <w:rsid w:val="00314491"/>
    <w:rsid w:val="003226FE"/>
    <w:rsid w:val="003253A0"/>
    <w:rsid w:val="00325EA5"/>
    <w:rsid w:val="003307B3"/>
    <w:rsid w:val="00337171"/>
    <w:rsid w:val="00346EF3"/>
    <w:rsid w:val="00354F5A"/>
    <w:rsid w:val="00362AF6"/>
    <w:rsid w:val="00370CEF"/>
    <w:rsid w:val="00382165"/>
    <w:rsid w:val="003A125E"/>
    <w:rsid w:val="003A5417"/>
    <w:rsid w:val="003B4836"/>
    <w:rsid w:val="003D4C34"/>
    <w:rsid w:val="003F49AE"/>
    <w:rsid w:val="004016F9"/>
    <w:rsid w:val="0042359F"/>
    <w:rsid w:val="00463BF9"/>
    <w:rsid w:val="004A0878"/>
    <w:rsid w:val="004A3BCF"/>
    <w:rsid w:val="004D1196"/>
    <w:rsid w:val="004E75A0"/>
    <w:rsid w:val="0050640E"/>
    <w:rsid w:val="005336CE"/>
    <w:rsid w:val="00536FF0"/>
    <w:rsid w:val="00544025"/>
    <w:rsid w:val="0054512D"/>
    <w:rsid w:val="0054708E"/>
    <w:rsid w:val="00586581"/>
    <w:rsid w:val="00591BC6"/>
    <w:rsid w:val="005942C1"/>
    <w:rsid w:val="005975CC"/>
    <w:rsid w:val="005D1819"/>
    <w:rsid w:val="00610B9A"/>
    <w:rsid w:val="00623BFE"/>
    <w:rsid w:val="00626420"/>
    <w:rsid w:val="00632D63"/>
    <w:rsid w:val="00681162"/>
    <w:rsid w:val="00695355"/>
    <w:rsid w:val="006A1ED6"/>
    <w:rsid w:val="006A2489"/>
    <w:rsid w:val="006A480E"/>
    <w:rsid w:val="006E0FF0"/>
    <w:rsid w:val="006F37E5"/>
    <w:rsid w:val="007029B4"/>
    <w:rsid w:val="0070652B"/>
    <w:rsid w:val="0072167F"/>
    <w:rsid w:val="00733352"/>
    <w:rsid w:val="00734CA0"/>
    <w:rsid w:val="00756E4C"/>
    <w:rsid w:val="00763030"/>
    <w:rsid w:val="00785152"/>
    <w:rsid w:val="00787131"/>
    <w:rsid w:val="007A2711"/>
    <w:rsid w:val="007A4BA9"/>
    <w:rsid w:val="007B4305"/>
    <w:rsid w:val="007B777B"/>
    <w:rsid w:val="007C59D5"/>
    <w:rsid w:val="007D2C25"/>
    <w:rsid w:val="007D6A98"/>
    <w:rsid w:val="007F3EA2"/>
    <w:rsid w:val="00817E1B"/>
    <w:rsid w:val="00821A3A"/>
    <w:rsid w:val="008227B3"/>
    <w:rsid w:val="008408EB"/>
    <w:rsid w:val="00856B0E"/>
    <w:rsid w:val="00874739"/>
    <w:rsid w:val="008A6F44"/>
    <w:rsid w:val="008C10A0"/>
    <w:rsid w:val="008D0A67"/>
    <w:rsid w:val="009251D3"/>
    <w:rsid w:val="00933DE2"/>
    <w:rsid w:val="0094735E"/>
    <w:rsid w:val="00975309"/>
    <w:rsid w:val="009B3A39"/>
    <w:rsid w:val="009D6D3B"/>
    <w:rsid w:val="009F31ED"/>
    <w:rsid w:val="00A00EF5"/>
    <w:rsid w:val="00A10341"/>
    <w:rsid w:val="00A24A50"/>
    <w:rsid w:val="00A270F9"/>
    <w:rsid w:val="00A3133A"/>
    <w:rsid w:val="00A31E77"/>
    <w:rsid w:val="00A45BA8"/>
    <w:rsid w:val="00A507D4"/>
    <w:rsid w:val="00A510C3"/>
    <w:rsid w:val="00A715EB"/>
    <w:rsid w:val="00A72136"/>
    <w:rsid w:val="00A9287E"/>
    <w:rsid w:val="00A93F8D"/>
    <w:rsid w:val="00A941E8"/>
    <w:rsid w:val="00AA14B5"/>
    <w:rsid w:val="00AC5D52"/>
    <w:rsid w:val="00AD3810"/>
    <w:rsid w:val="00AD52ED"/>
    <w:rsid w:val="00B0455B"/>
    <w:rsid w:val="00B26F61"/>
    <w:rsid w:val="00B37A2D"/>
    <w:rsid w:val="00B50652"/>
    <w:rsid w:val="00B55FB5"/>
    <w:rsid w:val="00B859A0"/>
    <w:rsid w:val="00BD7DFE"/>
    <w:rsid w:val="00BE4127"/>
    <w:rsid w:val="00C0567A"/>
    <w:rsid w:val="00C06EEC"/>
    <w:rsid w:val="00C11281"/>
    <w:rsid w:val="00C40664"/>
    <w:rsid w:val="00C4114E"/>
    <w:rsid w:val="00C44312"/>
    <w:rsid w:val="00C5137C"/>
    <w:rsid w:val="00C62FBA"/>
    <w:rsid w:val="00C66E6F"/>
    <w:rsid w:val="00C847ED"/>
    <w:rsid w:val="00C91AB0"/>
    <w:rsid w:val="00C92DDF"/>
    <w:rsid w:val="00C9687C"/>
    <w:rsid w:val="00CB1693"/>
    <w:rsid w:val="00CD24A2"/>
    <w:rsid w:val="00CE1A9B"/>
    <w:rsid w:val="00CE2EB8"/>
    <w:rsid w:val="00D140FD"/>
    <w:rsid w:val="00D35065"/>
    <w:rsid w:val="00D4706C"/>
    <w:rsid w:val="00D5172B"/>
    <w:rsid w:val="00D532A0"/>
    <w:rsid w:val="00D64359"/>
    <w:rsid w:val="00D7241D"/>
    <w:rsid w:val="00D95338"/>
    <w:rsid w:val="00DD0754"/>
    <w:rsid w:val="00DD4BAE"/>
    <w:rsid w:val="00E150CC"/>
    <w:rsid w:val="00E249FD"/>
    <w:rsid w:val="00E45F15"/>
    <w:rsid w:val="00E53F10"/>
    <w:rsid w:val="00E719A5"/>
    <w:rsid w:val="00E74EA9"/>
    <w:rsid w:val="00E83D96"/>
    <w:rsid w:val="00E90DBE"/>
    <w:rsid w:val="00EA1D1D"/>
    <w:rsid w:val="00EB7F88"/>
    <w:rsid w:val="00EC3726"/>
    <w:rsid w:val="00EC681F"/>
    <w:rsid w:val="00ED4367"/>
    <w:rsid w:val="00F0441B"/>
    <w:rsid w:val="00F14114"/>
    <w:rsid w:val="00F146FC"/>
    <w:rsid w:val="00F264E4"/>
    <w:rsid w:val="00F445CA"/>
    <w:rsid w:val="00F616A8"/>
    <w:rsid w:val="00F665AE"/>
    <w:rsid w:val="00F67BB5"/>
    <w:rsid w:val="00F711D5"/>
    <w:rsid w:val="00F855A5"/>
    <w:rsid w:val="00FA04FF"/>
    <w:rsid w:val="00FA06B9"/>
    <w:rsid w:val="00FC3083"/>
    <w:rsid w:val="00FD2B63"/>
    <w:rsid w:val="00FE311C"/>
    <w:rsid w:val="00F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5:chartTrackingRefBased/>
  <w15:docId w15:val="{0BE07327-1D90-4974-9EE1-C1F45DA7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6FC"/>
    <w:pPr>
      <w:spacing w:before="120" w:after="40" w:line="240" w:lineRule="auto"/>
      <w:ind w:left="72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F146FC"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40E"/>
    <w:pPr>
      <w:spacing w:after="0" w:line="240" w:lineRule="auto"/>
    </w:pPr>
  </w:style>
  <w:style w:type="paragraph" w:customStyle="1" w:styleId="Style1">
    <w:name w:val="Style1"/>
    <w:basedOn w:val="NoSpacing"/>
    <w:autoRedefine/>
    <w:qFormat/>
    <w:rsid w:val="0050640E"/>
    <w:rPr>
      <w:sz w:val="24"/>
    </w:rPr>
  </w:style>
  <w:style w:type="character" w:styleId="Strong">
    <w:name w:val="Strong"/>
    <w:basedOn w:val="DefaultParagraphFont"/>
    <w:uiPriority w:val="22"/>
    <w:qFormat/>
    <w:rsid w:val="0050640E"/>
    <w:rPr>
      <w:b/>
      <w:bCs/>
    </w:rPr>
  </w:style>
  <w:style w:type="character" w:styleId="Emphasis">
    <w:name w:val="Emphasis"/>
    <w:basedOn w:val="DefaultParagraphFont"/>
    <w:uiPriority w:val="20"/>
    <w:qFormat/>
    <w:rsid w:val="0050640E"/>
    <w:rPr>
      <w:i/>
      <w:iCs/>
    </w:rPr>
  </w:style>
  <w:style w:type="paragraph" w:styleId="ListParagraph">
    <w:name w:val="List Paragraph"/>
    <w:basedOn w:val="Normal"/>
    <w:uiPriority w:val="34"/>
    <w:qFormat/>
    <w:rsid w:val="0050640E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6F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6FC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  <w:lang w:eastAsia="ja-JP"/>
    </w:rPr>
  </w:style>
  <w:style w:type="character" w:customStyle="1" w:styleId="Heading1Char">
    <w:name w:val="Heading 1 Char"/>
    <w:basedOn w:val="DefaultParagraphFont"/>
    <w:link w:val="Heading1"/>
    <w:rsid w:val="00F146FC"/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  <w:lang w:eastAsia="ja-JP"/>
    </w:rPr>
  </w:style>
  <w:style w:type="table" w:styleId="TableGrid">
    <w:name w:val="Table Grid"/>
    <w:basedOn w:val="TableNormal"/>
    <w:uiPriority w:val="39"/>
    <w:rsid w:val="00F146F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nhideWhenUsed/>
    <w:qFormat/>
    <w:rsid w:val="00F146FC"/>
    <w:pPr>
      <w:keepNext/>
      <w:keepLines/>
      <w:numPr>
        <w:ilvl w:val="1"/>
      </w:numPr>
      <w:pBdr>
        <w:top w:val="single" w:sz="4" w:space="1" w:color="A5A5A5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ED7D31" w:themeColor="accent2"/>
      <w:spacing w:val="15"/>
    </w:rPr>
  </w:style>
  <w:style w:type="character" w:customStyle="1" w:styleId="SubtitleChar">
    <w:name w:val="Subtitle Char"/>
    <w:basedOn w:val="DefaultParagraphFont"/>
    <w:link w:val="Subtitle"/>
    <w:rsid w:val="00F146FC"/>
    <w:rPr>
      <w:rFonts w:asciiTheme="majorHAnsi" w:eastAsiaTheme="majorEastAsia" w:hAnsiTheme="majorHAnsi" w:cstheme="majorBidi"/>
      <w:color w:val="ED7D31" w:themeColor="accent2"/>
      <w:spacing w:val="15"/>
      <w:sz w:val="21"/>
      <w:szCs w:val="21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3307B3"/>
    <w:pPr>
      <w:spacing w:before="0" w:after="0"/>
      <w:ind w:left="0"/>
    </w:pPr>
    <w:rPr>
      <w:rFonts w:ascii="Albertus Medium" w:eastAsia="Times New Roman" w:hAnsi="Albertus Medium"/>
      <w:color w:val="000000"/>
      <w:w w:val="120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307B3"/>
    <w:rPr>
      <w:rFonts w:ascii="Albertus Medium" w:eastAsia="Times New Roman" w:hAnsi="Albertus Medium"/>
      <w:color w:val="000000"/>
      <w:w w:val="120"/>
      <w:szCs w:val="21"/>
    </w:rPr>
  </w:style>
  <w:style w:type="character" w:styleId="Hyperlink">
    <w:name w:val="Hyperlink"/>
    <w:basedOn w:val="DefaultParagraphFont"/>
    <w:uiPriority w:val="99"/>
    <w:unhideWhenUsed/>
    <w:rsid w:val="008227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2AF6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14B5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14B5"/>
    <w:rPr>
      <w:rFonts w:eastAsiaTheme="minorEastAsia"/>
      <w:sz w:val="20"/>
      <w:szCs w:val="20"/>
      <w:lang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AA14B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14B5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14B5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AA14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govt.westlaw.com/calregs/Document/IB328D4B0D48511DEBC02831C6D6C108E?originationContext=Search+Result&amp;listSource=Search&amp;viewType=FullText&amp;navigationPath=Search%2fv3%2fsearch%2fresults%2fnavigation%2fi0ad70f760000015796e2444b36d192fa%3fstartIndex%3d1%26Nav%3dREGULATION_PUBLICVIEW%26contextData%3d(sc.Default)&amp;rank=1&amp;list=REGULATION_PUBLICVIEW&amp;transitionType=SearchItem&amp;contextData=(sc.Search)&amp;t_T1=5&amp;t_T2=58004&amp;t_S1=CA+ADC+s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3F33117ABA40E5B29AB01B08E2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D91C-3C14-414F-A0B8-85861A68689E}"/>
      </w:docPartPr>
      <w:docPartBody>
        <w:p w:rsidR="003A44FC" w:rsidRDefault="00115A12" w:rsidP="00115A12">
          <w:pPr>
            <w:pStyle w:val="E03F33117ABA40E5B29AB01B08E21CE3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altName w:val="Candara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tique Olive Roman">
    <w:altName w:val="Malgun Gothic"/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12"/>
    <w:rsid w:val="00115A12"/>
    <w:rsid w:val="003A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3DA67AA4794AE8B7603C45420B768B">
    <w:name w:val="A93DA67AA4794AE8B7603C45420B768B"/>
    <w:rsid w:val="00115A12"/>
  </w:style>
  <w:style w:type="paragraph" w:customStyle="1" w:styleId="E03F33117ABA40E5B29AB01B08E21CE3">
    <w:name w:val="E03F33117ABA40E5B29AB01B08E21CE3"/>
    <w:rsid w:val="00115A12"/>
  </w:style>
  <w:style w:type="paragraph" w:customStyle="1" w:styleId="2882A26DA150405B8DD03DE786ADE511">
    <w:name w:val="2882A26DA150405B8DD03DE786ADE511"/>
    <w:rsid w:val="00115A12"/>
  </w:style>
  <w:style w:type="paragraph" w:customStyle="1" w:styleId="A59E80F9DD9444E0948239E30930CC7E">
    <w:name w:val="A59E80F9DD9444E0948239E30930CC7E"/>
    <w:rsid w:val="003A4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9AE9D-16F5-4433-BD0F-0AF81214C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4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Joyce</dc:creator>
  <cp:keywords/>
  <dc:description/>
  <cp:lastModifiedBy>Bond, Joyce</cp:lastModifiedBy>
  <cp:revision>41</cp:revision>
  <dcterms:created xsi:type="dcterms:W3CDTF">2016-10-17T20:20:00Z</dcterms:created>
  <dcterms:modified xsi:type="dcterms:W3CDTF">2016-10-20T17:56:00Z</dcterms:modified>
</cp:coreProperties>
</file>