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B3" w:rsidRPr="008227B3" w:rsidRDefault="008227B3" w:rsidP="008227B3">
      <w:pPr>
        <w:pStyle w:val="Heading1"/>
        <w:spacing w:before="0" w:after="360"/>
        <w:rPr>
          <w:rFonts w:ascii="Antique Olive Roman" w:hAnsi="Antique Olive Roman"/>
          <w:b w:val="0"/>
          <w:color w:val="000000" w:themeColor="text1"/>
          <w:sz w:val="22"/>
          <w:szCs w:val="22"/>
        </w:rPr>
      </w:pPr>
      <w:r w:rsidRPr="008227B3">
        <w:rPr>
          <w:rFonts w:ascii="Albertus Medium" w:hAnsi="Albertus Medium"/>
          <w:color w:val="000000" w:themeColor="text1"/>
          <w:sz w:val="22"/>
          <w:szCs w:val="22"/>
        </w:rPr>
        <w:t>Meeting topics</w:t>
      </w:r>
    </w:p>
    <w:p w:rsidR="008227B3" w:rsidRPr="003253A0" w:rsidRDefault="008227B3" w:rsidP="008227B3">
      <w:pPr>
        <w:pStyle w:val="Subtitle"/>
        <w:numPr>
          <w:ilvl w:val="0"/>
          <w:numId w:val="0"/>
        </w:numPr>
        <w:pBdr>
          <w:top w:val="single" w:sz="4" w:space="0" w:color="A5A5A5" w:themeColor="accent3"/>
        </w:pBdr>
        <w:tabs>
          <w:tab w:val="left" w:pos="360"/>
        </w:tabs>
        <w:spacing w:before="240" w:after="120"/>
        <w:ind w:right="-90"/>
        <w:rPr>
          <w:rFonts w:ascii="Albertus Medium" w:hAnsi="Albertus Medium"/>
          <w:color w:val="000000" w:themeColor="text1"/>
          <w:sz w:val="22"/>
          <w:szCs w:val="22"/>
        </w:rPr>
      </w:pPr>
      <w:r w:rsidRPr="00733352">
        <w:rPr>
          <w:rFonts w:ascii="Albertus Medium" w:hAnsi="Albertus Medium"/>
          <w:b/>
          <w:color w:val="000000" w:themeColor="text1"/>
          <w:sz w:val="22"/>
          <w:szCs w:val="22"/>
        </w:rPr>
        <w:t xml:space="preserve">I. </w:t>
      </w:r>
      <w:r w:rsidRPr="003253A0">
        <w:rPr>
          <w:rFonts w:ascii="Albertus Medium" w:hAnsi="Albertus Medium"/>
          <w:b/>
          <w:i/>
          <w:color w:val="0000CC"/>
          <w:sz w:val="22"/>
          <w:szCs w:val="22"/>
        </w:rPr>
        <w:t>EPI Steering Committee</w:t>
      </w:r>
      <w:r w:rsidRPr="003253A0">
        <w:rPr>
          <w:rFonts w:ascii="Albertus Medium" w:hAnsi="Albertus Medium"/>
          <w:color w:val="0000CC"/>
          <w:sz w:val="22"/>
          <w:szCs w:val="22"/>
        </w:rPr>
        <w:t xml:space="preserve"> </w:t>
      </w:r>
      <w:r w:rsidRPr="003253A0">
        <w:rPr>
          <w:rFonts w:ascii="Albertus Medium" w:hAnsi="Albertus Medium"/>
          <w:color w:val="000000" w:themeColor="text1"/>
          <w:sz w:val="22"/>
          <w:szCs w:val="22"/>
        </w:rPr>
        <w:t>– Robert McAtee /Ailsa Aguilar-</w:t>
      </w:r>
      <w:proofErr w:type="spellStart"/>
      <w:r w:rsidRPr="003253A0">
        <w:rPr>
          <w:rFonts w:ascii="Albertus Medium" w:hAnsi="Albertus Medium"/>
          <w:color w:val="000000" w:themeColor="text1"/>
          <w:sz w:val="22"/>
          <w:szCs w:val="22"/>
        </w:rPr>
        <w:t>Kitibur</w:t>
      </w:r>
      <w:proofErr w:type="spellEnd"/>
      <w:r w:rsidRPr="003253A0">
        <w:rPr>
          <w:rFonts w:ascii="Albertus Medium" w:hAnsi="Albertus Medium"/>
          <w:color w:val="000000" w:themeColor="text1"/>
          <w:sz w:val="22"/>
          <w:szCs w:val="22"/>
        </w:rPr>
        <w:t xml:space="preserve"> /</w:t>
      </w:r>
      <w:r w:rsidR="002D4119">
        <w:rPr>
          <w:rFonts w:ascii="Albertus Medium" w:hAnsi="Albertus Medium"/>
          <w:color w:val="000000" w:themeColor="text1"/>
          <w:sz w:val="22"/>
          <w:szCs w:val="22"/>
        </w:rPr>
        <w:t xml:space="preserve"> </w:t>
      </w:r>
      <w:r w:rsidRPr="003253A0">
        <w:rPr>
          <w:rFonts w:ascii="Albertus Medium" w:hAnsi="Albertus Medium"/>
          <w:color w:val="000000" w:themeColor="text1"/>
          <w:sz w:val="22"/>
          <w:szCs w:val="22"/>
        </w:rPr>
        <w:t>Andy Chang</w:t>
      </w:r>
    </w:p>
    <w:p w:rsidR="000268A0" w:rsidRPr="00E00466" w:rsidRDefault="00884A7B" w:rsidP="00E00466">
      <w:pPr>
        <w:pStyle w:val="NoSpacing"/>
        <w:numPr>
          <w:ilvl w:val="0"/>
          <w:numId w:val="43"/>
        </w:numPr>
        <w:spacing w:after="120"/>
        <w:rPr>
          <w:rFonts w:ascii="Albertus Medium" w:eastAsia="Calibri" w:hAnsi="Albertus Medium"/>
        </w:rPr>
      </w:pPr>
      <w:r w:rsidRPr="00E00466">
        <w:rPr>
          <w:rFonts w:ascii="Albertus Medium" w:hAnsi="Albertus Medium"/>
        </w:rPr>
        <w:t xml:space="preserve">The </w:t>
      </w:r>
      <w:r w:rsidR="00294AD8" w:rsidRPr="00E00466">
        <w:rPr>
          <w:rFonts w:ascii="Albertus Medium" w:hAnsi="Albertus Medium"/>
        </w:rPr>
        <w:t>EPI Budget, Timeline, Planning</w:t>
      </w:r>
      <w:r w:rsidRPr="00E00466">
        <w:rPr>
          <w:rFonts w:ascii="Albertus Medium" w:hAnsi="Albertus Medium"/>
        </w:rPr>
        <w:t>, and F</w:t>
      </w:r>
      <w:r w:rsidR="006D5F40" w:rsidRPr="00E00466">
        <w:rPr>
          <w:rFonts w:ascii="Albertus Medium" w:hAnsi="Albertus Medium"/>
        </w:rPr>
        <w:t>i</w:t>
      </w:r>
      <w:r w:rsidR="00294AD8" w:rsidRPr="00E00466">
        <w:rPr>
          <w:rFonts w:ascii="Albertus Medium" w:hAnsi="Albertus Medium"/>
        </w:rPr>
        <w:t xml:space="preserve">nal sign off meeting </w:t>
      </w:r>
      <w:r w:rsidRPr="00E00466">
        <w:rPr>
          <w:rFonts w:ascii="Albertus Medium" w:hAnsi="Albertus Medium"/>
        </w:rPr>
        <w:t xml:space="preserve">is scheduled for </w:t>
      </w:r>
      <w:r w:rsidR="00294AD8" w:rsidRPr="00E00466">
        <w:rPr>
          <w:rFonts w:ascii="Albertus Medium" w:hAnsi="Albertus Medium"/>
        </w:rPr>
        <w:t>this Friday</w:t>
      </w:r>
    </w:p>
    <w:p w:rsidR="000268A0" w:rsidRPr="00E00466" w:rsidRDefault="00884A7B" w:rsidP="00E00466">
      <w:pPr>
        <w:pStyle w:val="NoSpacing"/>
        <w:numPr>
          <w:ilvl w:val="0"/>
          <w:numId w:val="48"/>
        </w:numPr>
        <w:rPr>
          <w:rFonts w:ascii="Albertus Medium" w:hAnsi="Albertus Medium"/>
        </w:rPr>
      </w:pPr>
      <w:r w:rsidRPr="00E00466">
        <w:rPr>
          <w:rFonts w:ascii="Albertus Medium" w:hAnsi="Albertus Medium"/>
        </w:rPr>
        <w:t>Are there any issues and/or c</w:t>
      </w:r>
      <w:r w:rsidR="006D5F40" w:rsidRPr="00E00466">
        <w:rPr>
          <w:rFonts w:ascii="Albertus Medium" w:hAnsi="Albertus Medium"/>
        </w:rPr>
        <w:t>oncerns</w:t>
      </w:r>
      <w:r w:rsidRPr="00E00466">
        <w:rPr>
          <w:rFonts w:ascii="Albertus Medium" w:hAnsi="Albertus Medium"/>
        </w:rPr>
        <w:t xml:space="preserve"> that </w:t>
      </w:r>
      <w:r w:rsidR="002C4AE7" w:rsidRPr="00E00466">
        <w:rPr>
          <w:rFonts w:ascii="Albertus Medium" w:hAnsi="Albertus Medium"/>
        </w:rPr>
        <w:t xml:space="preserve">need to </w:t>
      </w:r>
      <w:r w:rsidR="000268A0" w:rsidRPr="00E00466">
        <w:rPr>
          <w:rFonts w:ascii="Albertus Medium" w:hAnsi="Albertus Medium"/>
        </w:rPr>
        <w:t xml:space="preserve">be discussed </w:t>
      </w:r>
      <w:r w:rsidR="00E00466">
        <w:rPr>
          <w:rFonts w:ascii="Albertus Medium" w:hAnsi="Albertus Medium"/>
        </w:rPr>
        <w:t>prior to t</w:t>
      </w:r>
      <w:r w:rsidR="000268A0" w:rsidRPr="00E00466">
        <w:rPr>
          <w:rFonts w:ascii="Albertus Medium" w:hAnsi="Albertus Medium"/>
        </w:rPr>
        <w:t xml:space="preserve">he meeting on Friday? </w:t>
      </w:r>
    </w:p>
    <w:p w:rsidR="00294AD8" w:rsidRDefault="00294AD8" w:rsidP="00294AD8">
      <w:pPr>
        <w:pStyle w:val="NoSpacing"/>
        <w:ind w:left="792"/>
        <w:rPr>
          <w:rFonts w:ascii="Albertus Medium" w:hAnsi="Albertus Medium"/>
        </w:rPr>
      </w:pPr>
    </w:p>
    <w:p w:rsidR="00E00466" w:rsidRDefault="00E00466" w:rsidP="00294AD8">
      <w:pPr>
        <w:pStyle w:val="NoSpacing"/>
        <w:ind w:left="792"/>
        <w:rPr>
          <w:rFonts w:ascii="Albertus Medium" w:hAnsi="Albertus Medium"/>
        </w:rPr>
      </w:pPr>
    </w:p>
    <w:p w:rsidR="0021383F" w:rsidRPr="00EB7F88" w:rsidRDefault="0021383F" w:rsidP="0021383F">
      <w:pPr>
        <w:pStyle w:val="Subtitle"/>
        <w:spacing w:before="240" w:after="120"/>
        <w:ind w:left="0"/>
        <w:rPr>
          <w:rFonts w:ascii="Albertus Medium" w:hAnsi="Albertus Medium"/>
          <w:color w:val="000000" w:themeColor="text1"/>
          <w:sz w:val="22"/>
          <w:szCs w:val="22"/>
        </w:rPr>
      </w:pPr>
      <w:r>
        <w:rPr>
          <w:rFonts w:ascii="Albertus Medium" w:hAnsi="Albertus Medium"/>
          <w:b/>
          <w:color w:val="000000" w:themeColor="text1"/>
          <w:sz w:val="22"/>
          <w:szCs w:val="22"/>
        </w:rPr>
        <w:t>II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10 Day Drop Policy </w:t>
      </w:r>
      <w:r w:rsidRPr="00F711D5">
        <w:rPr>
          <w:rFonts w:ascii="Albertus Medium" w:hAnsi="Albertus Medium"/>
          <w:color w:val="000000" w:themeColor="text1"/>
          <w:sz w:val="22"/>
          <w:szCs w:val="22"/>
        </w:rPr>
        <w:t>– Glen Kuck</w:t>
      </w:r>
    </w:p>
    <w:p w:rsidR="000268A0" w:rsidRPr="00E00466" w:rsidRDefault="000268A0" w:rsidP="00E00466">
      <w:pPr>
        <w:pStyle w:val="NoSpacing"/>
        <w:numPr>
          <w:ilvl w:val="0"/>
          <w:numId w:val="44"/>
        </w:numPr>
        <w:spacing w:after="120"/>
        <w:rPr>
          <w:rFonts w:ascii="Albertus Medium" w:hAnsi="Albertus Medium"/>
        </w:rPr>
      </w:pPr>
      <w:r w:rsidRPr="00E00466">
        <w:rPr>
          <w:rFonts w:ascii="Albertus Medium" w:hAnsi="Albertus Medium"/>
        </w:rPr>
        <w:t>M</w:t>
      </w:r>
      <w:r w:rsidR="0021383F" w:rsidRPr="00E00466">
        <w:rPr>
          <w:rFonts w:ascii="Albertus Medium" w:hAnsi="Albertus Medium"/>
        </w:rPr>
        <w:t>oving towards a 10 day drop policy</w:t>
      </w:r>
      <w:r w:rsidRPr="00E00466">
        <w:rPr>
          <w:rFonts w:ascii="Albertus Medium" w:hAnsi="Albertus Medium"/>
        </w:rPr>
        <w:t xml:space="preserve"> in </w:t>
      </w:r>
      <w:r w:rsidR="002C4AE7" w:rsidRPr="00E00466">
        <w:rPr>
          <w:rFonts w:ascii="Albertus Medium" w:hAnsi="Albertus Medium"/>
        </w:rPr>
        <w:t>2017 Summer for 2017 Fall</w:t>
      </w:r>
    </w:p>
    <w:p w:rsidR="00342042" w:rsidRPr="00E00466" w:rsidRDefault="006D4F95" w:rsidP="00E00466">
      <w:pPr>
        <w:pStyle w:val="NoSpacing"/>
        <w:numPr>
          <w:ilvl w:val="0"/>
          <w:numId w:val="47"/>
        </w:numPr>
        <w:rPr>
          <w:rFonts w:ascii="Albertus Medium" w:hAnsi="Albertus Medium"/>
        </w:rPr>
      </w:pPr>
      <w:r w:rsidRPr="00E00466">
        <w:rPr>
          <w:rFonts w:ascii="Albertus Medium" w:hAnsi="Albertus Medium"/>
        </w:rPr>
        <w:t>Discuss a plan of action</w:t>
      </w:r>
      <w:r w:rsidR="0021383F" w:rsidRPr="00E00466">
        <w:rPr>
          <w:rFonts w:ascii="Albertus Medium" w:hAnsi="Albertus Medium"/>
        </w:rPr>
        <w:t xml:space="preserve"> </w:t>
      </w:r>
    </w:p>
    <w:p w:rsidR="0021383F" w:rsidRDefault="0021383F" w:rsidP="0054512D">
      <w:pPr>
        <w:tabs>
          <w:tab w:val="left" w:pos="7150"/>
        </w:tabs>
        <w:spacing w:after="0"/>
        <w:ind w:right="-270"/>
        <w:rPr>
          <w:rStyle w:val="Strong"/>
          <w:rFonts w:ascii="Albertus Medium" w:hAnsi="Albertus Medium"/>
          <w:b w:val="0"/>
          <w:color w:val="000000" w:themeColor="text1"/>
          <w:sz w:val="22"/>
          <w:szCs w:val="22"/>
        </w:rPr>
      </w:pPr>
    </w:p>
    <w:p w:rsidR="00E00466" w:rsidRDefault="00E00466" w:rsidP="00E00466">
      <w:pPr>
        <w:pStyle w:val="ListParagraph"/>
        <w:numPr>
          <w:ilvl w:val="0"/>
          <w:numId w:val="44"/>
        </w:numPr>
        <w:tabs>
          <w:tab w:val="left" w:pos="7150"/>
        </w:tabs>
        <w:spacing w:after="0"/>
        <w:ind w:right="-270"/>
        <w:rPr>
          <w:rStyle w:val="Strong"/>
          <w:rFonts w:ascii="Albertus Medium" w:hAnsi="Albertus Medium"/>
          <w:b w:val="0"/>
          <w:color w:val="000000" w:themeColor="text1"/>
          <w:sz w:val="22"/>
          <w:szCs w:val="22"/>
        </w:rPr>
      </w:pPr>
      <w:r>
        <w:rPr>
          <w:rStyle w:val="Strong"/>
          <w:rFonts w:ascii="Albertus Medium" w:hAnsi="Albertus Medium"/>
          <w:b w:val="0"/>
          <w:color w:val="000000" w:themeColor="text1"/>
          <w:sz w:val="22"/>
          <w:szCs w:val="22"/>
        </w:rPr>
        <w:t>From Glen</w:t>
      </w:r>
      <w:r w:rsidR="002C42CF">
        <w:rPr>
          <w:rStyle w:val="Strong"/>
          <w:rFonts w:ascii="Albertus Medium" w:hAnsi="Albertus Medium"/>
          <w:b w:val="0"/>
          <w:color w:val="000000" w:themeColor="text1"/>
          <w:sz w:val="22"/>
          <w:szCs w:val="22"/>
        </w:rPr>
        <w:t xml:space="preserve"> (11/12/16)</w:t>
      </w:r>
      <w:r>
        <w:rPr>
          <w:rStyle w:val="Strong"/>
          <w:rFonts w:ascii="Albertus Medium" w:hAnsi="Albertus Medium"/>
          <w:b w:val="0"/>
          <w:color w:val="000000" w:themeColor="text1"/>
          <w:sz w:val="22"/>
          <w:szCs w:val="22"/>
        </w:rPr>
        <w:t xml:space="preserve">: </w:t>
      </w:r>
    </w:p>
    <w:p w:rsidR="00E00466" w:rsidRPr="00CB7D21" w:rsidRDefault="00E00466" w:rsidP="00E00466">
      <w:pPr>
        <w:pStyle w:val="ListParagraph"/>
        <w:rPr>
          <w:rFonts w:ascii="Calibri" w:eastAsiaTheme="minorHAnsi" w:hAnsi="Calibri"/>
          <w:i/>
          <w:color w:val="0000CC"/>
          <w:sz w:val="22"/>
          <w:szCs w:val="22"/>
          <w:lang w:eastAsia="en-US"/>
        </w:rPr>
      </w:pPr>
      <w:r w:rsidRPr="00CB7D21">
        <w:rPr>
          <w:rFonts w:ascii="Calibri" w:hAnsi="Calibri"/>
          <w:i/>
          <w:color w:val="0000CC"/>
          <w:sz w:val="22"/>
          <w:szCs w:val="22"/>
        </w:rPr>
        <w:t>At today’s Chancellor’s Extended Cabinet meeting, there was a healthy discussion on the topic of whether to extend or eliminate the days to pay prior to drop. The compromise reached was to go with 10 days, but Larry is correct.  In the heat of the conversation, we failed to recall the process that was agreed to at District Assembly.  That called for us to bring some of the front-line managers and staff together with the members of the Enrollment Management Committee.  Having said that, we will be taking this topic off the agenda today and Andy will be scheduling a special DAWG/Enrollment Management Committee meeting to discuss this issue further.</w:t>
      </w:r>
    </w:p>
    <w:p w:rsidR="00E00466" w:rsidRPr="00E00466" w:rsidRDefault="00E00466" w:rsidP="00E00466">
      <w:pPr>
        <w:pStyle w:val="ListParagraph"/>
        <w:tabs>
          <w:tab w:val="left" w:pos="7150"/>
        </w:tabs>
        <w:spacing w:after="0"/>
        <w:ind w:right="-270"/>
        <w:rPr>
          <w:rStyle w:val="Strong"/>
          <w:rFonts w:ascii="Albertus Medium" w:hAnsi="Albertus Medium"/>
          <w:b w:val="0"/>
          <w:color w:val="000000" w:themeColor="text1"/>
          <w:sz w:val="22"/>
          <w:szCs w:val="22"/>
        </w:rPr>
      </w:pPr>
    </w:p>
    <w:p w:rsidR="0021383F" w:rsidRPr="00EB7F88" w:rsidRDefault="0021383F" w:rsidP="0021383F">
      <w:pPr>
        <w:pStyle w:val="Subtitle"/>
        <w:spacing w:before="240" w:after="120"/>
        <w:ind w:left="0"/>
        <w:rPr>
          <w:rFonts w:ascii="Albertus Medium" w:hAnsi="Albertus Medium"/>
          <w:color w:val="000000" w:themeColor="text1"/>
          <w:sz w:val="22"/>
          <w:szCs w:val="22"/>
        </w:rPr>
      </w:pPr>
      <w:r>
        <w:rPr>
          <w:rFonts w:ascii="Albertus Medium" w:hAnsi="Albertus Medium"/>
          <w:b/>
          <w:color w:val="000000" w:themeColor="text1"/>
          <w:sz w:val="22"/>
          <w:szCs w:val="22"/>
        </w:rPr>
        <w:t>I</w:t>
      </w:r>
      <w:r w:rsidR="00342042">
        <w:rPr>
          <w:rFonts w:ascii="Albertus Medium" w:hAnsi="Albertus Medium"/>
          <w:b/>
          <w:color w:val="000000" w:themeColor="text1"/>
          <w:sz w:val="22"/>
          <w:szCs w:val="22"/>
        </w:rPr>
        <w:t>II</w:t>
      </w:r>
      <w:r w:rsidRPr="003253A0">
        <w:rPr>
          <w:rFonts w:ascii="Albertus Medium" w:hAnsi="Albertus Medium"/>
          <w:b/>
          <w:color w:val="000000" w:themeColor="text1"/>
          <w:sz w:val="22"/>
          <w:szCs w:val="22"/>
        </w:rPr>
        <w:t xml:space="preserve">. </w:t>
      </w:r>
      <w:r>
        <w:rPr>
          <w:rFonts w:ascii="Albertus Medium" w:hAnsi="Albertus Medium"/>
          <w:b/>
          <w:color w:val="0000CC"/>
          <w:sz w:val="22"/>
          <w:szCs w:val="22"/>
        </w:rPr>
        <w:t xml:space="preserve">Registering for Future Terms </w:t>
      </w:r>
      <w:r w:rsidRPr="00F711D5">
        <w:rPr>
          <w:rFonts w:ascii="Albertus Medium" w:hAnsi="Albertus Medium"/>
          <w:color w:val="000000" w:themeColor="text1"/>
          <w:sz w:val="22"/>
          <w:szCs w:val="22"/>
        </w:rPr>
        <w:t>– Glen Kuck</w:t>
      </w:r>
    </w:p>
    <w:p w:rsidR="000268A0" w:rsidRPr="00E00466" w:rsidRDefault="00E00466" w:rsidP="00E00466">
      <w:pPr>
        <w:pStyle w:val="NoSpacing"/>
        <w:numPr>
          <w:ilvl w:val="0"/>
          <w:numId w:val="45"/>
        </w:numPr>
        <w:spacing w:after="120"/>
        <w:rPr>
          <w:rFonts w:ascii="Albertus Medium" w:hAnsi="Albertus Medium"/>
        </w:rPr>
      </w:pPr>
      <w:r>
        <w:rPr>
          <w:rFonts w:ascii="Albertus Medium" w:hAnsi="Albertus Medium"/>
        </w:rPr>
        <w:t>R</w:t>
      </w:r>
      <w:r w:rsidR="0021383F" w:rsidRPr="00E00466">
        <w:rPr>
          <w:rFonts w:ascii="Albertus Medium" w:hAnsi="Albertus Medium"/>
        </w:rPr>
        <w:t>egister for Fall in the Spring T</w:t>
      </w:r>
      <w:r w:rsidR="006D4F95" w:rsidRPr="00E00466">
        <w:rPr>
          <w:rFonts w:ascii="Albertus Medium" w:hAnsi="Albertus Medium"/>
        </w:rPr>
        <w:t>erm</w:t>
      </w:r>
      <w:r w:rsidR="002C4AE7" w:rsidRPr="00E00466">
        <w:rPr>
          <w:rFonts w:ascii="Albertus Medium" w:hAnsi="Albertus Medium"/>
        </w:rPr>
        <w:t xml:space="preserve"> </w:t>
      </w:r>
    </w:p>
    <w:p w:rsidR="00342042" w:rsidRPr="00E00466" w:rsidRDefault="006D4F95" w:rsidP="00E00466">
      <w:pPr>
        <w:pStyle w:val="NoSpacing"/>
        <w:numPr>
          <w:ilvl w:val="0"/>
          <w:numId w:val="46"/>
        </w:numPr>
        <w:spacing w:after="120"/>
        <w:rPr>
          <w:rFonts w:ascii="Albertus Medium" w:hAnsi="Albertus Medium"/>
        </w:rPr>
      </w:pPr>
      <w:r w:rsidRPr="00E00466">
        <w:rPr>
          <w:rFonts w:ascii="Albertus Medium" w:hAnsi="Albertus Medium"/>
        </w:rPr>
        <w:t xml:space="preserve">Discuss a plan of action </w:t>
      </w:r>
    </w:p>
    <w:p w:rsidR="000268A0" w:rsidRDefault="000268A0" w:rsidP="000268A0">
      <w:pPr>
        <w:pStyle w:val="ListParagraph"/>
        <w:ind w:left="792"/>
        <w:rPr>
          <w:rFonts w:ascii="Albertus Medium" w:eastAsiaTheme="minorHAnsi" w:hAnsi="Albertus Medium"/>
          <w:color w:val="000000" w:themeColor="text1"/>
          <w:sz w:val="22"/>
          <w:szCs w:val="22"/>
          <w:lang w:eastAsia="en-US"/>
        </w:rPr>
      </w:pPr>
    </w:p>
    <w:p w:rsidR="000268A0" w:rsidRPr="000268A0" w:rsidRDefault="000268A0" w:rsidP="000268A0">
      <w:pPr>
        <w:pStyle w:val="ListParagraph"/>
        <w:ind w:left="792"/>
        <w:rPr>
          <w:rFonts w:ascii="Albertus Medium" w:eastAsiaTheme="minorHAnsi" w:hAnsi="Albertus Medium"/>
          <w:color w:val="000000" w:themeColor="text1"/>
          <w:sz w:val="22"/>
          <w:szCs w:val="22"/>
          <w:lang w:eastAsia="en-US"/>
        </w:rPr>
      </w:pPr>
    </w:p>
    <w:p w:rsidR="00342042" w:rsidRPr="00342042" w:rsidRDefault="00342042" w:rsidP="00342042">
      <w:pPr>
        <w:pStyle w:val="Subtitle"/>
        <w:spacing w:before="240" w:after="120"/>
        <w:ind w:left="0"/>
        <w:rPr>
          <w:rFonts w:ascii="Albertus Medium" w:hAnsi="Albertus Medium"/>
          <w:b/>
          <w:color w:val="0000CC"/>
          <w:sz w:val="22"/>
          <w:szCs w:val="22"/>
        </w:rPr>
      </w:pPr>
      <w:r w:rsidRPr="00342042">
        <w:rPr>
          <w:rFonts w:ascii="Albertus Medium" w:hAnsi="Albertus Medium"/>
          <w:b/>
          <w:color w:val="0000CC"/>
          <w:sz w:val="22"/>
          <w:szCs w:val="22"/>
        </w:rPr>
        <w:t xml:space="preserve">IV. </w:t>
      </w:r>
      <w:r w:rsidRPr="00342042">
        <w:rPr>
          <w:rFonts w:ascii="Albertus Medium" w:eastAsia="Times New Roman" w:hAnsi="Albertus Medium"/>
          <w:b/>
          <w:color w:val="0000CC"/>
          <w:sz w:val="22"/>
          <w:szCs w:val="22"/>
        </w:rPr>
        <w:t>Weekly time slot(s) that would work better for Valley ongoing?</w:t>
      </w:r>
    </w:p>
    <w:p w:rsidR="00342042" w:rsidRPr="000268A0" w:rsidRDefault="00342042" w:rsidP="00342042">
      <w:pPr>
        <w:pStyle w:val="ListParagraph"/>
        <w:numPr>
          <w:ilvl w:val="0"/>
          <w:numId w:val="41"/>
        </w:numPr>
        <w:tabs>
          <w:tab w:val="left" w:pos="7150"/>
        </w:tabs>
        <w:spacing w:after="0"/>
        <w:ind w:left="792" w:right="-270"/>
        <w:rPr>
          <w:rFonts w:ascii="Albertus Medium" w:hAnsi="Albertus Medium"/>
          <w:bCs/>
          <w:color w:val="000000" w:themeColor="text1"/>
          <w:sz w:val="22"/>
          <w:szCs w:val="22"/>
        </w:rPr>
      </w:pPr>
      <w:r w:rsidRPr="00342042">
        <w:rPr>
          <w:rStyle w:val="Strong"/>
          <w:rFonts w:ascii="Albertus Medium" w:hAnsi="Albertus Medium"/>
          <w:b w:val="0"/>
          <w:color w:val="000000" w:themeColor="text1"/>
          <w:sz w:val="22"/>
          <w:szCs w:val="22"/>
        </w:rPr>
        <w:t xml:space="preserve">DAWG Meeting held at same time as </w:t>
      </w:r>
      <w:r w:rsidRPr="00342042">
        <w:rPr>
          <w:rFonts w:ascii="Albertus Medium" w:hAnsi="Albertus Medium"/>
          <w:color w:val="000000" w:themeColor="text1"/>
          <w:sz w:val="22"/>
          <w:szCs w:val="22"/>
        </w:rPr>
        <w:t xml:space="preserve">College Council </w:t>
      </w:r>
    </w:p>
    <w:p w:rsidR="000268A0" w:rsidRPr="00342042" w:rsidRDefault="000268A0" w:rsidP="00342042">
      <w:pPr>
        <w:pStyle w:val="ListParagraph"/>
        <w:numPr>
          <w:ilvl w:val="0"/>
          <w:numId w:val="41"/>
        </w:numPr>
        <w:tabs>
          <w:tab w:val="left" w:pos="7150"/>
        </w:tabs>
        <w:spacing w:after="0"/>
        <w:ind w:left="792" w:right="-270"/>
        <w:rPr>
          <w:rFonts w:ascii="Albertus Medium" w:hAnsi="Albertus Medium"/>
          <w:bCs/>
          <w:color w:val="000000" w:themeColor="text1"/>
          <w:sz w:val="22"/>
          <w:szCs w:val="22"/>
        </w:rPr>
      </w:pPr>
      <w:r>
        <w:rPr>
          <w:rFonts w:ascii="Albertus Medium" w:hAnsi="Albertus Medium"/>
          <w:color w:val="000000" w:themeColor="text1"/>
          <w:sz w:val="22"/>
          <w:szCs w:val="22"/>
        </w:rPr>
        <w:t>Discuss alternate times for the DAWG Meeting</w:t>
      </w:r>
    </w:p>
    <w:p w:rsidR="00342042" w:rsidRDefault="00342042" w:rsidP="00342042">
      <w:pPr>
        <w:pStyle w:val="ListParagraph"/>
        <w:tabs>
          <w:tab w:val="left" w:pos="7150"/>
        </w:tabs>
        <w:spacing w:after="0"/>
        <w:ind w:left="432" w:right="-270"/>
        <w:rPr>
          <w:rStyle w:val="Strong"/>
          <w:rFonts w:ascii="Albertus Medium" w:hAnsi="Albertus Medium"/>
          <w:b w:val="0"/>
          <w:color w:val="000000" w:themeColor="text1"/>
          <w:sz w:val="22"/>
          <w:szCs w:val="22"/>
        </w:rPr>
      </w:pPr>
    </w:p>
    <w:p w:rsidR="00342042" w:rsidRPr="00342042" w:rsidRDefault="00342042" w:rsidP="00342042">
      <w:pPr>
        <w:pStyle w:val="ListParagraph"/>
        <w:tabs>
          <w:tab w:val="left" w:pos="7150"/>
        </w:tabs>
        <w:spacing w:after="0"/>
        <w:ind w:left="432" w:right="-270"/>
        <w:rPr>
          <w:rStyle w:val="Strong"/>
          <w:rFonts w:ascii="Albertus Medium" w:hAnsi="Albertus Medium"/>
          <w:b w:val="0"/>
          <w:color w:val="000000" w:themeColor="text1"/>
          <w:sz w:val="22"/>
          <w:szCs w:val="22"/>
        </w:rPr>
      </w:pPr>
    </w:p>
    <w:p w:rsidR="0070652B" w:rsidRPr="003253A0" w:rsidRDefault="0021383F" w:rsidP="00EC681F">
      <w:pPr>
        <w:pStyle w:val="Subtitle"/>
        <w:spacing w:before="240" w:after="120"/>
        <w:ind w:left="0"/>
        <w:rPr>
          <w:rFonts w:ascii="Albertus Medium" w:hAnsi="Albertus Medium"/>
          <w:b/>
          <w:color w:val="000000" w:themeColor="text1"/>
          <w:sz w:val="22"/>
          <w:szCs w:val="22"/>
        </w:rPr>
      </w:pPr>
      <w:r>
        <w:rPr>
          <w:rFonts w:ascii="Albertus Medium" w:hAnsi="Albertus Medium"/>
          <w:b/>
          <w:color w:val="000000" w:themeColor="text1"/>
          <w:sz w:val="22"/>
          <w:szCs w:val="22"/>
        </w:rPr>
        <w:t>V</w:t>
      </w:r>
      <w:r w:rsidR="0070652B" w:rsidRPr="003253A0">
        <w:rPr>
          <w:rFonts w:ascii="Albertus Medium" w:hAnsi="Albertus Medium"/>
          <w:b/>
          <w:color w:val="000000" w:themeColor="text1"/>
          <w:sz w:val="22"/>
          <w:szCs w:val="22"/>
        </w:rPr>
        <w:t xml:space="preserve">. </w:t>
      </w:r>
      <w:r w:rsidR="0070652B" w:rsidRPr="00EB7F88">
        <w:rPr>
          <w:rFonts w:ascii="Albertus Medium" w:hAnsi="Albertus Medium"/>
          <w:b/>
          <w:color w:val="0000CC"/>
          <w:sz w:val="22"/>
          <w:szCs w:val="22"/>
        </w:rPr>
        <w:t>Miscellaneous</w:t>
      </w:r>
      <w:r w:rsidR="0070652B" w:rsidRPr="00EB7F88">
        <w:rPr>
          <w:rFonts w:ascii="Albertus Medium" w:hAnsi="Albertus Medium"/>
          <w:b/>
          <w:color w:val="000000" w:themeColor="text1"/>
          <w:sz w:val="22"/>
          <w:szCs w:val="22"/>
        </w:rPr>
        <w:tab/>
      </w:r>
    </w:p>
    <w:p w:rsidR="0070652B" w:rsidRDefault="0070652B" w:rsidP="0070652B">
      <w:pPr>
        <w:pStyle w:val="PlainText"/>
        <w:numPr>
          <w:ilvl w:val="0"/>
          <w:numId w:val="22"/>
        </w:numPr>
      </w:pPr>
    </w:p>
    <w:p w:rsidR="0072167F" w:rsidRDefault="0072167F" w:rsidP="001B7571">
      <w:pPr>
        <w:spacing w:before="0" w:after="0"/>
        <w:ind w:left="0"/>
        <w:rPr>
          <w:rFonts w:ascii="Albertus Medium" w:hAnsi="Albertus Medium"/>
          <w:color w:val="000000" w:themeColor="text1"/>
          <w:sz w:val="22"/>
          <w:szCs w:val="22"/>
        </w:rPr>
      </w:pPr>
    </w:p>
    <w:p w:rsidR="000268A0" w:rsidRDefault="000268A0" w:rsidP="001B7571">
      <w:pPr>
        <w:spacing w:before="0" w:after="0"/>
        <w:ind w:left="0"/>
        <w:rPr>
          <w:rFonts w:ascii="Albertus Medium" w:hAnsi="Albertus Medium"/>
          <w:color w:val="000000" w:themeColor="text1"/>
          <w:sz w:val="22"/>
          <w:szCs w:val="22"/>
        </w:rPr>
      </w:pPr>
    </w:p>
    <w:p w:rsidR="00131FAF" w:rsidRPr="00E83D96" w:rsidRDefault="00F146FC" w:rsidP="00E83D96">
      <w:pPr>
        <w:pStyle w:val="Subtitle"/>
        <w:spacing w:before="240" w:after="120"/>
        <w:rPr>
          <w:rStyle w:val="Strong"/>
          <w:rFonts w:ascii="Albertus Medium" w:hAnsi="Albertus Medium"/>
          <w:b w:val="0"/>
          <w:bCs w:val="0"/>
          <w:color w:val="000000" w:themeColor="text1"/>
          <w:sz w:val="22"/>
          <w:szCs w:val="22"/>
        </w:rPr>
      </w:pPr>
      <w:r w:rsidRPr="00733352">
        <w:rPr>
          <w:rFonts w:ascii="Albertus Medium" w:hAnsi="Albertus Medium"/>
          <w:b/>
          <w:i/>
          <w:color w:val="0000CC"/>
          <w:sz w:val="22"/>
          <w:szCs w:val="22"/>
        </w:rPr>
        <w:lastRenderedPageBreak/>
        <w:t>Next DAWG Meeting</w:t>
      </w:r>
      <w:r w:rsidRPr="00733352">
        <w:rPr>
          <w:rFonts w:ascii="Albertus Medium" w:hAnsi="Albertus Medium"/>
          <w:b/>
          <w:color w:val="0000CC"/>
          <w:sz w:val="22"/>
          <w:szCs w:val="22"/>
        </w:rPr>
        <w:t xml:space="preserve">: </w:t>
      </w:r>
      <w:r w:rsidRPr="00733352">
        <w:rPr>
          <w:rFonts w:ascii="Albertus Medium" w:hAnsi="Albertus Medium"/>
          <w:color w:val="000000" w:themeColor="text1"/>
          <w:sz w:val="22"/>
          <w:szCs w:val="22"/>
        </w:rPr>
        <w:t xml:space="preserve">Wednesday, </w:t>
      </w:r>
      <w:r w:rsidR="008A6F44">
        <w:rPr>
          <w:rFonts w:ascii="Albertus Medium" w:hAnsi="Albertus Medium"/>
          <w:color w:val="000000" w:themeColor="text1"/>
          <w:sz w:val="22"/>
          <w:szCs w:val="22"/>
        </w:rPr>
        <w:t>Oct 1</w:t>
      </w:r>
      <w:r w:rsidR="00D83043">
        <w:rPr>
          <w:rFonts w:ascii="Albertus Medium" w:hAnsi="Albertus Medium"/>
          <w:color w:val="000000" w:themeColor="text1"/>
          <w:sz w:val="22"/>
          <w:szCs w:val="22"/>
        </w:rPr>
        <w:t>9</w:t>
      </w:r>
      <w:r w:rsidR="00E83D96">
        <w:rPr>
          <w:rFonts w:ascii="Albertus Medium" w:hAnsi="Albertus Medium"/>
          <w:color w:val="000000" w:themeColor="text1"/>
          <w:sz w:val="22"/>
          <w:szCs w:val="22"/>
        </w:rPr>
        <w:t>,</w:t>
      </w:r>
      <w:r w:rsidR="008408EB" w:rsidRPr="00733352">
        <w:rPr>
          <w:rFonts w:ascii="Albertus Medium" w:hAnsi="Albertus Medium"/>
          <w:color w:val="000000" w:themeColor="text1"/>
          <w:sz w:val="22"/>
          <w:szCs w:val="22"/>
        </w:rPr>
        <w:t xml:space="preserve"> 2016</w:t>
      </w:r>
    </w:p>
    <w:p w:rsidR="000268A0" w:rsidRDefault="000268A0">
      <w:pPr>
        <w:spacing w:before="0" w:after="160" w:line="259" w:lineRule="auto"/>
        <w:ind w:left="0"/>
        <w:rPr>
          <w:rFonts w:ascii="Albertus Medium" w:eastAsiaTheme="majorEastAsia" w:hAnsi="Albertus Medium" w:cstheme="majorBidi"/>
          <w:b/>
          <w:color w:val="0000CC"/>
          <w:spacing w:val="15"/>
          <w:sz w:val="22"/>
          <w:szCs w:val="22"/>
        </w:rPr>
      </w:pPr>
    </w:p>
    <w:p w:rsidR="00F146FC" w:rsidRPr="00733352" w:rsidRDefault="00F146FC" w:rsidP="00733352">
      <w:pPr>
        <w:pStyle w:val="Subtitle"/>
        <w:pBdr>
          <w:top w:val="none" w:sz="0" w:space="0" w:color="auto"/>
        </w:pBdr>
        <w:spacing w:before="240" w:after="0"/>
        <w:rPr>
          <w:rFonts w:ascii="Albertus Medium" w:hAnsi="Albertus Medium"/>
          <w:b/>
          <w:color w:val="0000CC"/>
          <w:sz w:val="22"/>
          <w:szCs w:val="22"/>
        </w:rPr>
      </w:pPr>
      <w:bookmarkStart w:id="0" w:name="_GoBack"/>
      <w:bookmarkEnd w:id="0"/>
      <w:r w:rsidRPr="00733352">
        <w:rPr>
          <w:rFonts w:ascii="Albertus Medium" w:hAnsi="Albertus Medium"/>
          <w:b/>
          <w:i/>
          <w:color w:val="0000CC"/>
          <w:sz w:val="22"/>
          <w:szCs w:val="22"/>
        </w:rPr>
        <w:t>DAWG “Parking Lot</w:t>
      </w:r>
      <w:r w:rsidRPr="00733352">
        <w:rPr>
          <w:rFonts w:ascii="Albertus Medium" w:hAnsi="Albertus Medium"/>
          <w:b/>
          <w:color w:val="0000CC"/>
          <w:sz w:val="22"/>
          <w:szCs w:val="22"/>
        </w:rPr>
        <w:t>”</w:t>
      </w:r>
      <w:r w:rsidRPr="00733352">
        <w:rPr>
          <w:rFonts w:ascii="Albertus Medium" w:hAnsi="Albertus Medium"/>
          <w:b/>
          <w:color w:val="0000CC"/>
          <w:sz w:val="22"/>
          <w:szCs w:val="22"/>
        </w:rPr>
        <w:sym w:font="Webdings" w:char="F08E"/>
      </w:r>
      <w:r w:rsidR="00A270F9" w:rsidRPr="00733352">
        <w:rPr>
          <w:rFonts w:ascii="Albertus Medium" w:hAnsi="Albertus Medium"/>
          <w:b/>
          <w:color w:val="0000CC"/>
          <w:sz w:val="22"/>
          <w:szCs w:val="22"/>
        </w:rPr>
        <w:t xml:space="preserve">           </w:t>
      </w:r>
    </w:p>
    <w:tbl>
      <w:tblPr>
        <w:tblStyle w:val="TableGrid"/>
        <w:tblW w:w="0" w:type="auto"/>
        <w:tblInd w:w="72" w:type="dxa"/>
        <w:tblLook w:val="04A0" w:firstRow="1" w:lastRow="0" w:firstColumn="1" w:lastColumn="0" w:noHBand="0" w:noVBand="1"/>
      </w:tblPr>
      <w:tblGrid>
        <w:gridCol w:w="2623"/>
        <w:gridCol w:w="4680"/>
        <w:gridCol w:w="2839"/>
      </w:tblGrid>
      <w:tr w:rsidR="005336CE" w:rsidRPr="00733352" w:rsidTr="00CF79C7">
        <w:tc>
          <w:tcPr>
            <w:tcW w:w="2623" w:type="dxa"/>
            <w:shd w:val="clear" w:color="auto" w:fill="FFFF00"/>
          </w:tcPr>
          <w:p w:rsidR="005336CE" w:rsidRPr="00733352" w:rsidRDefault="005336CE" w:rsidP="00D35AD9">
            <w:pPr>
              <w:ind w:left="0"/>
              <w:jc w:val="center"/>
              <w:rPr>
                <w:rFonts w:ascii="Albertus Medium" w:hAnsi="Albertus Medium" w:cs="Courier New"/>
                <w:b/>
                <w:color w:val="000000" w:themeColor="text1"/>
                <w:sz w:val="22"/>
                <w:szCs w:val="22"/>
              </w:rPr>
            </w:pPr>
            <w:r w:rsidRPr="00733352">
              <w:rPr>
                <w:rFonts w:ascii="Albertus Medium" w:hAnsi="Albertus Medium" w:cs="Courier New"/>
                <w:b/>
                <w:color w:val="000000" w:themeColor="text1"/>
                <w:sz w:val="22"/>
                <w:szCs w:val="22"/>
              </w:rPr>
              <w:t>Topic</w:t>
            </w:r>
          </w:p>
        </w:tc>
        <w:tc>
          <w:tcPr>
            <w:tcW w:w="4680" w:type="dxa"/>
            <w:shd w:val="clear" w:color="auto" w:fill="FFFF00"/>
          </w:tcPr>
          <w:p w:rsidR="005336CE" w:rsidRPr="00733352" w:rsidRDefault="005336CE" w:rsidP="00D35AD9">
            <w:pPr>
              <w:spacing w:after="0"/>
              <w:ind w:left="0"/>
              <w:jc w:val="center"/>
              <w:rPr>
                <w:rFonts w:ascii="Albertus Medium" w:hAnsi="Albertus Medium" w:cs="Courier New"/>
                <w:b/>
                <w:color w:val="000000" w:themeColor="text1"/>
                <w:sz w:val="22"/>
                <w:szCs w:val="22"/>
              </w:rPr>
            </w:pPr>
            <w:r w:rsidRPr="00733352">
              <w:rPr>
                <w:rFonts w:ascii="Albertus Medium" w:hAnsi="Albertus Medium" w:cs="Courier New"/>
                <w:b/>
                <w:color w:val="000000" w:themeColor="text1"/>
                <w:sz w:val="22"/>
                <w:szCs w:val="22"/>
              </w:rPr>
              <w:t>Description</w:t>
            </w:r>
          </w:p>
        </w:tc>
        <w:tc>
          <w:tcPr>
            <w:tcW w:w="2839" w:type="dxa"/>
            <w:shd w:val="clear" w:color="auto" w:fill="FFFF00"/>
          </w:tcPr>
          <w:p w:rsidR="005336CE" w:rsidRPr="00733352" w:rsidRDefault="005336CE" w:rsidP="00D35AD9">
            <w:pPr>
              <w:ind w:left="0"/>
              <w:jc w:val="center"/>
              <w:rPr>
                <w:rFonts w:ascii="Albertus Medium" w:hAnsi="Albertus Medium" w:cs="Courier New"/>
                <w:b/>
                <w:color w:val="000000" w:themeColor="text1"/>
                <w:sz w:val="22"/>
                <w:szCs w:val="22"/>
              </w:rPr>
            </w:pPr>
            <w:r w:rsidRPr="00733352">
              <w:rPr>
                <w:rFonts w:ascii="Albertus Medium" w:hAnsi="Albertus Medium" w:cs="Courier New"/>
                <w:b/>
                <w:color w:val="000000" w:themeColor="text1"/>
                <w:sz w:val="22"/>
                <w:szCs w:val="22"/>
              </w:rPr>
              <w:t>Sponsor</w:t>
            </w:r>
          </w:p>
        </w:tc>
      </w:tr>
      <w:tr w:rsidR="00C91AB0" w:rsidRPr="00733352" w:rsidTr="00CF79C7">
        <w:tc>
          <w:tcPr>
            <w:tcW w:w="2623" w:type="dxa"/>
          </w:tcPr>
          <w:p w:rsidR="00C91AB0" w:rsidRPr="00C91AB0" w:rsidRDefault="00C91AB0" w:rsidP="00C91AB0">
            <w:pPr>
              <w:pStyle w:val="Subtitle"/>
              <w:pBdr>
                <w:top w:val="none" w:sz="0" w:space="0" w:color="auto"/>
              </w:pBdr>
              <w:spacing w:before="0" w:after="0"/>
              <w:ind w:left="0"/>
              <w:rPr>
                <w:rFonts w:ascii="Albertus Medium" w:hAnsi="Albertus Medium"/>
                <w:b/>
                <w:color w:val="000000" w:themeColor="text1"/>
                <w:sz w:val="22"/>
                <w:szCs w:val="22"/>
              </w:rPr>
            </w:pPr>
            <w:r w:rsidRPr="00C91AB0">
              <w:rPr>
                <w:rFonts w:ascii="Albertus Medium" w:hAnsi="Albertus Medium"/>
                <w:b/>
                <w:color w:val="000000" w:themeColor="text1"/>
                <w:sz w:val="22"/>
                <w:szCs w:val="22"/>
              </w:rPr>
              <w:t xml:space="preserve">Recruitment </w:t>
            </w:r>
          </w:p>
        </w:tc>
        <w:tc>
          <w:tcPr>
            <w:tcW w:w="4680" w:type="dxa"/>
          </w:tcPr>
          <w:p w:rsidR="00C91AB0" w:rsidRPr="00A5083E" w:rsidRDefault="00C91AB0" w:rsidP="00C91AB0">
            <w:pPr>
              <w:spacing w:before="0" w:after="0"/>
              <w:ind w:left="0"/>
              <w:rPr>
                <w:rFonts w:ascii="Albertus Medium" w:hAnsi="Albertus Medium"/>
                <w:color w:val="000000" w:themeColor="text1"/>
                <w:sz w:val="22"/>
                <w:szCs w:val="22"/>
              </w:rPr>
            </w:pPr>
            <w:r>
              <w:rPr>
                <w:rFonts w:ascii="Albertus Medium" w:hAnsi="Albertus Medium"/>
              </w:rPr>
              <w:t>C</w:t>
            </w:r>
            <w:r w:rsidRPr="00EE28FD">
              <w:rPr>
                <w:rFonts w:ascii="Albertus Medium" w:hAnsi="Albertus Medium"/>
              </w:rPr>
              <w:t xml:space="preserve">onsider new </w:t>
            </w:r>
            <w:r>
              <w:rPr>
                <w:rFonts w:ascii="Albertus Medium" w:hAnsi="Albertus Medium"/>
              </w:rPr>
              <w:t xml:space="preserve">approaches to </w:t>
            </w:r>
            <w:r w:rsidRPr="00EE28FD">
              <w:rPr>
                <w:rFonts w:ascii="Albertus Medium" w:hAnsi="Albertus Medium"/>
              </w:rPr>
              <w:t>recruit</w:t>
            </w:r>
            <w:r>
              <w:rPr>
                <w:rFonts w:ascii="Albertus Medium" w:hAnsi="Albertus Medium"/>
              </w:rPr>
              <w:t xml:space="preserve">ing. </w:t>
            </w:r>
          </w:p>
        </w:tc>
        <w:tc>
          <w:tcPr>
            <w:tcW w:w="2839" w:type="dxa"/>
          </w:tcPr>
          <w:p w:rsidR="00C91AB0" w:rsidRPr="00C91AB0" w:rsidRDefault="00C91AB0" w:rsidP="00D35AD9">
            <w:pPr>
              <w:pStyle w:val="Subtitle"/>
              <w:pBdr>
                <w:top w:val="none" w:sz="0" w:space="0" w:color="auto"/>
              </w:pBdr>
              <w:spacing w:before="0" w:after="0"/>
              <w:ind w:left="0"/>
              <w:rPr>
                <w:rFonts w:ascii="Albertus Medium" w:hAnsi="Albertus Medium"/>
                <w:color w:val="000000" w:themeColor="text1"/>
                <w:sz w:val="22"/>
                <w:szCs w:val="22"/>
              </w:rPr>
            </w:pPr>
            <w:r w:rsidRPr="00C91AB0">
              <w:rPr>
                <w:rFonts w:ascii="Albertus Medium" w:hAnsi="Albertus Medium"/>
                <w:color w:val="000000" w:themeColor="text1"/>
                <w:sz w:val="22"/>
                <w:szCs w:val="22"/>
              </w:rPr>
              <w:t>Joe Cabrales/Rebecca Warren-Marlatt</w:t>
            </w:r>
          </w:p>
        </w:tc>
      </w:tr>
      <w:tr w:rsidR="005336CE" w:rsidRPr="00733352" w:rsidTr="00CF79C7">
        <w:tc>
          <w:tcPr>
            <w:tcW w:w="2623" w:type="dxa"/>
          </w:tcPr>
          <w:p w:rsidR="005336CE" w:rsidRPr="00733352" w:rsidRDefault="005336CE" w:rsidP="00D35AD9">
            <w:pPr>
              <w:spacing w:before="60" w:after="60"/>
              <w:ind w:left="0"/>
              <w:rPr>
                <w:rFonts w:ascii="Albertus Medium" w:hAnsi="Albertus Medium"/>
                <w:color w:val="000000" w:themeColor="text1"/>
                <w:sz w:val="22"/>
                <w:szCs w:val="22"/>
              </w:rPr>
            </w:pPr>
            <w:r w:rsidRPr="00733352">
              <w:rPr>
                <w:rFonts w:ascii="Albertus Medium" w:hAnsi="Albertus Medium" w:cs="Courier New"/>
                <w:b/>
                <w:color w:val="000000" w:themeColor="text1"/>
                <w:sz w:val="22"/>
                <w:szCs w:val="22"/>
              </w:rPr>
              <w:t>Posting Military Credit</w:t>
            </w:r>
          </w:p>
        </w:tc>
        <w:tc>
          <w:tcPr>
            <w:tcW w:w="4680" w:type="dxa"/>
          </w:tcPr>
          <w:p w:rsidR="005336CE" w:rsidRPr="00CF79C7" w:rsidRDefault="005336CE" w:rsidP="00CF79C7">
            <w:pPr>
              <w:spacing w:before="60" w:after="60"/>
              <w:ind w:left="0"/>
              <w:rPr>
                <w:rFonts w:ascii="Albertus Medium" w:hAnsi="Albertus Medium" w:cs="Courier New"/>
                <w:color w:val="000000" w:themeColor="text1"/>
                <w:sz w:val="22"/>
                <w:szCs w:val="22"/>
              </w:rPr>
            </w:pPr>
            <w:r>
              <w:rPr>
                <w:rFonts w:ascii="Albertus Medium" w:hAnsi="Albertus Medium" w:cs="Courier New"/>
                <w:color w:val="000000" w:themeColor="text1"/>
                <w:sz w:val="22"/>
                <w:szCs w:val="22"/>
              </w:rPr>
              <w:t>Transcripts: Un</w:t>
            </w:r>
            <w:r w:rsidR="00CF79C7">
              <w:rPr>
                <w:rFonts w:ascii="Albertus Medium" w:hAnsi="Albertus Medium" w:cs="Courier New"/>
                <w:color w:val="000000" w:themeColor="text1"/>
                <w:sz w:val="22"/>
                <w:szCs w:val="22"/>
              </w:rPr>
              <w:t xml:space="preserve">its Attempted/Units Completed </w:t>
            </w:r>
            <w:r>
              <w:rPr>
                <w:rFonts w:ascii="Albertus Medium" w:hAnsi="Albertus Medium" w:cs="Courier New"/>
                <w:color w:val="000000" w:themeColor="text1"/>
                <w:sz w:val="22"/>
                <w:szCs w:val="22"/>
              </w:rPr>
              <w:t>n</w:t>
            </w:r>
            <w:r w:rsidRPr="00733352">
              <w:rPr>
                <w:rFonts w:ascii="Albertus Medium" w:hAnsi="Albertus Medium" w:cs="Courier New"/>
                <w:color w:val="000000" w:themeColor="text1"/>
                <w:sz w:val="22"/>
                <w:szCs w:val="22"/>
              </w:rPr>
              <w:t>ot posting correctly</w:t>
            </w:r>
            <w:r w:rsidR="00CF79C7">
              <w:rPr>
                <w:rFonts w:ascii="Albertus Medium" w:hAnsi="Albertus Medium" w:cs="Courier New"/>
                <w:color w:val="000000" w:themeColor="text1"/>
                <w:sz w:val="22"/>
                <w:szCs w:val="22"/>
              </w:rPr>
              <w:t xml:space="preserve"> </w:t>
            </w:r>
            <w:r w:rsidR="00CF79C7" w:rsidRPr="00CF79C7">
              <w:rPr>
                <w:rFonts w:ascii="Albertus Medium" w:hAnsi="Albertus Medium" w:cs="Courier New"/>
                <w:color w:val="000000" w:themeColor="text1"/>
                <w:sz w:val="22"/>
                <w:szCs w:val="22"/>
              </w:rPr>
              <w:sym w:font="Wingdings" w:char="F0E0"/>
            </w:r>
            <w:r w:rsidR="00CF79C7">
              <w:rPr>
                <w:rFonts w:ascii="Albertus Medium" w:hAnsi="Albertus Medium" w:cs="Courier New"/>
                <w:color w:val="000000" w:themeColor="text1"/>
                <w:sz w:val="22"/>
                <w:szCs w:val="22"/>
              </w:rPr>
              <w:t xml:space="preserve"> Pending Research</w:t>
            </w:r>
          </w:p>
        </w:tc>
        <w:tc>
          <w:tcPr>
            <w:tcW w:w="2839" w:type="dxa"/>
          </w:tcPr>
          <w:p w:rsidR="005336CE" w:rsidRPr="00C91AB0" w:rsidRDefault="005336CE" w:rsidP="00D35AD9">
            <w:pPr>
              <w:spacing w:before="60" w:after="60"/>
              <w:ind w:left="0"/>
              <w:rPr>
                <w:rFonts w:ascii="Albertus Medium" w:hAnsi="Albertus Medium"/>
                <w:color w:val="000000" w:themeColor="text1"/>
                <w:sz w:val="22"/>
                <w:szCs w:val="22"/>
              </w:rPr>
            </w:pPr>
            <w:r w:rsidRPr="00C91AB0">
              <w:rPr>
                <w:rFonts w:ascii="Albertus Medium" w:hAnsi="Albertus Medium" w:cs="Courier New"/>
                <w:color w:val="000000" w:themeColor="text1"/>
                <w:sz w:val="22"/>
                <w:szCs w:val="22"/>
              </w:rPr>
              <w:t>HDO Ticket #90888</w:t>
            </w:r>
          </w:p>
        </w:tc>
      </w:tr>
      <w:tr w:rsidR="005336CE" w:rsidRPr="00733352" w:rsidTr="00CF79C7">
        <w:tc>
          <w:tcPr>
            <w:tcW w:w="2623" w:type="dxa"/>
          </w:tcPr>
          <w:p w:rsidR="005336CE" w:rsidRPr="00733352" w:rsidRDefault="005336CE" w:rsidP="00D35AD9">
            <w:pPr>
              <w:spacing w:before="60" w:after="60"/>
              <w:ind w:left="0"/>
              <w:rPr>
                <w:rFonts w:ascii="Albertus Medium" w:hAnsi="Albertus Medium"/>
                <w:color w:val="000000" w:themeColor="text1"/>
                <w:sz w:val="22"/>
                <w:szCs w:val="22"/>
              </w:rPr>
            </w:pPr>
            <w:r w:rsidRPr="00733352">
              <w:rPr>
                <w:rFonts w:ascii="Albertus Medium" w:hAnsi="Albertus Medium" w:cs="Courier New"/>
                <w:b/>
                <w:color w:val="000000" w:themeColor="text1"/>
                <w:sz w:val="22"/>
                <w:szCs w:val="22"/>
              </w:rPr>
              <w:t>VETS/MILS screens</w:t>
            </w:r>
          </w:p>
        </w:tc>
        <w:tc>
          <w:tcPr>
            <w:tcW w:w="4680" w:type="dxa"/>
          </w:tcPr>
          <w:p w:rsidR="005336CE" w:rsidRPr="00733352" w:rsidRDefault="005336CE" w:rsidP="00D35AD9">
            <w:pPr>
              <w:spacing w:before="60" w:after="60"/>
              <w:ind w:left="0"/>
              <w:rPr>
                <w:rFonts w:ascii="Albertus Medium" w:hAnsi="Albertus Medium" w:cs="Courier New"/>
                <w:color w:val="000000" w:themeColor="text1"/>
                <w:sz w:val="22"/>
                <w:szCs w:val="22"/>
              </w:rPr>
            </w:pPr>
            <w:r w:rsidRPr="00733352">
              <w:rPr>
                <w:rFonts w:ascii="Albertus Medium" w:hAnsi="Albertus Medium" w:cs="Courier New"/>
                <w:color w:val="000000" w:themeColor="text1"/>
                <w:sz w:val="22"/>
                <w:szCs w:val="22"/>
              </w:rPr>
              <w:t xml:space="preserve">Further research/pending comparison to MINF/XMINF </w:t>
            </w:r>
          </w:p>
        </w:tc>
        <w:tc>
          <w:tcPr>
            <w:tcW w:w="2839" w:type="dxa"/>
          </w:tcPr>
          <w:p w:rsidR="005336CE" w:rsidRPr="00C91AB0" w:rsidRDefault="005336CE" w:rsidP="00D35AD9">
            <w:pPr>
              <w:spacing w:before="60" w:after="60"/>
              <w:ind w:left="0"/>
              <w:rPr>
                <w:rFonts w:ascii="Albertus Medium" w:hAnsi="Albertus Medium"/>
                <w:color w:val="000000" w:themeColor="text1"/>
                <w:sz w:val="22"/>
                <w:szCs w:val="22"/>
              </w:rPr>
            </w:pPr>
            <w:r w:rsidRPr="00C91AB0">
              <w:rPr>
                <w:rFonts w:ascii="Albertus Medium" w:hAnsi="Albertus Medium" w:cs="Courier New"/>
                <w:color w:val="000000" w:themeColor="text1"/>
                <w:sz w:val="22"/>
                <w:szCs w:val="22"/>
              </w:rPr>
              <w:t>Robert Scudder</w:t>
            </w:r>
          </w:p>
        </w:tc>
      </w:tr>
      <w:tr w:rsidR="005336CE" w:rsidRPr="00733352" w:rsidTr="00CF79C7">
        <w:tc>
          <w:tcPr>
            <w:tcW w:w="2623" w:type="dxa"/>
          </w:tcPr>
          <w:p w:rsidR="005336CE" w:rsidRPr="00733352" w:rsidRDefault="005336CE" w:rsidP="00D35AD9">
            <w:pPr>
              <w:spacing w:before="60" w:after="60"/>
              <w:ind w:left="0"/>
              <w:rPr>
                <w:rFonts w:ascii="Albertus Medium" w:hAnsi="Albertus Medium" w:cs="Courier New"/>
                <w:b/>
                <w:color w:val="000000" w:themeColor="text1"/>
                <w:sz w:val="22"/>
                <w:szCs w:val="22"/>
              </w:rPr>
            </w:pPr>
            <w:r w:rsidRPr="00733352">
              <w:rPr>
                <w:rFonts w:ascii="Albertus Medium" w:hAnsi="Albertus Medium" w:cs="Courier New"/>
                <w:b/>
                <w:color w:val="000000" w:themeColor="text1"/>
                <w:sz w:val="22"/>
                <w:szCs w:val="22"/>
              </w:rPr>
              <w:t>Student Group /Organization Transcript Notations</w:t>
            </w:r>
          </w:p>
        </w:tc>
        <w:tc>
          <w:tcPr>
            <w:tcW w:w="4680" w:type="dxa"/>
          </w:tcPr>
          <w:p w:rsidR="005336CE" w:rsidRPr="00733352" w:rsidRDefault="005336CE" w:rsidP="00D35AD9">
            <w:pPr>
              <w:spacing w:before="60" w:after="60"/>
              <w:ind w:left="0"/>
              <w:rPr>
                <w:rFonts w:ascii="Albertus Medium" w:hAnsi="Albertus Medium" w:cs="Courier New"/>
                <w:color w:val="000000" w:themeColor="text1"/>
                <w:sz w:val="22"/>
                <w:szCs w:val="22"/>
              </w:rPr>
            </w:pPr>
            <w:r w:rsidRPr="00733352">
              <w:rPr>
                <w:rFonts w:ascii="Albertus Medium" w:hAnsi="Albertus Medium" w:cs="Courier New"/>
                <w:color w:val="000000" w:themeColor="text1"/>
                <w:sz w:val="22"/>
                <w:szCs w:val="22"/>
              </w:rPr>
              <w:t>Pending feasibility study</w:t>
            </w:r>
          </w:p>
        </w:tc>
        <w:tc>
          <w:tcPr>
            <w:tcW w:w="2839" w:type="dxa"/>
          </w:tcPr>
          <w:p w:rsidR="005336CE" w:rsidRPr="00C91AB0" w:rsidRDefault="005336CE" w:rsidP="00D35AD9">
            <w:pPr>
              <w:spacing w:before="60" w:after="60"/>
              <w:ind w:left="0"/>
              <w:rPr>
                <w:rFonts w:ascii="Albertus Medium" w:hAnsi="Albertus Medium" w:cs="Courier New"/>
                <w:color w:val="000000" w:themeColor="text1"/>
                <w:sz w:val="22"/>
                <w:szCs w:val="22"/>
              </w:rPr>
            </w:pPr>
            <w:r w:rsidRPr="00C91AB0">
              <w:rPr>
                <w:rFonts w:ascii="Albertus Medium" w:hAnsi="Albertus Medium" w:cs="Courier New"/>
                <w:color w:val="000000" w:themeColor="text1"/>
                <w:sz w:val="22"/>
                <w:szCs w:val="22"/>
              </w:rPr>
              <w:t>HDO Ticket #95510</w:t>
            </w:r>
          </w:p>
          <w:p w:rsidR="005336CE" w:rsidRPr="00C91AB0" w:rsidRDefault="005336CE" w:rsidP="00D35AD9">
            <w:pPr>
              <w:spacing w:before="60" w:after="60"/>
              <w:ind w:left="0"/>
              <w:rPr>
                <w:rFonts w:ascii="Albertus Medium" w:hAnsi="Albertus Medium" w:cs="Courier New"/>
                <w:color w:val="000000" w:themeColor="text1"/>
                <w:sz w:val="22"/>
                <w:szCs w:val="22"/>
              </w:rPr>
            </w:pPr>
            <w:r w:rsidRPr="00C91AB0">
              <w:rPr>
                <w:rFonts w:ascii="Albertus Medium" w:hAnsi="Albertus Medium" w:cs="Courier New"/>
                <w:color w:val="000000" w:themeColor="text1"/>
                <w:sz w:val="22"/>
                <w:szCs w:val="22"/>
              </w:rPr>
              <w:t>Yvette Tram</w:t>
            </w:r>
          </w:p>
        </w:tc>
      </w:tr>
    </w:tbl>
    <w:p w:rsidR="005336CE" w:rsidRPr="00733352" w:rsidRDefault="005336CE" w:rsidP="00F146FC">
      <w:pPr>
        <w:spacing w:before="0" w:after="120"/>
        <w:ind w:firstLine="18"/>
        <w:rPr>
          <w:rFonts w:ascii="Albertus Medium" w:hAnsi="Albertus Medium"/>
          <w:color w:val="000000" w:themeColor="text1"/>
          <w:sz w:val="22"/>
          <w:szCs w:val="22"/>
        </w:rPr>
      </w:pPr>
    </w:p>
    <w:sectPr w:rsidR="005336CE" w:rsidRPr="00733352" w:rsidSect="00E53F10">
      <w:headerReference w:type="even" r:id="rId8"/>
      <w:headerReference w:type="default" r:id="rId9"/>
      <w:footerReference w:type="even" r:id="rId10"/>
      <w:footerReference w:type="default" r:id="rId11"/>
      <w:headerReference w:type="first" r:id="rId12"/>
      <w:footerReference w:type="first" r:id="rId13"/>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Medium">
    <w:altName w:val="Candara"/>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que Olive Roman">
    <w:altName w:val="Malgun Gothic"/>
    <w:panose1 w:val="020B06030202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21" w:rsidRDefault="00CB7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CB7D21">
          <w:rPr>
            <w:b/>
            <w:bCs/>
            <w:noProof/>
          </w:rPr>
          <w:t>1</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CB7D21">
          <w:rPr>
            <w:b/>
            <w:bCs/>
            <w:noProof/>
          </w:rPr>
          <w:t>2</w:t>
        </w:r>
        <w:r w:rsidR="00E53F10">
          <w:rPr>
            <w:b/>
            <w:bCs/>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21" w:rsidRDefault="00CB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21" w:rsidRDefault="00CB7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1235" o:spid="_x0000_s86018" type="#_x0000_t136" style="position:absolute;left:0;text-align:left;margin-left:0;margin-top:0;width:540.5pt;height:180.15pt;rotation:315;z-index:-251655168;mso-position-horizontal:center;mso-position-horizontal-relative:margin;mso-position-vertical:center;mso-position-vertical-relative:margin" o:allowincell="f" fillcolor="black [3213]" stroked="f">
          <v:textpath style="font-family:&quot;Calibri&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CB7D21" w:rsidP="002F1663">
    <w:pPr>
      <w:pStyle w:val="Title"/>
      <w:spacing w:before="0" w:after="0"/>
      <w:rPr>
        <w:rFonts w:ascii="Antique Olive Roman" w:hAnsi="Antique Olive Roman"/>
        <w:b/>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1236" o:spid="_x0000_s86019" type="#_x0000_t136" style="position:absolute;left:0;text-align:left;margin-left:0;margin-top:0;width:540.5pt;height:180.15pt;rotation:315;z-index:-251653120;mso-position-horizontal:center;mso-position-horizontal-relative:margin;mso-position-vertical:center;mso-position-vertical-relative:margin" o:allowincell="f" fillcolor="black [3213]" stroked="f">
          <v:textpath style="font-family:&quot;Calibri&quot;;font-size:1pt" string="CANCELLED"/>
        </v:shape>
      </w:pict>
    </w:r>
    <w:sdt>
      <w:sdtPr>
        <w:rPr>
          <w:rFonts w:ascii="Antique Olive Roman" w:hAnsi="Antique Olive Roman"/>
          <w:b/>
          <w:color w:val="000000" w:themeColor="text1"/>
          <w:sz w:val="31"/>
          <w:szCs w:val="31"/>
        </w:rPr>
        <w:id w:val="745540532"/>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 xml:space="preserve">District Applications WorkGroup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0567A" w:rsidRPr="007D6A98">
      <w:rPr>
        <w:rFonts w:ascii="Antique Olive Roman" w:hAnsi="Antique Olive Roman"/>
        <w:b/>
        <w:i/>
        <w:color w:val="0000CC"/>
        <w:sz w:val="22"/>
        <w:szCs w:val="22"/>
      </w:rPr>
      <w:t>Wednesday</w:t>
    </w:r>
    <w:r w:rsidR="00A3133A">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w:t>
    </w:r>
    <w:r w:rsidR="0054512D">
      <w:rPr>
        <w:rFonts w:ascii="Antique Olive Roman" w:hAnsi="Antique Olive Roman"/>
        <w:b/>
        <w:i/>
        <w:color w:val="0000CC"/>
        <w:sz w:val="22"/>
        <w:szCs w:val="22"/>
      </w:rPr>
      <w:t xml:space="preserve">Oct </w:t>
    </w:r>
    <w:r w:rsidR="00D83043">
      <w:rPr>
        <w:rFonts w:ascii="Antique Olive Roman" w:hAnsi="Antique Olive Roman"/>
        <w:b/>
        <w:i/>
        <w:color w:val="0000CC"/>
        <w:sz w:val="22"/>
        <w:szCs w:val="22"/>
      </w:rPr>
      <w:t>12</w:t>
    </w:r>
    <w:r w:rsidR="00EC681F">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2016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8408EB">
      <w:rPr>
        <w:rFonts w:ascii="Antique Olive Roman" w:hAnsi="Antique Olive Roman"/>
        <w:b/>
        <w:i/>
        <w:color w:val="0000CC"/>
        <w:sz w:val="22"/>
        <w:szCs w:val="22"/>
      </w:rPr>
      <w:t>2</w:t>
    </w:r>
    <w:r w:rsidRPr="007D6A98">
      <w:rPr>
        <w:rFonts w:ascii="Antique Olive Roman" w:hAnsi="Antique Olive Roman"/>
        <w:b/>
        <w:i/>
        <w:color w:val="0000CC"/>
        <w:sz w:val="22"/>
        <w:szCs w:val="22"/>
      </w:rPr>
      <w:t xml:space="preserve">:30 PM - </w:t>
    </w:r>
    <w:r w:rsidR="008408EB">
      <w:rPr>
        <w:rFonts w:ascii="Antique Olive Roman" w:hAnsi="Antique Olive Roman"/>
        <w:b/>
        <w:i/>
        <w:color w:val="0000CC"/>
        <w:sz w:val="22"/>
        <w:szCs w:val="22"/>
      </w:rPr>
      <w:t>4</w:t>
    </w:r>
    <w:r w:rsidRPr="007D6A98">
      <w:rPr>
        <w:rFonts w:ascii="Antique Olive Roman" w:hAnsi="Antique Olive Roman"/>
        <w:b/>
        <w:i/>
        <w:color w:val="0000CC"/>
        <w:sz w:val="22"/>
        <w:szCs w:val="22"/>
      </w:rPr>
      <w:t xml:space="preserve">:30 PM </w:t>
    </w:r>
  </w:p>
  <w:p w:rsidR="002F1663" w:rsidRDefault="00ED4367" w:rsidP="007D6A98">
    <w:pPr>
      <w:spacing w:before="0" w:after="24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LOCATION:  </w:t>
    </w:r>
    <w:r w:rsidRPr="007D6A98">
      <w:rPr>
        <w:rFonts w:ascii="Antique Olive Roman" w:hAnsi="Antique Olive Roman"/>
        <w:b/>
        <w:i/>
        <w:color w:val="0000CC"/>
        <w:sz w:val="22"/>
        <w:szCs w:val="22"/>
      </w:rPr>
      <w:t>District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21" w:rsidRDefault="00CB7D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1234" o:spid="_x0000_s86017" type="#_x0000_t136" style="position:absolute;left:0;text-align:left;margin-left:0;margin-top:0;width:540.5pt;height:180.15pt;rotation:315;z-index:-251657216;mso-position-horizontal:center;mso-position-horizontal-relative:margin;mso-position-vertical:center;mso-position-vertical-relative:margin" o:allowincell="f" fillcolor="black [3213]" stroked="f">
          <v:textpath style="font-family:&quot;Calibri&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6D3"/>
    <w:multiLevelType w:val="hybridMultilevel"/>
    <w:tmpl w:val="54CA2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41269"/>
    <w:multiLevelType w:val="hybridMultilevel"/>
    <w:tmpl w:val="92B47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1164"/>
    <w:multiLevelType w:val="hybridMultilevel"/>
    <w:tmpl w:val="CDF00C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406CD"/>
    <w:multiLevelType w:val="hybridMultilevel"/>
    <w:tmpl w:val="240E79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365092"/>
    <w:multiLevelType w:val="hybridMultilevel"/>
    <w:tmpl w:val="FF283D6E"/>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 w15:restartNumberingAfterBreak="0">
    <w:nsid w:val="14512A60"/>
    <w:multiLevelType w:val="hybridMultilevel"/>
    <w:tmpl w:val="A56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E3C"/>
    <w:multiLevelType w:val="hybridMultilevel"/>
    <w:tmpl w:val="827684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9B90234"/>
    <w:multiLevelType w:val="hybridMultilevel"/>
    <w:tmpl w:val="46AEDDF6"/>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1F43080C"/>
    <w:multiLevelType w:val="hybridMultilevel"/>
    <w:tmpl w:val="B49447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2F6732A"/>
    <w:multiLevelType w:val="hybridMultilevel"/>
    <w:tmpl w:val="D8748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57272"/>
    <w:multiLevelType w:val="hybridMultilevel"/>
    <w:tmpl w:val="9B7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D492C"/>
    <w:multiLevelType w:val="hybridMultilevel"/>
    <w:tmpl w:val="D15EB99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E400CEF"/>
    <w:multiLevelType w:val="hybridMultilevel"/>
    <w:tmpl w:val="3E54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E5CE4"/>
    <w:multiLevelType w:val="hybridMultilevel"/>
    <w:tmpl w:val="90D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170E2"/>
    <w:multiLevelType w:val="hybridMultilevel"/>
    <w:tmpl w:val="DDBC2B0C"/>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4D514A7"/>
    <w:multiLevelType w:val="hybridMultilevel"/>
    <w:tmpl w:val="45F0978E"/>
    <w:lvl w:ilvl="0" w:tplc="0E201E7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6A51139"/>
    <w:multiLevelType w:val="hybridMultilevel"/>
    <w:tmpl w:val="E8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B31D7"/>
    <w:multiLevelType w:val="hybridMultilevel"/>
    <w:tmpl w:val="8FA433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51058"/>
    <w:multiLevelType w:val="hybridMultilevel"/>
    <w:tmpl w:val="4C0A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286121"/>
    <w:multiLevelType w:val="hybridMultilevel"/>
    <w:tmpl w:val="B26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4A22"/>
    <w:multiLevelType w:val="hybridMultilevel"/>
    <w:tmpl w:val="7FD8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D2133F"/>
    <w:multiLevelType w:val="hybridMultilevel"/>
    <w:tmpl w:val="6C4AC7FE"/>
    <w:lvl w:ilvl="0" w:tplc="C2BA00A0">
      <w:start w:val="1"/>
      <w:numFmt w:val="upperLetter"/>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2" w15:restartNumberingAfterBreak="0">
    <w:nsid w:val="45784B20"/>
    <w:multiLevelType w:val="hybridMultilevel"/>
    <w:tmpl w:val="9DCC3462"/>
    <w:lvl w:ilvl="0" w:tplc="04090009">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46C0781F"/>
    <w:multiLevelType w:val="hybridMultilevel"/>
    <w:tmpl w:val="7CEC03FE"/>
    <w:lvl w:ilvl="0" w:tplc="A08490B8">
      <w:start w:val="1"/>
      <w:numFmt w:val="bullet"/>
      <w:lvlText w:val=""/>
      <w:lvlJc w:val="left"/>
      <w:pPr>
        <w:ind w:left="1512" w:hanging="360"/>
      </w:pPr>
      <w:rPr>
        <w:rFonts w:ascii="Wingdings" w:eastAsiaTheme="minorEastAsia" w:hAnsi="Wingdings"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7C62DE2"/>
    <w:multiLevelType w:val="hybridMultilevel"/>
    <w:tmpl w:val="FAECB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30A97"/>
    <w:multiLevelType w:val="hybridMultilevel"/>
    <w:tmpl w:val="F606CD60"/>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DED48B6"/>
    <w:multiLevelType w:val="hybridMultilevel"/>
    <w:tmpl w:val="407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C345B"/>
    <w:multiLevelType w:val="hybridMultilevel"/>
    <w:tmpl w:val="70ACF708"/>
    <w:lvl w:ilvl="0" w:tplc="8ECA443E">
      <w:numFmt w:val="bullet"/>
      <w:lvlText w:val=""/>
      <w:lvlJc w:val="left"/>
      <w:pPr>
        <w:ind w:left="855" w:hanging="360"/>
      </w:pPr>
      <w:rPr>
        <w:rFonts w:ascii="Wingdings 2" w:eastAsiaTheme="minorEastAsia" w:hAnsi="Wingdings 2"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52792D1C"/>
    <w:multiLevelType w:val="hybridMultilevel"/>
    <w:tmpl w:val="6A6410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C23CB"/>
    <w:multiLevelType w:val="hybridMultilevel"/>
    <w:tmpl w:val="B8A2A8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5E15D13"/>
    <w:multiLevelType w:val="hybridMultilevel"/>
    <w:tmpl w:val="925C4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255603"/>
    <w:multiLevelType w:val="hybridMultilevel"/>
    <w:tmpl w:val="CCE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53A56"/>
    <w:multiLevelType w:val="hybridMultilevel"/>
    <w:tmpl w:val="C332CF5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62715BC4"/>
    <w:multiLevelType w:val="hybridMultilevel"/>
    <w:tmpl w:val="5240D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4AD0680"/>
    <w:multiLevelType w:val="hybridMultilevel"/>
    <w:tmpl w:val="29B2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D6BE3"/>
    <w:multiLevelType w:val="hybridMultilevel"/>
    <w:tmpl w:val="1330761C"/>
    <w:lvl w:ilvl="0" w:tplc="5E766438">
      <w:start w:val="2"/>
      <w:numFmt w:val="bullet"/>
      <w:lvlText w:val="-"/>
      <w:lvlJc w:val="left"/>
      <w:pPr>
        <w:ind w:left="1152" w:hanging="360"/>
      </w:pPr>
      <w:rPr>
        <w:rFonts w:ascii="Albertus Medium" w:eastAsiaTheme="minorEastAsia" w:hAnsi="Albertus Medium"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BE7525F"/>
    <w:multiLevelType w:val="hybridMultilevel"/>
    <w:tmpl w:val="92B47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BF4E4A"/>
    <w:multiLevelType w:val="hybridMultilevel"/>
    <w:tmpl w:val="60FE5B34"/>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6FCD5712"/>
    <w:multiLevelType w:val="hybridMultilevel"/>
    <w:tmpl w:val="0916F6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4D30A3E"/>
    <w:multiLevelType w:val="hybridMultilevel"/>
    <w:tmpl w:val="6C6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57A18"/>
    <w:multiLevelType w:val="hybridMultilevel"/>
    <w:tmpl w:val="5ED444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2511ED"/>
    <w:multiLevelType w:val="hybridMultilevel"/>
    <w:tmpl w:val="AB9E8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D076C"/>
    <w:multiLevelType w:val="hybridMultilevel"/>
    <w:tmpl w:val="EE7A6B5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3" w15:restartNumberingAfterBreak="0">
    <w:nsid w:val="78CF5D1D"/>
    <w:multiLevelType w:val="hybridMultilevel"/>
    <w:tmpl w:val="A8506E96"/>
    <w:lvl w:ilvl="0" w:tplc="32E048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5578A2"/>
    <w:multiLevelType w:val="hybridMultilevel"/>
    <w:tmpl w:val="28AA55D2"/>
    <w:lvl w:ilvl="0" w:tplc="8A94D48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9D405B8"/>
    <w:multiLevelType w:val="hybridMultilevel"/>
    <w:tmpl w:val="0BB8D3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C3602C8"/>
    <w:multiLevelType w:val="hybridMultilevel"/>
    <w:tmpl w:val="CB3AF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C651F"/>
    <w:multiLevelType w:val="hybridMultilevel"/>
    <w:tmpl w:val="40B83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45"/>
  </w:num>
  <w:num w:numId="4">
    <w:abstractNumId w:val="38"/>
  </w:num>
  <w:num w:numId="5">
    <w:abstractNumId w:val="42"/>
  </w:num>
  <w:num w:numId="6">
    <w:abstractNumId w:val="21"/>
  </w:num>
  <w:num w:numId="7">
    <w:abstractNumId w:val="47"/>
  </w:num>
  <w:num w:numId="8">
    <w:abstractNumId w:val="5"/>
  </w:num>
  <w:num w:numId="9">
    <w:abstractNumId w:val="27"/>
  </w:num>
  <w:num w:numId="10">
    <w:abstractNumId w:val="19"/>
  </w:num>
  <w:num w:numId="11">
    <w:abstractNumId w:val="8"/>
  </w:num>
  <w:num w:numId="12">
    <w:abstractNumId w:val="31"/>
  </w:num>
  <w:num w:numId="13">
    <w:abstractNumId w:val="39"/>
  </w:num>
  <w:num w:numId="14">
    <w:abstractNumId w:val="40"/>
  </w:num>
  <w:num w:numId="15">
    <w:abstractNumId w:val="29"/>
  </w:num>
  <w:num w:numId="16">
    <w:abstractNumId w:val="10"/>
  </w:num>
  <w:num w:numId="17">
    <w:abstractNumId w:val="15"/>
  </w:num>
  <w:num w:numId="18">
    <w:abstractNumId w:val="23"/>
  </w:num>
  <w:num w:numId="19">
    <w:abstractNumId w:val="44"/>
  </w:num>
  <w:num w:numId="20">
    <w:abstractNumId w:val="43"/>
  </w:num>
  <w:num w:numId="21">
    <w:abstractNumId w:val="41"/>
  </w:num>
  <w:num w:numId="22">
    <w:abstractNumId w:val="13"/>
  </w:num>
  <w:num w:numId="23">
    <w:abstractNumId w:val="0"/>
  </w:num>
  <w:num w:numId="24">
    <w:abstractNumId w:val="11"/>
  </w:num>
  <w:num w:numId="25">
    <w:abstractNumId w:val="20"/>
  </w:num>
  <w:num w:numId="26">
    <w:abstractNumId w:val="9"/>
  </w:num>
  <w:num w:numId="27">
    <w:abstractNumId w:val="24"/>
  </w:num>
  <w:num w:numId="28">
    <w:abstractNumId w:val="12"/>
  </w:num>
  <w:num w:numId="29">
    <w:abstractNumId w:val="25"/>
  </w:num>
  <w:num w:numId="30">
    <w:abstractNumId w:val="14"/>
  </w:num>
  <w:num w:numId="31">
    <w:abstractNumId w:val="37"/>
  </w:num>
  <w:num w:numId="32">
    <w:abstractNumId w:val="7"/>
  </w:num>
  <w:num w:numId="33">
    <w:abstractNumId w:val="17"/>
  </w:num>
  <w:num w:numId="34">
    <w:abstractNumId w:val="4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32"/>
  </w:num>
  <w:num w:numId="39">
    <w:abstractNumId w:val="35"/>
  </w:num>
  <w:num w:numId="40">
    <w:abstractNumId w:val="22"/>
  </w:num>
  <w:num w:numId="41">
    <w:abstractNumId w:val="6"/>
  </w:num>
  <w:num w:numId="42">
    <w:abstractNumId w:val="4"/>
  </w:num>
  <w:num w:numId="43">
    <w:abstractNumId w:val="26"/>
  </w:num>
  <w:num w:numId="44">
    <w:abstractNumId w:val="34"/>
  </w:num>
  <w:num w:numId="45">
    <w:abstractNumId w:val="16"/>
  </w:num>
  <w:num w:numId="46">
    <w:abstractNumId w:val="28"/>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20"/>
    <o:shapelayout v:ext="edit">
      <o:idmap v:ext="edit" data="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268A0"/>
    <w:rsid w:val="0003619A"/>
    <w:rsid w:val="00060194"/>
    <w:rsid w:val="00065903"/>
    <w:rsid w:val="000659D6"/>
    <w:rsid w:val="00065D7B"/>
    <w:rsid w:val="000702E5"/>
    <w:rsid w:val="00070D8E"/>
    <w:rsid w:val="000952DA"/>
    <w:rsid w:val="0009532C"/>
    <w:rsid w:val="000C57D3"/>
    <w:rsid w:val="000D0683"/>
    <w:rsid w:val="00131FAF"/>
    <w:rsid w:val="00137345"/>
    <w:rsid w:val="001504A9"/>
    <w:rsid w:val="001B7571"/>
    <w:rsid w:val="001F7AC0"/>
    <w:rsid w:val="0021383F"/>
    <w:rsid w:val="00217DAD"/>
    <w:rsid w:val="002219E6"/>
    <w:rsid w:val="00273D08"/>
    <w:rsid w:val="00294AD8"/>
    <w:rsid w:val="002C42CF"/>
    <w:rsid w:val="002C4AE7"/>
    <w:rsid w:val="002D4119"/>
    <w:rsid w:val="002F1663"/>
    <w:rsid w:val="003226FE"/>
    <w:rsid w:val="003253A0"/>
    <w:rsid w:val="00325EA5"/>
    <w:rsid w:val="003307B3"/>
    <w:rsid w:val="00337171"/>
    <w:rsid w:val="00342042"/>
    <w:rsid w:val="00346EF3"/>
    <w:rsid w:val="00382165"/>
    <w:rsid w:val="003A125E"/>
    <w:rsid w:val="003A5417"/>
    <w:rsid w:val="003F49AE"/>
    <w:rsid w:val="0042359F"/>
    <w:rsid w:val="00441BF4"/>
    <w:rsid w:val="00463BF9"/>
    <w:rsid w:val="004A0878"/>
    <w:rsid w:val="004A3BCF"/>
    <w:rsid w:val="004D1196"/>
    <w:rsid w:val="004E75A0"/>
    <w:rsid w:val="0050640E"/>
    <w:rsid w:val="005336CE"/>
    <w:rsid w:val="00536FF0"/>
    <w:rsid w:val="00544025"/>
    <w:rsid w:val="0054512D"/>
    <w:rsid w:val="0054708E"/>
    <w:rsid w:val="00586581"/>
    <w:rsid w:val="00591BC6"/>
    <w:rsid w:val="00632D63"/>
    <w:rsid w:val="00681162"/>
    <w:rsid w:val="006A480E"/>
    <w:rsid w:val="006D4F95"/>
    <w:rsid w:val="006D5F40"/>
    <w:rsid w:val="0070652B"/>
    <w:rsid w:val="0072167F"/>
    <w:rsid w:val="00733352"/>
    <w:rsid w:val="00734CA0"/>
    <w:rsid w:val="00756E4C"/>
    <w:rsid w:val="00763030"/>
    <w:rsid w:val="00785152"/>
    <w:rsid w:val="00787131"/>
    <w:rsid w:val="007A2711"/>
    <w:rsid w:val="007A4BA9"/>
    <w:rsid w:val="007B4305"/>
    <w:rsid w:val="007B777B"/>
    <w:rsid w:val="007D2C25"/>
    <w:rsid w:val="007D6A98"/>
    <w:rsid w:val="007F3EA2"/>
    <w:rsid w:val="00817E1B"/>
    <w:rsid w:val="00821A3A"/>
    <w:rsid w:val="008227B3"/>
    <w:rsid w:val="008408EB"/>
    <w:rsid w:val="00856B0E"/>
    <w:rsid w:val="00874739"/>
    <w:rsid w:val="00884A7B"/>
    <w:rsid w:val="008A6F44"/>
    <w:rsid w:val="008C10A0"/>
    <w:rsid w:val="009251D3"/>
    <w:rsid w:val="0094735E"/>
    <w:rsid w:val="00975309"/>
    <w:rsid w:val="009B3A39"/>
    <w:rsid w:val="00A10341"/>
    <w:rsid w:val="00A24A50"/>
    <w:rsid w:val="00A270F9"/>
    <w:rsid w:val="00A3133A"/>
    <w:rsid w:val="00A45BA8"/>
    <w:rsid w:val="00A507D4"/>
    <w:rsid w:val="00A510C3"/>
    <w:rsid w:val="00A72136"/>
    <w:rsid w:val="00A9287E"/>
    <w:rsid w:val="00A93F8D"/>
    <w:rsid w:val="00A941E8"/>
    <w:rsid w:val="00AC6A8B"/>
    <w:rsid w:val="00AD3810"/>
    <w:rsid w:val="00AD52ED"/>
    <w:rsid w:val="00B0455B"/>
    <w:rsid w:val="00B26F61"/>
    <w:rsid w:val="00B37A2D"/>
    <w:rsid w:val="00B859A0"/>
    <w:rsid w:val="00C0567A"/>
    <w:rsid w:val="00C06EEC"/>
    <w:rsid w:val="00C11281"/>
    <w:rsid w:val="00C4114E"/>
    <w:rsid w:val="00C44312"/>
    <w:rsid w:val="00C5137C"/>
    <w:rsid w:val="00C62FBA"/>
    <w:rsid w:val="00C66E6F"/>
    <w:rsid w:val="00C847ED"/>
    <w:rsid w:val="00C91AB0"/>
    <w:rsid w:val="00C92DDF"/>
    <w:rsid w:val="00C9687C"/>
    <w:rsid w:val="00CB1693"/>
    <w:rsid w:val="00CB7D21"/>
    <w:rsid w:val="00CD24A2"/>
    <w:rsid w:val="00CE1A9B"/>
    <w:rsid w:val="00CE2EB8"/>
    <w:rsid w:val="00CF79C7"/>
    <w:rsid w:val="00D35065"/>
    <w:rsid w:val="00D4706C"/>
    <w:rsid w:val="00D64359"/>
    <w:rsid w:val="00D83043"/>
    <w:rsid w:val="00D95338"/>
    <w:rsid w:val="00DD4BAE"/>
    <w:rsid w:val="00E00466"/>
    <w:rsid w:val="00E45F15"/>
    <w:rsid w:val="00E53F10"/>
    <w:rsid w:val="00E74EA9"/>
    <w:rsid w:val="00E83D96"/>
    <w:rsid w:val="00E90DBE"/>
    <w:rsid w:val="00EB7F88"/>
    <w:rsid w:val="00EC681F"/>
    <w:rsid w:val="00ED4367"/>
    <w:rsid w:val="00F0441B"/>
    <w:rsid w:val="00F14114"/>
    <w:rsid w:val="00F146FC"/>
    <w:rsid w:val="00F264E4"/>
    <w:rsid w:val="00F445CA"/>
    <w:rsid w:val="00F616A8"/>
    <w:rsid w:val="00F665AE"/>
    <w:rsid w:val="00F67BB5"/>
    <w:rsid w:val="00F711D5"/>
    <w:rsid w:val="00FA04FF"/>
    <w:rsid w:val="00FA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20"/>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semiHidden/>
    <w:unhideWhenUsed/>
    <w:rsid w:val="00822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Medium">
    <w:altName w:val="Candara"/>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tique Olive Roman">
    <w:altName w:val="Malgun Gothic"/>
    <w:panose1 w:val="020B06030202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FACC-E23A-4CFF-BEEC-6032D794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18</cp:revision>
  <dcterms:created xsi:type="dcterms:W3CDTF">2016-09-14T17:28:00Z</dcterms:created>
  <dcterms:modified xsi:type="dcterms:W3CDTF">2016-10-13T22:03:00Z</dcterms:modified>
</cp:coreProperties>
</file>