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bookmarkStart w:id="0" w:name="_GoBack"/>
      <w:bookmarkEnd w:id="0"/>
      <w:r w:rsidRPr="00D76C8D">
        <w:rPr>
          <w:rFonts w:ascii="Verdana" w:hAnsi="Verdana"/>
        </w:rPr>
        <w:t xml:space="preserve">The </w:t>
      </w:r>
      <w:r w:rsidR="000F7372">
        <w:rPr>
          <w:rFonts w:ascii="Verdana" w:hAnsi="Verdana"/>
        </w:rPr>
        <w:t>February 14</w:t>
      </w:r>
      <w:r w:rsidR="000F7372" w:rsidRPr="000F7372">
        <w:rPr>
          <w:rFonts w:ascii="Verdana" w:hAnsi="Verdana"/>
          <w:vertAlign w:val="superscript"/>
        </w:rPr>
        <w:t>th</w:t>
      </w:r>
      <w:r w:rsidR="000F7372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 xml:space="preserve">DAWG meeting was held in the </w:t>
      </w:r>
      <w:r w:rsidR="00E45D2F">
        <w:rPr>
          <w:rFonts w:ascii="Verdana" w:hAnsi="Verdana"/>
        </w:rPr>
        <w:t>PDC-104</w:t>
      </w:r>
      <w:r w:rsidRPr="00D76C8D">
        <w:rPr>
          <w:rFonts w:ascii="Verdana" w:hAnsi="Verdana"/>
        </w:rPr>
        <w:t xml:space="preserve"> with the following discussions and individuals 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E45D2F" w:rsidRDefault="00D76C8D" w:rsidP="00E45D2F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Joe Cabrales, Kirsten Colvey, Kristina Heilgeist,</w:t>
            </w:r>
            <w:r w:rsidR="002E78FF">
              <w:rPr>
                <w:rFonts w:ascii="Verdana" w:hAnsi="Verdana"/>
              </w:rPr>
              <w:t xml:space="preserve"> </w:t>
            </w:r>
            <w:r w:rsidR="00E45D2F">
              <w:rPr>
                <w:rFonts w:ascii="Verdana" w:hAnsi="Verdana"/>
              </w:rPr>
              <w:t xml:space="preserve">*Kristi Simonson, </w:t>
            </w:r>
          </w:p>
          <w:p w:rsidR="0093524D" w:rsidRPr="00D76C8D" w:rsidRDefault="002E78FF" w:rsidP="00E45D2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Larry Aycock</w:t>
            </w:r>
            <w:r w:rsidR="0093524D">
              <w:rPr>
                <w:rFonts w:ascii="Verdana" w:hAnsi="Verdana"/>
              </w:rPr>
              <w:t>,</w:t>
            </w:r>
            <w:r w:rsidR="00E45D2F">
              <w:rPr>
                <w:rFonts w:ascii="Verdana" w:hAnsi="Verdana"/>
              </w:rPr>
              <w:t xml:space="preserve"> </w:t>
            </w:r>
            <w:r w:rsidR="0093524D">
              <w:rPr>
                <w:rFonts w:ascii="Verdana" w:hAnsi="Verdana"/>
              </w:rPr>
              <w:t>Miriam Saadeh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E45D2F" w:rsidRDefault="00D76C8D" w:rsidP="00E45D2F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*April Dale-Carter, *Corrina Baber, </w:t>
            </w:r>
            <w:r w:rsidR="00E45D2F">
              <w:rPr>
                <w:rFonts w:ascii="Verdana" w:hAnsi="Verdana"/>
              </w:rPr>
              <w:t xml:space="preserve">*Julie Ann Ulloa, </w:t>
            </w:r>
            <w:r w:rsidR="002E78FF" w:rsidRPr="00D76C8D">
              <w:rPr>
                <w:rFonts w:ascii="Verdana" w:hAnsi="Verdana"/>
              </w:rPr>
              <w:t>*</w:t>
            </w:r>
            <w:r w:rsidR="002E78FF">
              <w:rPr>
                <w:rFonts w:ascii="Verdana" w:hAnsi="Verdana"/>
              </w:rPr>
              <w:t>Steven Silva</w:t>
            </w:r>
            <w:r w:rsidR="002E78FF" w:rsidRPr="00D76C8D">
              <w:rPr>
                <w:rFonts w:ascii="Verdana" w:hAnsi="Verdana"/>
              </w:rPr>
              <w:t xml:space="preserve">, </w:t>
            </w:r>
          </w:p>
          <w:p w:rsidR="00D76C8D" w:rsidRPr="00D76C8D" w:rsidRDefault="00D76C8D" w:rsidP="00E45D2F">
            <w:pPr>
              <w:pStyle w:val="NoSpacing"/>
              <w:spacing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*Veada Benjamin, *Yancie Carter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E45D2F" w:rsidRDefault="00E45D2F" w:rsidP="00E45D2F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D76C8D" w:rsidRPr="00D76C8D">
              <w:rPr>
                <w:rFonts w:ascii="Verdana" w:hAnsi="Verdana"/>
              </w:rPr>
              <w:t xml:space="preserve">Andy Chang, </w:t>
            </w:r>
            <w:r>
              <w:rPr>
                <w:rFonts w:ascii="Verdana" w:hAnsi="Verdana"/>
              </w:rPr>
              <w:t>Dianna Jones, *</w:t>
            </w:r>
            <w:r w:rsidR="00D76C8D" w:rsidRPr="00D76C8D">
              <w:rPr>
                <w:rFonts w:ascii="Verdana" w:hAnsi="Verdana"/>
              </w:rPr>
              <w:t xml:space="preserve">DyAnn Walter, *Jason Brady, </w:t>
            </w:r>
          </w:p>
          <w:p w:rsidR="00E45D2F" w:rsidRDefault="00E45D2F" w:rsidP="00E45D2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D76C8D" w:rsidRPr="00D76C8D">
              <w:rPr>
                <w:rFonts w:ascii="Verdana" w:hAnsi="Verdana"/>
              </w:rPr>
              <w:t xml:space="preserve">Joanna Crisostomo, </w:t>
            </w:r>
            <w:r>
              <w:rPr>
                <w:rFonts w:ascii="Verdana" w:hAnsi="Verdana"/>
              </w:rPr>
              <w:t>*</w:t>
            </w:r>
            <w:r w:rsidR="00FA6D8E">
              <w:rPr>
                <w:rFonts w:ascii="Verdana" w:hAnsi="Verdana"/>
              </w:rPr>
              <w:t xml:space="preserve">Joe Ho, </w:t>
            </w:r>
            <w:r w:rsidR="00D76C8D" w:rsidRPr="00D76C8D">
              <w:rPr>
                <w:rFonts w:ascii="Verdana" w:hAnsi="Verdana"/>
              </w:rPr>
              <w:t xml:space="preserve">Joyce Bond, *Michael Aquino, </w:t>
            </w:r>
          </w:p>
          <w:p w:rsidR="00D76C8D" w:rsidRPr="00D76C8D" w:rsidRDefault="00E45D2F" w:rsidP="00E45D2F">
            <w:pPr>
              <w:pStyle w:val="NoSpacing"/>
              <w:spacing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D76C8D" w:rsidRPr="00D76C8D">
              <w:rPr>
                <w:rFonts w:ascii="Verdana" w:hAnsi="Verdana"/>
              </w:rPr>
              <w:t>Robert (Brock) Scudder</w:t>
            </w:r>
            <w:r w:rsidR="006A715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*</w:t>
            </w:r>
            <w:r w:rsidR="006A7154">
              <w:rPr>
                <w:rFonts w:ascii="Verdana" w:hAnsi="Verdana"/>
              </w:rPr>
              <w:t>Samantha Sa</w:t>
            </w:r>
            <w:r w:rsidR="0017730F">
              <w:rPr>
                <w:rFonts w:ascii="Verdana" w:hAnsi="Verdana"/>
              </w:rPr>
              <w:t>rabia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39345B" w:rsidRPr="006B7A18" w:rsidRDefault="006B7A18" w:rsidP="0039345B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6B7A18">
        <w:rPr>
          <w:rFonts w:ascii="Verdana" w:hAnsi="Verdana"/>
          <w:b/>
          <w:color w:val="000000" w:themeColor="text1"/>
          <w:sz w:val="22"/>
          <w:szCs w:val="22"/>
        </w:rPr>
        <w:t>Registering using Add Codes</w:t>
      </w:r>
    </w:p>
    <w:p w:rsidR="0039345B" w:rsidRPr="00417AAC" w:rsidRDefault="0039345B" w:rsidP="009B510D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Sponsors: </w:t>
      </w:r>
      <w:r w:rsidR="005C0E75">
        <w:rPr>
          <w:rFonts w:ascii="Verdana" w:hAnsi="Verdana"/>
          <w:color w:val="000000" w:themeColor="text1"/>
        </w:rPr>
        <w:t>Miriam Saadeh, Kristina Heilgeist</w:t>
      </w:r>
    </w:p>
    <w:p w:rsidR="00AE2266" w:rsidRPr="00AE2266" w:rsidRDefault="00AE2266" w:rsidP="00B011BE">
      <w:pPr>
        <w:pStyle w:val="ListParagraph"/>
        <w:numPr>
          <w:ilvl w:val="0"/>
          <w:numId w:val="23"/>
        </w:numPr>
        <w:spacing w:before="0" w:after="120"/>
        <w:rPr>
          <w:rFonts w:ascii="Verdana" w:eastAsiaTheme="minorHAnsi" w:hAnsi="Verdana"/>
          <w:color w:val="0000CC"/>
          <w:sz w:val="22"/>
          <w:szCs w:val="22"/>
          <w:lang w:eastAsia="en-US"/>
        </w:rPr>
      </w:pPr>
      <w:r w:rsidRPr="00AE2266">
        <w:rPr>
          <w:rFonts w:ascii="Verdana" w:hAnsi="Verdana"/>
          <w:color w:val="0000CC"/>
          <w:sz w:val="22"/>
          <w:szCs w:val="22"/>
        </w:rPr>
        <w:t>Add Code</w:t>
      </w:r>
    </w:p>
    <w:p w:rsidR="000C7538" w:rsidRPr="00204649" w:rsidRDefault="003F5BE8" w:rsidP="00AE2266">
      <w:pPr>
        <w:pStyle w:val="ListParagraph"/>
        <w:spacing w:before="0" w:after="120"/>
        <w:ind w:left="576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S</w:t>
      </w:r>
      <w:r w:rsidRPr="00204649">
        <w:rPr>
          <w:rFonts w:ascii="Verdana" w:hAnsi="Verdana"/>
          <w:sz w:val="22"/>
          <w:szCs w:val="22"/>
        </w:rPr>
        <w:t xml:space="preserve">tudents are </w:t>
      </w:r>
      <w:r>
        <w:rPr>
          <w:rFonts w:ascii="Verdana" w:hAnsi="Verdana"/>
          <w:sz w:val="22"/>
          <w:szCs w:val="22"/>
        </w:rPr>
        <w:t xml:space="preserve">being </w:t>
      </w:r>
      <w:r w:rsidRPr="00204649">
        <w:rPr>
          <w:rFonts w:ascii="Verdana" w:hAnsi="Verdana"/>
          <w:sz w:val="22"/>
          <w:szCs w:val="22"/>
        </w:rPr>
        <w:t xml:space="preserve">told that they need to have </w:t>
      </w:r>
      <w:r w:rsidR="00C36427">
        <w:rPr>
          <w:rFonts w:ascii="Verdana" w:hAnsi="Verdana"/>
          <w:sz w:val="22"/>
          <w:szCs w:val="22"/>
        </w:rPr>
        <w:t>an A</w:t>
      </w:r>
      <w:r w:rsidRPr="00204649">
        <w:rPr>
          <w:rFonts w:ascii="Verdana" w:hAnsi="Verdana"/>
          <w:sz w:val="22"/>
          <w:szCs w:val="22"/>
        </w:rPr>
        <w:t xml:space="preserve">dd </w:t>
      </w:r>
      <w:r w:rsidR="00C36427">
        <w:rPr>
          <w:rFonts w:ascii="Verdana" w:hAnsi="Verdana"/>
          <w:sz w:val="22"/>
          <w:szCs w:val="22"/>
        </w:rPr>
        <w:t>C</w:t>
      </w:r>
      <w:r w:rsidRPr="00204649">
        <w:rPr>
          <w:rFonts w:ascii="Verdana" w:hAnsi="Verdana"/>
          <w:sz w:val="22"/>
          <w:szCs w:val="22"/>
        </w:rPr>
        <w:t>ode to register</w:t>
      </w:r>
      <w:r>
        <w:rPr>
          <w:rFonts w:ascii="Verdana" w:hAnsi="Verdana"/>
          <w:sz w:val="22"/>
          <w:szCs w:val="22"/>
        </w:rPr>
        <w:t xml:space="preserve"> in</w:t>
      </w:r>
      <w:r w:rsidR="00FB0D5D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</w:t>
      </w:r>
      <w:r w:rsidR="000C7538" w:rsidRPr="00204649">
        <w:rPr>
          <w:rFonts w:ascii="Verdana" w:hAnsi="Verdana"/>
          <w:sz w:val="22"/>
          <w:szCs w:val="22"/>
        </w:rPr>
        <w:t xml:space="preserve">certain </w:t>
      </w:r>
      <w:r w:rsidR="00FB0D5D">
        <w:rPr>
          <w:rFonts w:ascii="Verdana" w:hAnsi="Verdana"/>
          <w:sz w:val="22"/>
          <w:szCs w:val="22"/>
        </w:rPr>
        <w:t>O</w:t>
      </w:r>
      <w:r w:rsidR="000C7538" w:rsidRPr="00204649">
        <w:rPr>
          <w:rFonts w:ascii="Verdana" w:hAnsi="Verdana"/>
          <w:sz w:val="22"/>
          <w:szCs w:val="22"/>
        </w:rPr>
        <w:t xml:space="preserve">pen </w:t>
      </w:r>
      <w:r w:rsidR="00FB0D5D">
        <w:rPr>
          <w:rFonts w:ascii="Verdana" w:hAnsi="Verdana"/>
          <w:sz w:val="22"/>
          <w:szCs w:val="22"/>
        </w:rPr>
        <w:t>E</w:t>
      </w:r>
      <w:r w:rsidR="000C7538" w:rsidRPr="00204649">
        <w:rPr>
          <w:rFonts w:ascii="Verdana" w:hAnsi="Verdana"/>
          <w:sz w:val="22"/>
          <w:szCs w:val="22"/>
        </w:rPr>
        <w:t>ntry/</w:t>
      </w:r>
      <w:r w:rsidR="00FB0D5D">
        <w:rPr>
          <w:rFonts w:ascii="Verdana" w:hAnsi="Verdana"/>
          <w:sz w:val="22"/>
          <w:szCs w:val="22"/>
        </w:rPr>
        <w:t>O</w:t>
      </w:r>
      <w:r w:rsidR="000C7538" w:rsidRPr="00204649">
        <w:rPr>
          <w:rFonts w:ascii="Verdana" w:hAnsi="Verdana"/>
          <w:sz w:val="22"/>
          <w:szCs w:val="22"/>
        </w:rPr>
        <w:t xml:space="preserve">pen </w:t>
      </w:r>
      <w:r w:rsidR="00FB0D5D">
        <w:rPr>
          <w:rFonts w:ascii="Verdana" w:hAnsi="Verdana"/>
          <w:sz w:val="22"/>
          <w:szCs w:val="22"/>
        </w:rPr>
        <w:t>E</w:t>
      </w:r>
      <w:r w:rsidR="00AE2266">
        <w:rPr>
          <w:rFonts w:ascii="Verdana" w:hAnsi="Verdana"/>
          <w:sz w:val="22"/>
          <w:szCs w:val="22"/>
        </w:rPr>
        <w:t>xit C</w:t>
      </w:r>
      <w:r w:rsidR="000C7538" w:rsidRPr="00204649">
        <w:rPr>
          <w:rFonts w:ascii="Verdana" w:hAnsi="Verdana"/>
          <w:sz w:val="22"/>
          <w:szCs w:val="22"/>
        </w:rPr>
        <w:t>lasses</w:t>
      </w:r>
      <w:r>
        <w:rPr>
          <w:rFonts w:ascii="Verdana" w:hAnsi="Verdana"/>
          <w:sz w:val="22"/>
          <w:szCs w:val="22"/>
        </w:rPr>
        <w:t xml:space="preserve">. </w:t>
      </w:r>
      <w:r w:rsidR="00B011BE">
        <w:rPr>
          <w:rFonts w:ascii="Verdana" w:hAnsi="Verdana"/>
          <w:sz w:val="22"/>
          <w:szCs w:val="22"/>
        </w:rPr>
        <w:t xml:space="preserve">Unfortunately </w:t>
      </w:r>
      <w:r w:rsidR="000C7538" w:rsidRPr="00204649">
        <w:rPr>
          <w:rFonts w:ascii="Verdana" w:hAnsi="Verdana"/>
          <w:sz w:val="22"/>
          <w:szCs w:val="22"/>
        </w:rPr>
        <w:t xml:space="preserve">we </w:t>
      </w:r>
      <w:r>
        <w:rPr>
          <w:rFonts w:ascii="Verdana" w:hAnsi="Verdana"/>
          <w:sz w:val="22"/>
          <w:szCs w:val="22"/>
        </w:rPr>
        <w:t>are not</w:t>
      </w:r>
      <w:r w:rsidR="000C7538" w:rsidRPr="00204649">
        <w:rPr>
          <w:rFonts w:ascii="Verdana" w:hAnsi="Verdana"/>
          <w:sz w:val="22"/>
          <w:szCs w:val="22"/>
        </w:rPr>
        <w:t xml:space="preserve"> seeing any record of them</w:t>
      </w:r>
      <w:r w:rsidR="00C70997">
        <w:rPr>
          <w:rFonts w:ascii="Verdana" w:hAnsi="Verdana"/>
          <w:sz w:val="22"/>
          <w:szCs w:val="22"/>
        </w:rPr>
        <w:t xml:space="preserve"> </w:t>
      </w:r>
      <w:r w:rsidR="000C7538" w:rsidRPr="00204649">
        <w:rPr>
          <w:rFonts w:ascii="Verdana" w:hAnsi="Verdana"/>
          <w:sz w:val="22"/>
          <w:szCs w:val="22"/>
        </w:rPr>
        <w:t xml:space="preserve">registering using </w:t>
      </w:r>
      <w:r w:rsidR="00C36427">
        <w:rPr>
          <w:rFonts w:ascii="Verdana" w:hAnsi="Verdana"/>
          <w:sz w:val="22"/>
          <w:szCs w:val="22"/>
        </w:rPr>
        <w:t>an</w:t>
      </w:r>
      <w:r w:rsidR="00B011BE">
        <w:rPr>
          <w:rFonts w:ascii="Verdana" w:hAnsi="Verdana"/>
          <w:sz w:val="22"/>
          <w:szCs w:val="22"/>
        </w:rPr>
        <w:t xml:space="preserve"> </w:t>
      </w:r>
      <w:r w:rsidR="00C36427">
        <w:rPr>
          <w:rFonts w:ascii="Verdana" w:hAnsi="Verdana"/>
          <w:sz w:val="22"/>
          <w:szCs w:val="22"/>
        </w:rPr>
        <w:t>A</w:t>
      </w:r>
      <w:r w:rsidR="000C7538" w:rsidRPr="00204649">
        <w:rPr>
          <w:rFonts w:ascii="Verdana" w:hAnsi="Verdana"/>
          <w:sz w:val="22"/>
          <w:szCs w:val="22"/>
        </w:rPr>
        <w:t xml:space="preserve">dd </w:t>
      </w:r>
      <w:r w:rsidR="00C36427">
        <w:rPr>
          <w:rFonts w:ascii="Verdana" w:hAnsi="Verdana"/>
          <w:sz w:val="22"/>
          <w:szCs w:val="22"/>
        </w:rPr>
        <w:t>C</w:t>
      </w:r>
      <w:r w:rsidR="000C7538" w:rsidRPr="00204649">
        <w:rPr>
          <w:rFonts w:ascii="Verdana" w:hAnsi="Verdana"/>
          <w:sz w:val="22"/>
          <w:szCs w:val="22"/>
        </w:rPr>
        <w:t>od</w:t>
      </w:r>
      <w:r w:rsidR="00C36427">
        <w:rPr>
          <w:rFonts w:ascii="Verdana" w:hAnsi="Verdana"/>
          <w:sz w:val="22"/>
          <w:szCs w:val="22"/>
        </w:rPr>
        <w:t>e</w:t>
      </w:r>
      <w:r w:rsidR="00FB0D5D">
        <w:rPr>
          <w:rFonts w:ascii="Verdana" w:hAnsi="Verdana"/>
          <w:sz w:val="22"/>
          <w:szCs w:val="22"/>
        </w:rPr>
        <w:t>…</w:t>
      </w:r>
      <w:r w:rsidR="000C7538" w:rsidRPr="00204649">
        <w:rPr>
          <w:rFonts w:ascii="Verdana" w:hAnsi="Verdana"/>
          <w:sz w:val="22"/>
          <w:szCs w:val="22"/>
        </w:rPr>
        <w:t xml:space="preserve">even after the initial registration deadline in </w:t>
      </w:r>
      <w:r w:rsidR="00B011BE">
        <w:rPr>
          <w:rFonts w:ascii="Verdana" w:hAnsi="Verdana"/>
          <w:sz w:val="22"/>
          <w:szCs w:val="22"/>
        </w:rPr>
        <w:t>Colleague</w:t>
      </w:r>
      <w:r w:rsidR="000C7538" w:rsidRPr="00204649">
        <w:rPr>
          <w:rFonts w:ascii="Verdana" w:hAnsi="Verdana"/>
          <w:sz w:val="22"/>
          <w:szCs w:val="22"/>
        </w:rPr>
        <w:t xml:space="preserve">. </w:t>
      </w:r>
    </w:p>
    <w:p w:rsidR="0039345B" w:rsidRDefault="003257DA" w:rsidP="00AE2266">
      <w:pPr>
        <w:pStyle w:val="NoSpacing"/>
        <w:ind w:left="576"/>
        <w:rPr>
          <w:rFonts w:ascii="Verdana" w:hAnsi="Verdana"/>
          <w:color w:val="000000" w:themeColor="text1"/>
        </w:rPr>
      </w:pPr>
      <w:r w:rsidRPr="004902F4">
        <w:rPr>
          <w:rFonts w:ascii="Verdana" w:hAnsi="Verdana"/>
          <w:color w:val="0000CC"/>
        </w:rPr>
        <w:t xml:space="preserve">2017FA </w:t>
      </w:r>
      <w:r w:rsidR="00044814" w:rsidRPr="004902F4">
        <w:rPr>
          <w:rFonts w:ascii="Verdana" w:hAnsi="Verdana"/>
          <w:color w:val="0000CC"/>
        </w:rPr>
        <w:t>KIN</w:t>
      </w:r>
      <w:r w:rsidRPr="004902F4">
        <w:rPr>
          <w:rFonts w:ascii="Verdana" w:hAnsi="Verdana"/>
          <w:color w:val="0000CC"/>
        </w:rPr>
        <w:t>/F-970A-95</w:t>
      </w:r>
      <w:r w:rsidR="00FB0D5D">
        <w:rPr>
          <w:rFonts w:ascii="Verdana" w:hAnsi="Verdana"/>
          <w:color w:val="0000CC"/>
        </w:rPr>
        <w:t xml:space="preserve"> - </w:t>
      </w:r>
      <w:r w:rsidR="00044814">
        <w:rPr>
          <w:rFonts w:ascii="Verdana" w:hAnsi="Verdana"/>
          <w:color w:val="000000" w:themeColor="text1"/>
        </w:rPr>
        <w:t>Should never require an Add Code.</w:t>
      </w:r>
    </w:p>
    <w:p w:rsidR="00044814" w:rsidRDefault="00044814" w:rsidP="00AE2266">
      <w:pPr>
        <w:pStyle w:val="NoSpacing"/>
        <w:ind w:left="86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Open Entry/Open Exit</w:t>
      </w:r>
      <w:r w:rsidR="003257DA">
        <w:rPr>
          <w:rFonts w:ascii="Verdana" w:hAnsi="Verdana"/>
          <w:color w:val="000000" w:themeColor="text1"/>
        </w:rPr>
        <w:t xml:space="preserve"> Course</w:t>
      </w:r>
    </w:p>
    <w:p w:rsidR="00044814" w:rsidRDefault="00044814" w:rsidP="00AE2266">
      <w:pPr>
        <w:pStyle w:val="NoSpacing"/>
        <w:ind w:left="86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Positive Attendance </w:t>
      </w:r>
    </w:p>
    <w:p w:rsidR="00044814" w:rsidRDefault="00044814" w:rsidP="00AE2266">
      <w:pPr>
        <w:pStyle w:val="NoSpacing"/>
        <w:ind w:left="86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Does not require an Add Code</w:t>
      </w:r>
    </w:p>
    <w:p w:rsidR="004902F4" w:rsidRPr="004902F4" w:rsidRDefault="004902F4" w:rsidP="00AE2266">
      <w:pPr>
        <w:pStyle w:val="NoSpacing"/>
        <w:ind w:left="864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</w:rPr>
        <w:t xml:space="preserve">XSRGD – Add dates too long </w:t>
      </w:r>
      <w:r w:rsidRPr="004902F4">
        <w:rPr>
          <w:rFonts w:ascii="Verdana" w:hAnsi="Verdana"/>
          <w:color w:val="000000" w:themeColor="text1"/>
        </w:rPr>
        <w:sym w:font="Wingdings" w:char="F0E0"/>
      </w:r>
      <w:r>
        <w:rPr>
          <w:rFonts w:ascii="Verdana" w:hAnsi="Verdana"/>
          <w:color w:val="000000" w:themeColor="text1"/>
        </w:rPr>
        <w:t xml:space="preserve"> </w:t>
      </w:r>
      <w:r w:rsidRPr="004902F4">
        <w:rPr>
          <w:rFonts w:ascii="Verdana" w:hAnsi="Verdana"/>
          <w:color w:val="000000" w:themeColor="text1"/>
          <w:sz w:val="20"/>
          <w:szCs w:val="20"/>
        </w:rPr>
        <w:t>Okay, since these type cl</w:t>
      </w:r>
      <w:r w:rsidR="00B52AAD">
        <w:rPr>
          <w:rFonts w:ascii="Verdana" w:hAnsi="Verdana"/>
          <w:color w:val="000000" w:themeColor="text1"/>
          <w:sz w:val="20"/>
          <w:szCs w:val="20"/>
        </w:rPr>
        <w:t>asses should be coded this way</w:t>
      </w:r>
    </w:p>
    <w:p w:rsidR="00044814" w:rsidRDefault="00044814" w:rsidP="00AE2266">
      <w:pPr>
        <w:pStyle w:val="NoSpacing"/>
        <w:ind w:left="86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Census Date does not matter </w:t>
      </w:r>
    </w:p>
    <w:p w:rsidR="001E69A2" w:rsidRDefault="001E69A2" w:rsidP="0082080A">
      <w:pPr>
        <w:pStyle w:val="NoSpacing"/>
        <w:ind w:left="720"/>
        <w:rPr>
          <w:rFonts w:ascii="Verdana" w:hAnsi="Verdana"/>
          <w:color w:val="000000" w:themeColor="text1"/>
        </w:rPr>
      </w:pPr>
    </w:p>
    <w:p w:rsidR="001E69A2" w:rsidRPr="00537DAD" w:rsidRDefault="001E69A2" w:rsidP="001E69A2">
      <w:pPr>
        <w:pStyle w:val="NoSpacing"/>
        <w:numPr>
          <w:ilvl w:val="0"/>
          <w:numId w:val="23"/>
        </w:numPr>
        <w:rPr>
          <w:rFonts w:ascii="Verdana" w:hAnsi="Verdana"/>
          <w:color w:val="000000" w:themeColor="text1"/>
        </w:rPr>
      </w:pPr>
      <w:r w:rsidRPr="00AE2266">
        <w:rPr>
          <w:rFonts w:ascii="Verdana" w:hAnsi="Verdana"/>
          <w:color w:val="0000CC"/>
        </w:rPr>
        <w:t>Add Code required sporadically</w:t>
      </w:r>
    </w:p>
    <w:p w:rsidR="001E69A2" w:rsidRDefault="001E69A2" w:rsidP="0011399B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Initially</w:t>
      </w:r>
      <w:r w:rsidR="00943BE1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student</w:t>
      </w:r>
      <w:r w:rsidR="00943BE1">
        <w:rPr>
          <w:rFonts w:ascii="Verdana" w:hAnsi="Verdana"/>
          <w:color w:val="000000" w:themeColor="text1"/>
        </w:rPr>
        <w:t xml:space="preserve">s are </w:t>
      </w:r>
      <w:r>
        <w:rPr>
          <w:rFonts w:ascii="Verdana" w:hAnsi="Verdana"/>
          <w:color w:val="000000" w:themeColor="text1"/>
        </w:rPr>
        <w:t>asked to provide an Add Code. Later, no Add Code is requested.</w:t>
      </w:r>
    </w:p>
    <w:p w:rsidR="00044814" w:rsidRDefault="00044814" w:rsidP="00044814">
      <w:pPr>
        <w:pStyle w:val="NoSpacing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</w:t>
      </w:r>
    </w:p>
    <w:p w:rsidR="009B510D" w:rsidRDefault="009B510D" w:rsidP="00044814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</w:p>
    <w:p w:rsidR="00AE2266" w:rsidRDefault="004F34A6" w:rsidP="00943BE1">
      <w:pPr>
        <w:pStyle w:val="NoSpacing"/>
        <w:spacing w:after="60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</w:t>
      </w:r>
      <w:r w:rsidR="00044814">
        <w:rPr>
          <w:rFonts w:ascii="Verdana" w:hAnsi="Verdana"/>
          <w:color w:val="000000" w:themeColor="text1"/>
        </w:rPr>
        <w:t xml:space="preserve">eport when </w:t>
      </w:r>
      <w:r w:rsidR="00AE2266">
        <w:rPr>
          <w:rFonts w:ascii="Verdana" w:hAnsi="Verdana"/>
          <w:color w:val="000000" w:themeColor="text1"/>
        </w:rPr>
        <w:t>problem</w:t>
      </w:r>
      <w:r w:rsidR="00537DAD">
        <w:rPr>
          <w:rFonts w:ascii="Verdana" w:hAnsi="Verdana"/>
          <w:color w:val="000000" w:themeColor="text1"/>
        </w:rPr>
        <w:t>s</w:t>
      </w:r>
      <w:r w:rsidR="00AE2266">
        <w:rPr>
          <w:rFonts w:ascii="Verdana" w:hAnsi="Verdana"/>
          <w:color w:val="000000" w:themeColor="text1"/>
        </w:rPr>
        <w:t xml:space="preserve"> exist for Open Entry/Open Exit Classes.</w:t>
      </w:r>
    </w:p>
    <w:p w:rsidR="00943BE1" w:rsidRDefault="00943BE1" w:rsidP="0011399B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Problems: </w:t>
      </w:r>
    </w:p>
    <w:p w:rsidR="00AE2266" w:rsidRDefault="00537DAD" w:rsidP="00537DAD">
      <w:pPr>
        <w:pStyle w:val="NoSpacing"/>
        <w:numPr>
          <w:ilvl w:val="0"/>
          <w:numId w:val="26"/>
        </w:numPr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WebAdvisor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 w:rsidR="00044814">
        <w:rPr>
          <w:rFonts w:ascii="Verdana" w:hAnsi="Verdana"/>
          <w:color w:val="000000" w:themeColor="text1"/>
        </w:rPr>
        <w:t>requir</w:t>
      </w:r>
      <w:r w:rsidR="00AE2266">
        <w:rPr>
          <w:rFonts w:ascii="Verdana" w:hAnsi="Verdana"/>
          <w:color w:val="000000" w:themeColor="text1"/>
        </w:rPr>
        <w:t xml:space="preserve">es </w:t>
      </w:r>
      <w:r w:rsidR="00044814">
        <w:rPr>
          <w:rFonts w:ascii="Verdana" w:hAnsi="Verdana"/>
          <w:color w:val="000000" w:themeColor="text1"/>
        </w:rPr>
        <w:t>an Add Code</w:t>
      </w:r>
      <w:r w:rsidR="00AE2266">
        <w:rPr>
          <w:rFonts w:ascii="Verdana" w:hAnsi="Verdana"/>
          <w:color w:val="000000" w:themeColor="text1"/>
        </w:rPr>
        <w:t>.</w:t>
      </w:r>
    </w:p>
    <w:p w:rsidR="00044814" w:rsidRDefault="00537DAD" w:rsidP="00537DAD">
      <w:pPr>
        <w:pStyle w:val="NoSpacing"/>
        <w:numPr>
          <w:ilvl w:val="0"/>
          <w:numId w:val="26"/>
        </w:numPr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WebAdvisor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 w:rsidR="00AE2266">
        <w:rPr>
          <w:rFonts w:ascii="Verdana" w:hAnsi="Verdana"/>
          <w:color w:val="000000" w:themeColor="text1"/>
        </w:rPr>
        <w:t>no longer requires an Add Code</w:t>
      </w:r>
      <w:r w:rsidR="00943BE1">
        <w:rPr>
          <w:rFonts w:ascii="Verdana" w:hAnsi="Verdana"/>
          <w:color w:val="000000" w:themeColor="text1"/>
        </w:rPr>
        <w:t xml:space="preserve"> for the same section</w:t>
      </w:r>
      <w:r w:rsidR="004F34A6">
        <w:rPr>
          <w:rFonts w:ascii="Verdana" w:hAnsi="Verdana"/>
          <w:color w:val="000000" w:themeColor="text1"/>
        </w:rPr>
        <w:t>.</w:t>
      </w:r>
    </w:p>
    <w:p w:rsidR="009B510D" w:rsidRPr="00B87A8E" w:rsidRDefault="009B510D" w:rsidP="00B87A8E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D76C8D" w:rsidRDefault="00D76C8D" w:rsidP="00B87A8E">
      <w:pPr>
        <w:pStyle w:val="NoSpacing"/>
        <w:ind w:left="288"/>
        <w:rPr>
          <w:rFonts w:ascii="Verdana" w:hAnsi="Verdana"/>
        </w:rPr>
      </w:pPr>
    </w:p>
    <w:p w:rsidR="0074486C" w:rsidRDefault="0074486C" w:rsidP="00B87A8E">
      <w:pPr>
        <w:pStyle w:val="NoSpacing"/>
        <w:ind w:left="288"/>
        <w:rPr>
          <w:rFonts w:ascii="Verdana" w:hAnsi="Verdana"/>
        </w:rPr>
      </w:pPr>
    </w:p>
    <w:p w:rsidR="0074486C" w:rsidRDefault="0074486C" w:rsidP="00B87A8E">
      <w:pPr>
        <w:pStyle w:val="NoSpacing"/>
        <w:ind w:left="288"/>
        <w:rPr>
          <w:rFonts w:ascii="Verdana" w:hAnsi="Verdana"/>
        </w:rPr>
      </w:pPr>
    </w:p>
    <w:p w:rsidR="004F34A6" w:rsidRDefault="004F34A6">
      <w:pPr>
        <w:spacing w:before="0" w:after="160" w:line="259" w:lineRule="auto"/>
        <w:ind w:left="0"/>
        <w:rPr>
          <w:rFonts w:ascii="Verdana" w:hAnsi="Verdana"/>
          <w:b/>
          <w:i/>
          <w:iCs/>
          <w:color w:val="000000" w:themeColor="text1"/>
          <w:sz w:val="22"/>
          <w:szCs w:val="22"/>
        </w:rPr>
      </w:pPr>
    </w:p>
    <w:p w:rsidR="008E43D0" w:rsidRPr="006B7A18" w:rsidRDefault="006B7A18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6B7A18">
        <w:rPr>
          <w:rFonts w:ascii="Verdana" w:hAnsi="Verdana"/>
          <w:b/>
          <w:color w:val="000000" w:themeColor="text1"/>
          <w:sz w:val="22"/>
          <w:szCs w:val="22"/>
        </w:rPr>
        <w:t>Registration Retake Policy Rules</w:t>
      </w:r>
    </w:p>
    <w:p w:rsidR="008E43D0" w:rsidRPr="00417AAC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Sponsors: </w:t>
      </w:r>
      <w:r w:rsidR="005C0E75">
        <w:rPr>
          <w:rFonts w:ascii="Verdana" w:hAnsi="Verdana"/>
          <w:color w:val="000000" w:themeColor="text1"/>
        </w:rPr>
        <w:t>Miriam Saadeh, Kristina Heilgeist</w:t>
      </w:r>
    </w:p>
    <w:p w:rsidR="00AE2266" w:rsidRPr="00AE2266" w:rsidRDefault="00AE2266" w:rsidP="000C7538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ascii="Verdana" w:eastAsiaTheme="minorHAnsi" w:hAnsi="Verdana"/>
          <w:color w:val="0000CC"/>
          <w:sz w:val="22"/>
          <w:szCs w:val="22"/>
          <w:lang w:eastAsia="en-US"/>
        </w:rPr>
      </w:pPr>
      <w:r w:rsidRPr="00AE2266">
        <w:rPr>
          <w:rFonts w:ascii="Verdana" w:hAnsi="Verdana"/>
          <w:color w:val="0000CC"/>
          <w:sz w:val="22"/>
          <w:szCs w:val="22"/>
        </w:rPr>
        <w:t xml:space="preserve">Registration Retake policy Rule </w:t>
      </w:r>
    </w:p>
    <w:p w:rsidR="000C7538" w:rsidRDefault="000C7538" w:rsidP="00AE2266">
      <w:pPr>
        <w:pStyle w:val="ListParagraph"/>
        <w:spacing w:before="0" w:after="0"/>
        <w:ind w:left="576"/>
        <w:contextualSpacing w:val="0"/>
        <w:rPr>
          <w:rFonts w:ascii="Verdana" w:hAnsi="Verdana"/>
          <w:sz w:val="22"/>
          <w:szCs w:val="22"/>
        </w:rPr>
      </w:pPr>
      <w:r w:rsidRPr="00286DB4">
        <w:rPr>
          <w:rFonts w:ascii="Verdana" w:hAnsi="Verdana"/>
          <w:sz w:val="22"/>
          <w:szCs w:val="22"/>
        </w:rPr>
        <w:t>Update to incorporate time restrictions in order to eliminate the need for manual entry petitions.</w:t>
      </w:r>
    </w:p>
    <w:p w:rsidR="00AE2266" w:rsidRPr="00286DB4" w:rsidRDefault="00AE2266" w:rsidP="00AE2266">
      <w:pPr>
        <w:pStyle w:val="ListParagraph"/>
        <w:spacing w:before="0" w:after="0"/>
        <w:ind w:left="576"/>
        <w:contextualSpacing w:val="0"/>
        <w:rPr>
          <w:rFonts w:ascii="Verdana" w:eastAsiaTheme="minorHAnsi" w:hAnsi="Verdana"/>
          <w:sz w:val="22"/>
          <w:szCs w:val="22"/>
          <w:lang w:eastAsia="en-US"/>
        </w:rPr>
      </w:pPr>
    </w:p>
    <w:p w:rsidR="008E43D0" w:rsidRPr="00B87A8E" w:rsidRDefault="008E43D0" w:rsidP="00611CE3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417AAC">
        <w:rPr>
          <w:rFonts w:ascii="Verdana" w:hAnsi="Verdana"/>
          <w:i/>
          <w:color w:val="C00000"/>
        </w:rPr>
        <w:t>Action Item</w:t>
      </w:r>
      <w:r w:rsidRPr="00B87A8E">
        <w:rPr>
          <w:rFonts w:ascii="Verdana" w:hAnsi="Verdana"/>
          <w:i/>
          <w:color w:val="000000" w:themeColor="text1"/>
        </w:rPr>
        <w:t>:</w:t>
      </w:r>
      <w:r w:rsidRPr="00B87A8E">
        <w:rPr>
          <w:rFonts w:ascii="Verdana" w:hAnsi="Verdana"/>
          <w:color w:val="000000" w:themeColor="text1"/>
        </w:rPr>
        <w:t xml:space="preserve"> </w:t>
      </w:r>
    </w:p>
    <w:p w:rsidR="008E43D0" w:rsidRPr="00611CE3" w:rsidRDefault="00611CE3" w:rsidP="00CE32FA">
      <w:pPr>
        <w:pStyle w:val="NoSpacing"/>
        <w:spacing w:after="120"/>
        <w:ind w:left="576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Miriam Saadeh will create a Help Desk Ticket to update the </w:t>
      </w:r>
      <w:r w:rsidRPr="00286DB4">
        <w:rPr>
          <w:rFonts w:ascii="Verdana" w:hAnsi="Verdana"/>
        </w:rPr>
        <w:t xml:space="preserve">Registration Retake </w:t>
      </w:r>
      <w:r>
        <w:rPr>
          <w:rFonts w:ascii="Verdana" w:hAnsi="Verdana"/>
        </w:rPr>
        <w:t>P</w:t>
      </w:r>
      <w:r w:rsidRPr="00286DB4">
        <w:rPr>
          <w:rFonts w:ascii="Verdana" w:hAnsi="Verdana"/>
        </w:rPr>
        <w:t xml:space="preserve">olicy </w:t>
      </w:r>
      <w:r>
        <w:rPr>
          <w:rFonts w:ascii="Verdana" w:hAnsi="Verdana"/>
        </w:rPr>
        <w:t>R</w:t>
      </w:r>
      <w:r w:rsidR="00AE2266">
        <w:rPr>
          <w:rFonts w:ascii="Verdana" w:hAnsi="Verdana"/>
        </w:rPr>
        <w:t>ule</w:t>
      </w:r>
      <w:r>
        <w:rPr>
          <w:rFonts w:ascii="Verdana" w:hAnsi="Verdana"/>
        </w:rPr>
        <w:t>.</w:t>
      </w:r>
    </w:p>
    <w:p w:rsidR="008E43D0" w:rsidRDefault="008E43D0" w:rsidP="008E43D0">
      <w:pPr>
        <w:pStyle w:val="NoSpacing"/>
        <w:ind w:left="288"/>
        <w:rPr>
          <w:rFonts w:ascii="Verdana" w:hAnsi="Verdana"/>
        </w:rPr>
      </w:pPr>
    </w:p>
    <w:p w:rsidR="008E43D0" w:rsidRDefault="008E43D0" w:rsidP="008E43D0">
      <w:pPr>
        <w:pStyle w:val="NoSpacing"/>
        <w:ind w:left="288"/>
        <w:rPr>
          <w:rFonts w:ascii="Verdana" w:hAnsi="Verdana"/>
        </w:rPr>
      </w:pPr>
    </w:p>
    <w:p w:rsidR="00871F66" w:rsidRDefault="00871F66" w:rsidP="008E43D0">
      <w:pPr>
        <w:pStyle w:val="NoSpacing"/>
        <w:ind w:left="288"/>
        <w:rPr>
          <w:rFonts w:ascii="Verdana" w:hAnsi="Verdana"/>
        </w:rPr>
      </w:pPr>
    </w:p>
    <w:p w:rsidR="008E43D0" w:rsidRPr="00EE37EE" w:rsidRDefault="006B7A18" w:rsidP="008E43D0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Verdana" w:hAnsi="Verdana"/>
          <w:b/>
          <w:i w:val="0"/>
          <w:color w:val="000000" w:themeColor="text1"/>
          <w:sz w:val="24"/>
          <w:szCs w:val="24"/>
        </w:rPr>
        <w:t>eSchedule</w:t>
      </w:r>
      <w:proofErr w:type="spellEnd"/>
      <w:proofErr w:type="gramEnd"/>
    </w:p>
    <w:p w:rsidR="008E43D0" w:rsidRPr="00417AAC" w:rsidRDefault="008E43D0" w:rsidP="008E43D0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Sponsors: </w:t>
      </w:r>
      <w:r w:rsidR="005C0E75">
        <w:rPr>
          <w:rFonts w:ascii="Verdana" w:hAnsi="Verdana"/>
          <w:color w:val="000000" w:themeColor="text1"/>
        </w:rPr>
        <w:t>Miriam Saadeh, Kristina Heilgeist</w:t>
      </w:r>
    </w:p>
    <w:p w:rsidR="000C7538" w:rsidRPr="00CE32FA" w:rsidRDefault="00CE32FA" w:rsidP="000C7538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ascii="Verdana" w:hAnsi="Verdana"/>
          <w:color w:val="0000CC"/>
          <w:sz w:val="22"/>
          <w:szCs w:val="22"/>
        </w:rPr>
      </w:pPr>
      <w:r>
        <w:rPr>
          <w:rFonts w:ascii="Verdana" w:hAnsi="Verdana"/>
          <w:color w:val="0000CC"/>
          <w:sz w:val="22"/>
          <w:szCs w:val="22"/>
        </w:rPr>
        <w:t>C</w:t>
      </w:r>
      <w:r w:rsidR="000C7538" w:rsidRPr="00CE32FA">
        <w:rPr>
          <w:rFonts w:ascii="Verdana" w:hAnsi="Verdana"/>
          <w:color w:val="0000CC"/>
          <w:sz w:val="22"/>
          <w:szCs w:val="22"/>
        </w:rPr>
        <w:t xml:space="preserve">anceled </w:t>
      </w:r>
      <w:r w:rsidR="00871F66">
        <w:rPr>
          <w:rFonts w:ascii="Verdana" w:hAnsi="Verdana"/>
          <w:color w:val="0000CC"/>
          <w:sz w:val="22"/>
          <w:szCs w:val="22"/>
        </w:rPr>
        <w:t>S</w:t>
      </w:r>
      <w:r w:rsidR="000C7538" w:rsidRPr="00CE32FA">
        <w:rPr>
          <w:rFonts w:ascii="Verdana" w:hAnsi="Verdana"/>
          <w:color w:val="0000CC"/>
          <w:sz w:val="22"/>
          <w:szCs w:val="22"/>
        </w:rPr>
        <w:t xml:space="preserve">ections </w:t>
      </w:r>
    </w:p>
    <w:p w:rsidR="005E6A6B" w:rsidRDefault="005E6A6B" w:rsidP="00CE32FA">
      <w:pPr>
        <w:pStyle w:val="ListParagraph"/>
        <w:spacing w:before="0" w:after="0"/>
        <w:ind w:left="576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Only shows up on the </w:t>
      </w:r>
      <w:proofErr w:type="spellStart"/>
      <w:r>
        <w:rPr>
          <w:rFonts w:ascii="Verdana" w:hAnsi="Verdana"/>
          <w:sz w:val="22"/>
          <w:szCs w:val="22"/>
        </w:rPr>
        <w:t>e</w:t>
      </w:r>
      <w:r w:rsidR="00DA7646">
        <w:rPr>
          <w:rFonts w:ascii="Verdana" w:hAnsi="Verdana"/>
          <w:sz w:val="22"/>
          <w:szCs w:val="22"/>
        </w:rPr>
        <w:t>Sc</w:t>
      </w:r>
      <w:r>
        <w:rPr>
          <w:rFonts w:ascii="Verdana" w:hAnsi="Verdana"/>
          <w:sz w:val="22"/>
          <w:szCs w:val="22"/>
        </w:rPr>
        <w:t>hedule</w:t>
      </w:r>
      <w:proofErr w:type="spellEnd"/>
      <w:r>
        <w:rPr>
          <w:rFonts w:ascii="Verdana" w:hAnsi="Verdana"/>
          <w:sz w:val="22"/>
          <w:szCs w:val="22"/>
        </w:rPr>
        <w:t xml:space="preserve">. Does not show up in </w:t>
      </w:r>
      <w:proofErr w:type="spellStart"/>
      <w:r>
        <w:rPr>
          <w:rFonts w:ascii="Verdana" w:hAnsi="Verdana"/>
          <w:sz w:val="22"/>
          <w:szCs w:val="22"/>
        </w:rPr>
        <w:t>WebAdvisor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DA7646" w:rsidRDefault="00DA7646" w:rsidP="00DA7646">
      <w:pPr>
        <w:pStyle w:val="ListParagraph"/>
        <w:spacing w:before="0" w:after="0"/>
        <w:ind w:left="360"/>
        <w:contextualSpacing w:val="0"/>
        <w:rPr>
          <w:rFonts w:ascii="Verdana" w:hAnsi="Verdana"/>
          <w:sz w:val="22"/>
          <w:szCs w:val="22"/>
        </w:rPr>
      </w:pPr>
    </w:p>
    <w:p w:rsidR="00CE32FA" w:rsidRDefault="005E6A6B" w:rsidP="00DA7646">
      <w:pPr>
        <w:pStyle w:val="NoSpacing"/>
        <w:numPr>
          <w:ilvl w:val="0"/>
          <w:numId w:val="24"/>
        </w:numPr>
        <w:ind w:left="360"/>
        <w:rPr>
          <w:rFonts w:ascii="Verdana" w:hAnsi="Verdana"/>
          <w:color w:val="000000" w:themeColor="text1"/>
        </w:rPr>
      </w:pPr>
      <w:r w:rsidRPr="00CE32FA">
        <w:rPr>
          <w:rFonts w:ascii="Verdana" w:hAnsi="Verdana"/>
          <w:color w:val="0000CC"/>
        </w:rPr>
        <w:t>Canceled Sections</w:t>
      </w:r>
      <w:r w:rsidRPr="005E6A6B">
        <w:rPr>
          <w:rFonts w:ascii="Verdana" w:hAnsi="Verdana"/>
          <w:color w:val="000000" w:themeColor="text1"/>
        </w:rPr>
        <w:t xml:space="preserve"> </w:t>
      </w:r>
    </w:p>
    <w:p w:rsidR="005E6A6B" w:rsidRDefault="005E6A6B" w:rsidP="00CE32FA">
      <w:pPr>
        <w:pStyle w:val="NoSpacing"/>
        <w:ind w:left="576"/>
        <w:rPr>
          <w:rFonts w:ascii="Verdana" w:hAnsi="Verdana"/>
          <w:color w:val="000000" w:themeColor="text1"/>
        </w:rPr>
      </w:pPr>
      <w:r w:rsidRPr="005E6A6B">
        <w:rPr>
          <w:rFonts w:ascii="Verdana" w:hAnsi="Verdana"/>
          <w:color w:val="000000" w:themeColor="text1"/>
        </w:rPr>
        <w:t>Not easily distinguishable from other sections.</w:t>
      </w:r>
    </w:p>
    <w:p w:rsidR="00CE32FA" w:rsidRPr="00DA7646" w:rsidRDefault="00CE32FA" w:rsidP="00CE32FA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Before publication, these sections should be remove from Colleague.</w:t>
      </w:r>
    </w:p>
    <w:p w:rsidR="00DA7646" w:rsidRPr="005E6A6B" w:rsidRDefault="00DA7646" w:rsidP="00DA7646">
      <w:pPr>
        <w:pStyle w:val="NoSpacing"/>
        <w:ind w:left="360"/>
        <w:rPr>
          <w:rFonts w:ascii="Verdana" w:hAnsi="Verdana"/>
          <w:color w:val="000000" w:themeColor="text1"/>
        </w:rPr>
      </w:pPr>
    </w:p>
    <w:p w:rsidR="00DA7646" w:rsidRPr="00DA7646" w:rsidRDefault="008E43D0" w:rsidP="006A01B9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DA7646">
        <w:rPr>
          <w:rFonts w:ascii="Verdana" w:hAnsi="Verdana"/>
          <w:i/>
          <w:color w:val="C00000"/>
        </w:rPr>
        <w:t>Action Item</w:t>
      </w:r>
    </w:p>
    <w:p w:rsidR="008E43D0" w:rsidRDefault="005E6A6B" w:rsidP="00CE32FA">
      <w:pPr>
        <w:pStyle w:val="NoSpacing"/>
        <w:spacing w:after="60"/>
        <w:ind w:left="576"/>
        <w:rPr>
          <w:rFonts w:ascii="Verdana" w:hAnsi="Verdana"/>
          <w:color w:val="000000" w:themeColor="text1"/>
        </w:rPr>
      </w:pPr>
      <w:r w:rsidRPr="00DA7646">
        <w:rPr>
          <w:rFonts w:ascii="Verdana" w:hAnsi="Verdana"/>
          <w:color w:val="000000" w:themeColor="text1"/>
        </w:rPr>
        <w:t>Miriam Saadeh</w:t>
      </w:r>
      <w:r w:rsidR="00DA7646">
        <w:rPr>
          <w:rFonts w:ascii="Verdana" w:hAnsi="Verdana"/>
          <w:color w:val="000000" w:themeColor="text1"/>
        </w:rPr>
        <w:t xml:space="preserve"> will create a Help Desk Ticket to</w:t>
      </w:r>
      <w:r w:rsidR="00871F66">
        <w:rPr>
          <w:rFonts w:ascii="Verdana" w:hAnsi="Verdana"/>
          <w:color w:val="000000" w:themeColor="text1"/>
        </w:rPr>
        <w:t xml:space="preserve"> i</w:t>
      </w:r>
      <w:r w:rsidR="00DA7646">
        <w:rPr>
          <w:rFonts w:ascii="Verdana" w:hAnsi="Verdana"/>
          <w:color w:val="000000" w:themeColor="text1"/>
        </w:rPr>
        <w:t>talicize and</w:t>
      </w:r>
      <w:r w:rsidR="00CE32FA">
        <w:rPr>
          <w:rFonts w:ascii="Verdana" w:hAnsi="Verdana"/>
          <w:color w:val="000000" w:themeColor="text1"/>
        </w:rPr>
        <w:t xml:space="preserve"> change the wording of the </w:t>
      </w:r>
      <w:r w:rsidR="00871F66">
        <w:rPr>
          <w:rFonts w:ascii="Verdana" w:hAnsi="Verdana"/>
          <w:color w:val="000000" w:themeColor="text1"/>
        </w:rPr>
        <w:t>C</w:t>
      </w:r>
      <w:r w:rsidR="00CE32FA">
        <w:rPr>
          <w:rFonts w:ascii="Verdana" w:hAnsi="Verdana"/>
          <w:color w:val="000000" w:themeColor="text1"/>
        </w:rPr>
        <w:t xml:space="preserve">anceled </w:t>
      </w:r>
      <w:r w:rsidR="00871F66">
        <w:rPr>
          <w:rFonts w:ascii="Verdana" w:hAnsi="Verdana"/>
          <w:color w:val="000000" w:themeColor="text1"/>
        </w:rPr>
        <w:t>S</w:t>
      </w:r>
      <w:r w:rsidR="00CE32FA">
        <w:rPr>
          <w:rFonts w:ascii="Verdana" w:hAnsi="Verdana"/>
          <w:color w:val="000000" w:themeColor="text1"/>
        </w:rPr>
        <w:t>ection</w:t>
      </w:r>
      <w:r w:rsidR="00871F66">
        <w:rPr>
          <w:rFonts w:ascii="Verdana" w:hAnsi="Verdana"/>
          <w:color w:val="000000" w:themeColor="text1"/>
        </w:rPr>
        <w:t>s</w:t>
      </w:r>
      <w:r w:rsidR="00CE32FA">
        <w:rPr>
          <w:rFonts w:ascii="Verdana" w:hAnsi="Verdana"/>
          <w:color w:val="000000" w:themeColor="text1"/>
        </w:rPr>
        <w:t xml:space="preserve"> to red</w:t>
      </w:r>
      <w:r w:rsidR="00DA7646">
        <w:rPr>
          <w:rFonts w:ascii="Verdana" w:hAnsi="Verdana"/>
          <w:color w:val="000000" w:themeColor="text1"/>
        </w:rPr>
        <w:t>.</w:t>
      </w:r>
    </w:p>
    <w:p w:rsidR="00CE32FA" w:rsidRDefault="00CE32FA" w:rsidP="00CE32FA">
      <w:pPr>
        <w:pStyle w:val="NoSpacing"/>
        <w:ind w:left="936"/>
        <w:rPr>
          <w:rFonts w:ascii="Verdana" w:hAnsi="Verdana"/>
          <w:color w:val="000000" w:themeColor="text1"/>
        </w:rPr>
      </w:pPr>
    </w:p>
    <w:p w:rsidR="00DA7646" w:rsidRDefault="00DA7646" w:rsidP="008E43D0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E344B8" w:rsidRDefault="00E344B8">
      <w:pPr>
        <w:spacing w:before="0" w:after="160" w:line="259" w:lineRule="auto"/>
        <w:ind w:left="0"/>
        <w:rPr>
          <w:rFonts w:ascii="Verdana" w:hAnsi="Verdana"/>
          <w:b/>
          <w:i/>
          <w:iCs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br w:type="page"/>
      </w:r>
    </w:p>
    <w:p w:rsidR="000F7372" w:rsidRPr="006B7A18" w:rsidRDefault="006B7A18" w:rsidP="000F7372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6B7A18">
        <w:rPr>
          <w:rFonts w:ascii="Verdana" w:hAnsi="Verdana"/>
          <w:b/>
          <w:color w:val="000000" w:themeColor="text1"/>
        </w:rPr>
        <w:t>EPI Steering Committee</w:t>
      </w:r>
    </w:p>
    <w:p w:rsidR="000F7372" w:rsidRPr="00417AAC" w:rsidRDefault="000F7372" w:rsidP="000F7372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Sponsors: </w:t>
      </w:r>
      <w:r w:rsidR="005C0E75" w:rsidRPr="00E42E87">
        <w:rPr>
          <w:rFonts w:ascii="Verdana" w:hAnsi="Verdana"/>
          <w:color w:val="000000" w:themeColor="text1"/>
        </w:rPr>
        <w:t>Robert McAtee</w:t>
      </w:r>
      <w:r w:rsidR="005C0E75" w:rsidRPr="00E42E87">
        <w:rPr>
          <w:rFonts w:ascii="Verdana" w:hAnsi="Verdana"/>
          <w:b/>
          <w:color w:val="000000" w:themeColor="text1"/>
        </w:rPr>
        <w:t xml:space="preserve">, </w:t>
      </w:r>
      <w:r w:rsidR="005C0E75" w:rsidRPr="00E42E87">
        <w:rPr>
          <w:rFonts w:ascii="Verdana" w:hAnsi="Verdana"/>
          <w:color w:val="000000" w:themeColor="text1"/>
        </w:rPr>
        <w:t>Yancie Carter, Kristina Heilgeist, Michael Aquino</w:t>
      </w:r>
    </w:p>
    <w:p w:rsidR="00182055" w:rsidRDefault="009553B8" w:rsidP="00182055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CC"/>
        </w:rPr>
      </w:pPr>
      <w:r w:rsidRPr="00182055">
        <w:rPr>
          <w:rFonts w:ascii="Verdana" w:hAnsi="Verdana"/>
          <w:color w:val="0000CC"/>
        </w:rPr>
        <w:t xml:space="preserve">Crafton </w:t>
      </w:r>
    </w:p>
    <w:p w:rsidR="00182055" w:rsidRDefault="00182055" w:rsidP="004528CB">
      <w:pPr>
        <w:pStyle w:val="NoSpacing"/>
        <w:spacing w:after="60"/>
        <w:ind w:left="576"/>
        <w:rPr>
          <w:rFonts w:ascii="Verdana" w:hAnsi="Verdana"/>
          <w:color w:val="000000" w:themeColor="text1"/>
        </w:rPr>
      </w:pPr>
      <w:r w:rsidRPr="009553B8">
        <w:rPr>
          <w:rFonts w:ascii="Verdana" w:hAnsi="Verdana"/>
          <w:color w:val="000000" w:themeColor="text1"/>
        </w:rPr>
        <w:t>K</w:t>
      </w:r>
      <w:r w:rsidR="00830EC8">
        <w:rPr>
          <w:rFonts w:ascii="Verdana" w:hAnsi="Verdana"/>
          <w:color w:val="000000" w:themeColor="text1"/>
        </w:rPr>
        <w:t>irsten</w:t>
      </w:r>
      <w:r w:rsidRPr="009553B8">
        <w:rPr>
          <w:rFonts w:ascii="Verdana" w:hAnsi="Verdana"/>
          <w:color w:val="000000" w:themeColor="text1"/>
        </w:rPr>
        <w:t xml:space="preserve"> Colvey is looking at Themes. </w:t>
      </w:r>
    </w:p>
    <w:p w:rsidR="00182055" w:rsidRDefault="00182055" w:rsidP="004528CB">
      <w:pPr>
        <w:pStyle w:val="NoSpacing"/>
        <w:spacing w:after="60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Testing issues that are being corrected.</w:t>
      </w:r>
    </w:p>
    <w:p w:rsidR="004528CB" w:rsidRDefault="004528CB" w:rsidP="00830EC8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In the process of </w:t>
      </w:r>
      <w:r w:rsidR="003C649F">
        <w:rPr>
          <w:rFonts w:ascii="Verdana" w:hAnsi="Verdana"/>
          <w:color w:val="000000" w:themeColor="text1"/>
        </w:rPr>
        <w:t>doing the following.</w:t>
      </w:r>
    </w:p>
    <w:p w:rsidR="00830EC8" w:rsidRDefault="003C649F" w:rsidP="00C85D2A">
      <w:pPr>
        <w:pStyle w:val="NoSpacing"/>
        <w:numPr>
          <w:ilvl w:val="0"/>
          <w:numId w:val="29"/>
        </w:numPr>
        <w:ind w:left="122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Moving </w:t>
      </w:r>
      <w:r w:rsidR="00830EC8">
        <w:rPr>
          <w:rFonts w:ascii="Verdana" w:hAnsi="Verdana"/>
          <w:color w:val="000000" w:themeColor="text1"/>
        </w:rPr>
        <w:t xml:space="preserve">Ed Plan from Ellucian to </w:t>
      </w:r>
      <w:r w:rsidR="004528CB">
        <w:rPr>
          <w:rFonts w:ascii="Verdana" w:hAnsi="Verdana"/>
          <w:color w:val="000000" w:themeColor="text1"/>
        </w:rPr>
        <w:t>Test environment</w:t>
      </w:r>
      <w:r w:rsidR="00C85D2A">
        <w:rPr>
          <w:rFonts w:ascii="Verdana" w:hAnsi="Verdana"/>
          <w:color w:val="000000" w:themeColor="text1"/>
        </w:rPr>
        <w:t>.</w:t>
      </w:r>
    </w:p>
    <w:p w:rsidR="00182055" w:rsidRDefault="003C649F" w:rsidP="00C85D2A">
      <w:pPr>
        <w:pStyle w:val="NoSpacing"/>
        <w:numPr>
          <w:ilvl w:val="0"/>
          <w:numId w:val="29"/>
        </w:numPr>
        <w:spacing w:after="60"/>
        <w:ind w:left="122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Moving </w:t>
      </w:r>
      <w:r w:rsidR="00182055">
        <w:rPr>
          <w:rFonts w:ascii="Verdana" w:hAnsi="Verdana"/>
          <w:color w:val="000000" w:themeColor="text1"/>
        </w:rPr>
        <w:t>Ellucian Student Planner to Degree Planner in Test</w:t>
      </w:r>
      <w:r w:rsidR="00C85D2A">
        <w:rPr>
          <w:rFonts w:ascii="Verdana" w:hAnsi="Verdana"/>
          <w:color w:val="000000" w:themeColor="text1"/>
        </w:rPr>
        <w:t>.</w:t>
      </w:r>
    </w:p>
    <w:p w:rsidR="009553B8" w:rsidRDefault="009553B8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May need to create a manual process to </w:t>
      </w:r>
      <w:r w:rsidR="004528CB">
        <w:rPr>
          <w:rFonts w:ascii="Verdana" w:hAnsi="Verdana"/>
          <w:color w:val="000000" w:themeColor="text1"/>
        </w:rPr>
        <w:t xml:space="preserve">indicate the </w:t>
      </w:r>
      <w:r w:rsidR="00E344B8">
        <w:rPr>
          <w:rFonts w:ascii="Verdana" w:hAnsi="Verdana"/>
          <w:color w:val="000000" w:themeColor="text1"/>
        </w:rPr>
        <w:t>student has an Ed Plan.</w:t>
      </w:r>
    </w:p>
    <w:p w:rsidR="00182055" w:rsidRDefault="00182055" w:rsidP="00E344B8">
      <w:pPr>
        <w:pStyle w:val="NoSpacing"/>
        <w:ind w:left="576"/>
        <w:rPr>
          <w:rFonts w:ascii="Verdana" w:hAnsi="Verdana"/>
          <w:color w:val="000000" w:themeColor="text1"/>
        </w:rPr>
      </w:pPr>
    </w:p>
    <w:p w:rsidR="00182055" w:rsidRPr="00182055" w:rsidRDefault="00182055" w:rsidP="00182055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CC"/>
        </w:rPr>
      </w:pPr>
      <w:r w:rsidRPr="00182055">
        <w:rPr>
          <w:rFonts w:ascii="Verdana" w:hAnsi="Verdana"/>
          <w:color w:val="0000CC"/>
        </w:rPr>
        <w:t>Valley</w:t>
      </w:r>
    </w:p>
    <w:p w:rsidR="00182055" w:rsidRDefault="00182055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Starting the testing process.</w:t>
      </w:r>
    </w:p>
    <w:p w:rsidR="00E344B8" w:rsidRDefault="00E344B8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Yancie Carter </w:t>
      </w:r>
      <w:r w:rsidR="00182055">
        <w:rPr>
          <w:rFonts w:ascii="Verdana" w:hAnsi="Verdana"/>
          <w:color w:val="000000" w:themeColor="text1"/>
        </w:rPr>
        <w:t xml:space="preserve">is </w:t>
      </w:r>
      <w:r>
        <w:rPr>
          <w:rFonts w:ascii="Verdana" w:hAnsi="Verdana"/>
          <w:color w:val="000000" w:themeColor="text1"/>
        </w:rPr>
        <w:t>working with Emma on both the Ed Plan and Degree Planner.</w:t>
      </w:r>
    </w:p>
    <w:p w:rsidR="00E344B8" w:rsidRDefault="00E344B8" w:rsidP="00E344B8">
      <w:pPr>
        <w:pStyle w:val="NoSpacing"/>
        <w:ind w:left="576"/>
        <w:rPr>
          <w:rFonts w:ascii="Verdana" w:hAnsi="Verdana"/>
          <w:color w:val="000000" w:themeColor="text1"/>
        </w:rPr>
      </w:pPr>
    </w:p>
    <w:p w:rsidR="00830EC8" w:rsidRPr="00830EC8" w:rsidRDefault="00830EC8" w:rsidP="00182055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830EC8">
        <w:rPr>
          <w:rFonts w:ascii="Verdana" w:hAnsi="Verdana"/>
          <w:color w:val="0000CC"/>
        </w:rPr>
        <w:t>Programming Changes</w:t>
      </w:r>
      <w:r w:rsidRPr="00830EC8">
        <w:rPr>
          <w:rFonts w:ascii="Verdana" w:hAnsi="Verdana"/>
          <w:color w:val="000000" w:themeColor="text1"/>
        </w:rPr>
        <w:t xml:space="preserve"> </w:t>
      </w:r>
    </w:p>
    <w:p w:rsidR="00E344B8" w:rsidRDefault="006E5AEA" w:rsidP="00830EC8">
      <w:pPr>
        <w:pStyle w:val="NoSpacing"/>
        <w:ind w:left="576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Ferrilli</w:t>
      </w:r>
      <w:proofErr w:type="spellEnd"/>
      <w:r w:rsidR="00E344B8">
        <w:rPr>
          <w:rFonts w:ascii="Verdana" w:hAnsi="Verdana"/>
          <w:color w:val="000000" w:themeColor="text1"/>
        </w:rPr>
        <w:t xml:space="preserve"> working with Hobson on</w:t>
      </w:r>
      <w:r w:rsidR="00830EC8">
        <w:rPr>
          <w:rFonts w:ascii="Verdana" w:hAnsi="Verdana"/>
          <w:color w:val="000000" w:themeColor="text1"/>
        </w:rPr>
        <w:t xml:space="preserve"> changes</w:t>
      </w:r>
    </w:p>
    <w:p w:rsidR="00E344B8" w:rsidRDefault="00E344B8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Exceeded 400 hours</w:t>
      </w:r>
    </w:p>
    <w:p w:rsidR="00E344B8" w:rsidRDefault="00E344B8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Added another 100 hours</w:t>
      </w:r>
    </w:p>
    <w:p w:rsidR="00E344B8" w:rsidRPr="009553B8" w:rsidRDefault="00E344B8" w:rsidP="00182055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May need to get another Contract</w:t>
      </w:r>
    </w:p>
    <w:p w:rsidR="000F7372" w:rsidRDefault="000F7372" w:rsidP="00E344B8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p w:rsidR="002868A8" w:rsidRDefault="002868A8">
      <w:pPr>
        <w:spacing w:before="0" w:after="160" w:line="259" w:lineRule="auto"/>
        <w:ind w:left="0"/>
        <w:rPr>
          <w:rFonts w:ascii="Verdana" w:hAnsi="Verdana"/>
          <w:b/>
          <w:iCs/>
          <w:color w:val="000000" w:themeColor="text1"/>
          <w:sz w:val="24"/>
          <w:szCs w:val="24"/>
        </w:rPr>
      </w:pPr>
    </w:p>
    <w:p w:rsidR="004528CB" w:rsidRPr="00EE37EE" w:rsidRDefault="004528CB" w:rsidP="004528CB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Transfer Center</w:t>
      </w:r>
    </w:p>
    <w:p w:rsidR="004528CB" w:rsidRPr="00417AAC" w:rsidRDefault="004528CB" w:rsidP="004528CB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Sponsors: </w:t>
      </w:r>
      <w:r w:rsidR="00C14F13">
        <w:rPr>
          <w:rFonts w:ascii="Verdana" w:hAnsi="Verdana"/>
          <w:color w:val="000000" w:themeColor="text1"/>
        </w:rPr>
        <w:t>Joe Cabrales</w:t>
      </w:r>
    </w:p>
    <w:p w:rsidR="004528CB" w:rsidRPr="00156C81" w:rsidRDefault="00156C81" w:rsidP="004528CB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ascii="Verdana" w:hAnsi="Verdana"/>
          <w:color w:val="0000CC"/>
          <w:sz w:val="22"/>
          <w:szCs w:val="22"/>
        </w:rPr>
      </w:pPr>
      <w:r w:rsidRPr="00156C81">
        <w:rPr>
          <w:rFonts w:ascii="Verdana" w:hAnsi="Verdana"/>
          <w:color w:val="0000CC"/>
          <w:sz w:val="22"/>
          <w:szCs w:val="22"/>
        </w:rPr>
        <w:t>RCCD currently allows free transcripts based on the Student’s Id.</w:t>
      </w:r>
      <w:r w:rsidR="00C14F13" w:rsidRPr="00156C81">
        <w:rPr>
          <w:rFonts w:ascii="Verdana" w:hAnsi="Verdana"/>
          <w:color w:val="0000CC"/>
          <w:sz w:val="22"/>
          <w:szCs w:val="22"/>
        </w:rPr>
        <w:t xml:space="preserve"> </w:t>
      </w:r>
      <w:r w:rsidR="004528CB" w:rsidRPr="00156C81">
        <w:rPr>
          <w:rFonts w:ascii="Verdana" w:hAnsi="Verdana"/>
          <w:color w:val="0000CC"/>
          <w:sz w:val="22"/>
          <w:szCs w:val="22"/>
        </w:rPr>
        <w:t xml:space="preserve"> </w:t>
      </w:r>
    </w:p>
    <w:p w:rsidR="00C14F13" w:rsidRDefault="00F01077" w:rsidP="002868A8">
      <w:pPr>
        <w:pStyle w:val="ListParagraph"/>
        <w:spacing w:before="0" w:after="0"/>
        <w:ind w:left="288"/>
        <w:contextualSpacing w:val="0"/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6492240" cy="1433200"/>
            <wp:effectExtent l="0" t="0" r="3810" b="0"/>
            <wp:docPr id="1" name="Picture 1" descr="cid:image004.png@01D3A3FD.74CE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3A3FD.74CEA7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4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CB" w:rsidRPr="002868A8" w:rsidRDefault="004528CB" w:rsidP="004528CB">
      <w:pPr>
        <w:pStyle w:val="ListParagraph"/>
        <w:spacing w:before="0" w:after="0"/>
        <w:ind w:left="360"/>
        <w:contextualSpacing w:val="0"/>
        <w:rPr>
          <w:rFonts w:ascii="Verdana" w:hAnsi="Verdana"/>
          <w:color w:val="000000" w:themeColor="text1"/>
          <w:sz w:val="22"/>
          <w:szCs w:val="22"/>
        </w:rPr>
      </w:pPr>
    </w:p>
    <w:p w:rsidR="002868A8" w:rsidRPr="002868A8" w:rsidRDefault="002868A8" w:rsidP="002868A8">
      <w:pPr>
        <w:pStyle w:val="NoSpacing"/>
        <w:ind w:left="576"/>
        <w:rPr>
          <w:rFonts w:ascii="Verdana" w:hAnsi="Verdana"/>
          <w:color w:val="000000" w:themeColor="text1"/>
        </w:rPr>
      </w:pPr>
      <w:r w:rsidRPr="002868A8">
        <w:rPr>
          <w:rFonts w:ascii="Verdana" w:hAnsi="Verdana"/>
          <w:color w:val="000000" w:themeColor="text1"/>
        </w:rPr>
        <w:t>Currently, this is a m</w:t>
      </w:r>
      <w:r w:rsidR="00C14F13" w:rsidRPr="002868A8">
        <w:rPr>
          <w:rFonts w:ascii="Verdana" w:hAnsi="Verdana"/>
          <w:color w:val="000000" w:themeColor="text1"/>
        </w:rPr>
        <w:t xml:space="preserve">anual </w:t>
      </w:r>
      <w:r w:rsidRPr="002868A8">
        <w:rPr>
          <w:rFonts w:ascii="Verdana" w:hAnsi="Verdana"/>
          <w:color w:val="000000" w:themeColor="text1"/>
        </w:rPr>
        <w:t>p</w:t>
      </w:r>
      <w:r w:rsidR="00C14F13" w:rsidRPr="002868A8">
        <w:rPr>
          <w:rFonts w:ascii="Verdana" w:hAnsi="Verdana"/>
          <w:color w:val="000000" w:themeColor="text1"/>
        </w:rPr>
        <w:t>rocess</w:t>
      </w:r>
      <w:r w:rsidRPr="002868A8">
        <w:rPr>
          <w:rFonts w:ascii="Verdana" w:hAnsi="Verdana"/>
          <w:color w:val="000000" w:themeColor="text1"/>
        </w:rPr>
        <w:t xml:space="preserve"> for us. The Transcript is sent from the College</w:t>
      </w:r>
      <w:r w:rsidR="00156C81">
        <w:rPr>
          <w:rFonts w:ascii="Verdana" w:hAnsi="Verdana"/>
          <w:color w:val="000000" w:themeColor="text1"/>
        </w:rPr>
        <w:t>.</w:t>
      </w:r>
      <w:r w:rsidRPr="002868A8">
        <w:rPr>
          <w:rFonts w:ascii="Verdana" w:hAnsi="Verdana"/>
          <w:color w:val="000000" w:themeColor="text1"/>
        </w:rPr>
        <w:t xml:space="preserve"> </w:t>
      </w:r>
    </w:p>
    <w:p w:rsidR="00C14F13" w:rsidRPr="00C14F13" w:rsidRDefault="00C14F13" w:rsidP="002868A8">
      <w:pPr>
        <w:pStyle w:val="NoSpacing"/>
        <w:ind w:left="360"/>
        <w:rPr>
          <w:rFonts w:ascii="Verdana" w:hAnsi="Verdana"/>
          <w:color w:val="000000" w:themeColor="text1"/>
        </w:rPr>
      </w:pPr>
    </w:p>
    <w:p w:rsidR="00AA7FE6" w:rsidRDefault="00AA7FE6">
      <w:pPr>
        <w:spacing w:before="0" w:after="160" w:line="259" w:lineRule="auto"/>
        <w:ind w:left="0"/>
        <w:rPr>
          <w:rFonts w:ascii="Verdana" w:eastAsiaTheme="minorHAnsi" w:hAnsi="Verdana"/>
          <w:i/>
          <w:color w:val="C00000"/>
          <w:sz w:val="22"/>
          <w:szCs w:val="22"/>
          <w:lang w:eastAsia="en-US"/>
        </w:rPr>
      </w:pPr>
      <w:r>
        <w:rPr>
          <w:rFonts w:ascii="Verdana" w:hAnsi="Verdana"/>
          <w:i/>
          <w:color w:val="C00000"/>
        </w:rPr>
        <w:br w:type="page"/>
      </w:r>
    </w:p>
    <w:p w:rsidR="004528CB" w:rsidRPr="00C14F13" w:rsidRDefault="004528CB" w:rsidP="004528CB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DA7646">
        <w:rPr>
          <w:rFonts w:ascii="Verdana" w:hAnsi="Verdana"/>
          <w:i/>
          <w:color w:val="C00000"/>
        </w:rPr>
        <w:t>Action Item</w:t>
      </w:r>
    </w:p>
    <w:p w:rsidR="00AA7FE6" w:rsidRDefault="00C14F13" w:rsidP="00AA7FE6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Larry Aycock </w:t>
      </w:r>
      <w:r w:rsidR="004528CB">
        <w:rPr>
          <w:rFonts w:ascii="Verdana" w:hAnsi="Verdana"/>
          <w:color w:val="000000" w:themeColor="text1"/>
        </w:rPr>
        <w:t xml:space="preserve">will </w:t>
      </w:r>
      <w:r>
        <w:rPr>
          <w:rFonts w:ascii="Verdana" w:hAnsi="Verdana"/>
          <w:color w:val="000000" w:themeColor="text1"/>
        </w:rPr>
        <w:t xml:space="preserve">submit a </w:t>
      </w:r>
      <w:r w:rsidR="004528CB">
        <w:rPr>
          <w:rFonts w:ascii="Verdana" w:hAnsi="Verdana"/>
          <w:color w:val="000000" w:themeColor="text1"/>
        </w:rPr>
        <w:t xml:space="preserve">Help Desk Ticket </w:t>
      </w:r>
      <w:r w:rsidR="007B3A01">
        <w:rPr>
          <w:rFonts w:ascii="Verdana" w:hAnsi="Verdana"/>
          <w:color w:val="000000" w:themeColor="text1"/>
        </w:rPr>
        <w:t>for Research</w:t>
      </w:r>
      <w:r w:rsidR="00AA7FE6">
        <w:rPr>
          <w:rFonts w:ascii="Verdana" w:hAnsi="Verdana"/>
          <w:color w:val="000000" w:themeColor="text1"/>
        </w:rPr>
        <w:t>.</w:t>
      </w:r>
    </w:p>
    <w:p w:rsidR="00AA7FE6" w:rsidRDefault="00AA7FE6" w:rsidP="00AA7FE6">
      <w:pPr>
        <w:pStyle w:val="NoSpacing"/>
        <w:numPr>
          <w:ilvl w:val="0"/>
          <w:numId w:val="28"/>
        </w:numPr>
        <w:ind w:left="122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Wh</w:t>
      </w:r>
      <w:r w:rsidR="002868A8">
        <w:rPr>
          <w:rFonts w:ascii="Verdana" w:hAnsi="Verdana"/>
          <w:color w:val="000000" w:themeColor="text1"/>
        </w:rPr>
        <w:t xml:space="preserve">at </w:t>
      </w:r>
      <w:r w:rsidR="00C85D2A">
        <w:rPr>
          <w:rFonts w:ascii="Verdana" w:hAnsi="Verdana"/>
          <w:color w:val="000000" w:themeColor="text1"/>
        </w:rPr>
        <w:t xml:space="preserve">it </w:t>
      </w:r>
      <w:r>
        <w:rPr>
          <w:rFonts w:ascii="Verdana" w:hAnsi="Verdana"/>
          <w:color w:val="000000" w:themeColor="text1"/>
        </w:rPr>
        <w:t xml:space="preserve">would </w:t>
      </w:r>
      <w:r w:rsidR="002868A8">
        <w:rPr>
          <w:rFonts w:ascii="Verdana" w:hAnsi="Verdana"/>
          <w:color w:val="000000" w:themeColor="text1"/>
        </w:rPr>
        <w:t xml:space="preserve">take to generate a </w:t>
      </w:r>
      <w:r w:rsidR="00156C81">
        <w:rPr>
          <w:rFonts w:ascii="Verdana" w:hAnsi="Verdana"/>
          <w:color w:val="000000" w:themeColor="text1"/>
        </w:rPr>
        <w:t>message</w:t>
      </w:r>
      <w:r w:rsidR="002868A8">
        <w:rPr>
          <w:rFonts w:ascii="Verdana" w:hAnsi="Verdana"/>
          <w:color w:val="000000" w:themeColor="text1"/>
        </w:rPr>
        <w:t>, similar to the one listed above</w:t>
      </w:r>
      <w:r>
        <w:rPr>
          <w:rFonts w:ascii="Verdana" w:hAnsi="Verdana"/>
          <w:color w:val="000000" w:themeColor="text1"/>
        </w:rPr>
        <w:t>.</w:t>
      </w:r>
    </w:p>
    <w:p w:rsidR="00156C81" w:rsidRDefault="00AA7FE6" w:rsidP="00AA7FE6">
      <w:pPr>
        <w:pStyle w:val="NoSpacing"/>
        <w:numPr>
          <w:ilvl w:val="0"/>
          <w:numId w:val="28"/>
        </w:numPr>
        <w:ind w:left="122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</w:t>
      </w:r>
      <w:r w:rsidR="002868A8">
        <w:rPr>
          <w:rFonts w:ascii="Verdana" w:hAnsi="Verdana"/>
          <w:color w:val="000000" w:themeColor="text1"/>
        </w:rPr>
        <w:t xml:space="preserve">rack </w:t>
      </w:r>
      <w:r>
        <w:rPr>
          <w:rFonts w:ascii="Verdana" w:hAnsi="Verdana"/>
          <w:color w:val="000000" w:themeColor="text1"/>
        </w:rPr>
        <w:t xml:space="preserve">student </w:t>
      </w:r>
      <w:r w:rsidR="002868A8">
        <w:rPr>
          <w:rFonts w:ascii="Verdana" w:hAnsi="Verdana"/>
          <w:color w:val="000000" w:themeColor="text1"/>
        </w:rPr>
        <w:t>transcript request to Credentials</w:t>
      </w:r>
      <w:r>
        <w:rPr>
          <w:rFonts w:ascii="Verdana" w:hAnsi="Verdana"/>
          <w:color w:val="000000" w:themeColor="text1"/>
        </w:rPr>
        <w:t xml:space="preserve"> via </w:t>
      </w:r>
      <w:proofErr w:type="spellStart"/>
      <w:r>
        <w:rPr>
          <w:rFonts w:ascii="Verdana" w:hAnsi="Verdana"/>
          <w:color w:val="000000" w:themeColor="text1"/>
        </w:rPr>
        <w:t>WebAdvisor</w:t>
      </w:r>
      <w:proofErr w:type="spellEnd"/>
      <w:r w:rsidR="002868A8">
        <w:rPr>
          <w:rFonts w:ascii="Verdana" w:hAnsi="Verdana"/>
          <w:color w:val="000000" w:themeColor="text1"/>
        </w:rPr>
        <w:t>.</w:t>
      </w:r>
      <w:r w:rsidR="007B3A01">
        <w:rPr>
          <w:rFonts w:ascii="Verdana" w:hAnsi="Verdana"/>
          <w:color w:val="000000" w:themeColor="text1"/>
        </w:rPr>
        <w:t xml:space="preserve"> </w:t>
      </w:r>
    </w:p>
    <w:p w:rsidR="007B3A01" w:rsidRDefault="007B3A01" w:rsidP="004528CB">
      <w:pPr>
        <w:pStyle w:val="NoSpacing"/>
        <w:spacing w:after="60"/>
        <w:ind w:left="576"/>
        <w:rPr>
          <w:rFonts w:ascii="Verdana" w:hAnsi="Verdana"/>
          <w:color w:val="000000" w:themeColor="text1"/>
        </w:rPr>
      </w:pPr>
    </w:p>
    <w:p w:rsidR="004528CB" w:rsidRDefault="004528CB" w:rsidP="004528CB">
      <w:pPr>
        <w:pStyle w:val="NoSpacing"/>
        <w:ind w:left="936"/>
        <w:rPr>
          <w:rFonts w:ascii="Verdana" w:hAnsi="Verdana"/>
          <w:color w:val="000000" w:themeColor="text1"/>
        </w:rPr>
      </w:pPr>
    </w:p>
    <w:p w:rsidR="004528CB" w:rsidRDefault="004528CB" w:rsidP="004528CB">
      <w:pPr>
        <w:pStyle w:val="NoSpacing"/>
        <w:ind w:left="288"/>
        <w:rPr>
          <w:rFonts w:ascii="Verdana" w:hAnsi="Verdana"/>
        </w:rPr>
      </w:pPr>
    </w:p>
    <w:p w:rsidR="004528CB" w:rsidRPr="00EE37EE" w:rsidRDefault="004528CB" w:rsidP="004528CB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Non-Payment Drops</w:t>
      </w:r>
    </w:p>
    <w:p w:rsidR="004528CB" w:rsidRPr="00417AAC" w:rsidRDefault="004528CB" w:rsidP="004528CB">
      <w:pPr>
        <w:pStyle w:val="NoSpacing"/>
        <w:spacing w:before="240" w:after="240"/>
        <w:rPr>
          <w:rFonts w:ascii="Verdana" w:hAnsi="Verdana"/>
          <w:i/>
          <w:color w:val="0000CC"/>
        </w:rPr>
      </w:pPr>
      <w:r w:rsidRPr="00417AAC">
        <w:rPr>
          <w:rFonts w:ascii="Verdana" w:hAnsi="Verdana"/>
          <w:i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Larry Aycock</w:t>
      </w:r>
    </w:p>
    <w:p w:rsidR="004528CB" w:rsidRDefault="004528CB" w:rsidP="004528CB">
      <w:pPr>
        <w:pStyle w:val="NoSpacing"/>
        <w:numPr>
          <w:ilvl w:val="0"/>
          <w:numId w:val="24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CC"/>
        </w:rPr>
        <w:t xml:space="preserve">Running DREG </w:t>
      </w:r>
      <w:r w:rsidR="00D60823">
        <w:rPr>
          <w:rFonts w:ascii="Verdana" w:hAnsi="Verdana"/>
          <w:color w:val="0000CC"/>
        </w:rPr>
        <w:t>(</w:t>
      </w:r>
      <w:r w:rsidR="00C14F13">
        <w:rPr>
          <w:rFonts w:ascii="Verdana" w:hAnsi="Verdana"/>
          <w:color w:val="0000CC"/>
        </w:rPr>
        <w:t xml:space="preserve">Student </w:t>
      </w:r>
      <w:r w:rsidR="00D60823">
        <w:rPr>
          <w:rFonts w:ascii="Verdana" w:hAnsi="Verdana"/>
          <w:color w:val="0000CC"/>
        </w:rPr>
        <w:t xml:space="preserve">Deregistration) </w:t>
      </w:r>
      <w:r>
        <w:rPr>
          <w:rFonts w:ascii="Verdana" w:hAnsi="Verdana"/>
          <w:color w:val="0000CC"/>
        </w:rPr>
        <w:t>from the menu</w:t>
      </w:r>
    </w:p>
    <w:p w:rsidR="00D60823" w:rsidRDefault="00D60823" w:rsidP="004528CB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DREG was mistakenly run from the menu without using a </w:t>
      </w:r>
      <w:proofErr w:type="spellStart"/>
      <w:r>
        <w:rPr>
          <w:rFonts w:ascii="Verdana" w:hAnsi="Verdana"/>
          <w:color w:val="000000" w:themeColor="text1"/>
        </w:rPr>
        <w:t>savedlist</w:t>
      </w:r>
      <w:proofErr w:type="spellEnd"/>
      <w:r>
        <w:rPr>
          <w:rFonts w:ascii="Verdana" w:hAnsi="Verdana"/>
          <w:color w:val="000000" w:themeColor="text1"/>
        </w:rPr>
        <w:t xml:space="preserve">. </w:t>
      </w:r>
    </w:p>
    <w:p w:rsidR="00D60823" w:rsidRDefault="00D60823" w:rsidP="00D60823">
      <w:pPr>
        <w:pStyle w:val="NoSpacing"/>
        <w:spacing w:after="120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This caused students to be dropped from their classes.</w:t>
      </w:r>
    </w:p>
    <w:p w:rsidR="00D60823" w:rsidRDefault="00D60823" w:rsidP="004528CB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Michael Aquino wrote a program to re-instate the students.</w:t>
      </w:r>
    </w:p>
    <w:p w:rsidR="004528CB" w:rsidRPr="005E6A6B" w:rsidRDefault="004528CB" w:rsidP="004528CB">
      <w:pPr>
        <w:pStyle w:val="NoSpacing"/>
        <w:ind w:left="360"/>
        <w:rPr>
          <w:rFonts w:ascii="Verdana" w:hAnsi="Verdana"/>
          <w:color w:val="000000" w:themeColor="text1"/>
        </w:rPr>
      </w:pPr>
    </w:p>
    <w:p w:rsidR="004528CB" w:rsidRPr="00DA7646" w:rsidRDefault="004528CB" w:rsidP="004528CB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DA7646">
        <w:rPr>
          <w:rFonts w:ascii="Verdana" w:hAnsi="Verdana"/>
          <w:i/>
          <w:color w:val="C00000"/>
        </w:rPr>
        <w:t>Action Item</w:t>
      </w:r>
    </w:p>
    <w:p w:rsidR="00AA7FE6" w:rsidRDefault="00AA7FE6" w:rsidP="00AA7FE6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Tess will remove </w:t>
      </w:r>
      <w:r w:rsidR="004528CB">
        <w:rPr>
          <w:rFonts w:ascii="Verdana" w:hAnsi="Verdana"/>
          <w:color w:val="000000" w:themeColor="text1"/>
        </w:rPr>
        <w:t>DREG from the Menu.</w:t>
      </w:r>
      <w:r w:rsidR="00C14F13">
        <w:rPr>
          <w:rFonts w:ascii="Verdana" w:hAnsi="Verdana"/>
          <w:color w:val="000000" w:themeColor="text1"/>
        </w:rPr>
        <w:t xml:space="preserve"> </w:t>
      </w:r>
    </w:p>
    <w:p w:rsidR="00D60823" w:rsidRDefault="00D60823" w:rsidP="00AA7FE6">
      <w:pPr>
        <w:pStyle w:val="NoSpacing"/>
        <w:ind w:left="57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Currently, </w:t>
      </w:r>
      <w:r w:rsidR="00AA7FE6">
        <w:rPr>
          <w:rFonts w:ascii="Verdana" w:hAnsi="Verdana"/>
          <w:color w:val="000000" w:themeColor="text1"/>
        </w:rPr>
        <w:t xml:space="preserve">DREG </w:t>
      </w:r>
      <w:r>
        <w:rPr>
          <w:rFonts w:ascii="Verdana" w:hAnsi="Verdana"/>
          <w:color w:val="000000" w:themeColor="text1"/>
        </w:rPr>
        <w:t xml:space="preserve">is being </w:t>
      </w:r>
      <w:r w:rsidR="00AA7FE6">
        <w:rPr>
          <w:rFonts w:ascii="Verdana" w:hAnsi="Verdana"/>
          <w:color w:val="000000" w:themeColor="text1"/>
        </w:rPr>
        <w:t xml:space="preserve">executed </w:t>
      </w:r>
      <w:r>
        <w:rPr>
          <w:rFonts w:ascii="Verdana" w:hAnsi="Verdana"/>
          <w:color w:val="000000" w:themeColor="text1"/>
        </w:rPr>
        <w:t>from our automated processes.</w:t>
      </w:r>
    </w:p>
    <w:p w:rsidR="004528CB" w:rsidRDefault="004528CB" w:rsidP="004528CB">
      <w:pPr>
        <w:pStyle w:val="NoSpacing"/>
        <w:ind w:left="936"/>
        <w:rPr>
          <w:rFonts w:ascii="Verdana" w:hAnsi="Verdana"/>
          <w:color w:val="000000" w:themeColor="text1"/>
        </w:rPr>
      </w:pPr>
    </w:p>
    <w:p w:rsidR="004528CB" w:rsidRPr="00B87A8E" w:rsidRDefault="004528CB" w:rsidP="00E344B8">
      <w:pPr>
        <w:pStyle w:val="NoSpacing"/>
        <w:spacing w:after="120"/>
        <w:ind w:left="288"/>
        <w:rPr>
          <w:rFonts w:ascii="Verdana" w:hAnsi="Verdana"/>
          <w:color w:val="000000" w:themeColor="text1"/>
        </w:rPr>
      </w:pPr>
    </w:p>
    <w:sectPr w:rsidR="004528CB" w:rsidRPr="00B87A8E" w:rsidSect="00E53F10">
      <w:headerReference w:type="default" r:id="rId10"/>
      <w:footerReference w:type="defaul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E5AEA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E5AEA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6E5AEA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0F7372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0F7372">
      <w:rPr>
        <w:rFonts w:ascii="Antique Olive Roman" w:hAnsi="Antique Olive Roman"/>
        <w:b/>
        <w:color w:val="000000" w:themeColor="text1"/>
        <w:sz w:val="36"/>
        <w:szCs w:val="36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0F7372">
    <w:pPr>
      <w:spacing w:before="0" w:after="0"/>
      <w:ind w:left="5904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0F7372">
      <w:rPr>
        <w:rFonts w:ascii="Antique Olive Roman" w:hAnsi="Antique Olive Roman"/>
        <w:b/>
        <w:i/>
        <w:color w:val="0000CC"/>
        <w:sz w:val="22"/>
        <w:szCs w:val="22"/>
      </w:rPr>
      <w:t>February 14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>, 201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>8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F4B47"/>
    <w:multiLevelType w:val="hybridMultilevel"/>
    <w:tmpl w:val="60B09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576F2"/>
    <w:multiLevelType w:val="hybridMultilevel"/>
    <w:tmpl w:val="3F90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174E7"/>
    <w:multiLevelType w:val="hybridMultilevel"/>
    <w:tmpl w:val="307A114E"/>
    <w:lvl w:ilvl="0" w:tplc="5450F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3AA1"/>
    <w:multiLevelType w:val="hybridMultilevel"/>
    <w:tmpl w:val="581CB582"/>
    <w:lvl w:ilvl="0" w:tplc="5450FE9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0C954B6"/>
    <w:multiLevelType w:val="hybridMultilevel"/>
    <w:tmpl w:val="B17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111B5"/>
    <w:multiLevelType w:val="hybridMultilevel"/>
    <w:tmpl w:val="EE3E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805F8"/>
    <w:multiLevelType w:val="hybridMultilevel"/>
    <w:tmpl w:val="3BB278C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798A048B"/>
    <w:multiLevelType w:val="hybridMultilevel"/>
    <w:tmpl w:val="92D2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5"/>
  </w:num>
  <w:num w:numId="5">
    <w:abstractNumId w:val="21"/>
  </w:num>
  <w:num w:numId="6">
    <w:abstractNumId w:val="18"/>
  </w:num>
  <w:num w:numId="7">
    <w:abstractNumId w:val="22"/>
  </w:num>
  <w:num w:numId="8">
    <w:abstractNumId w:val="12"/>
  </w:num>
  <w:num w:numId="9">
    <w:abstractNumId w:val="0"/>
  </w:num>
  <w:num w:numId="10">
    <w:abstractNumId w:val="20"/>
  </w:num>
  <w:num w:numId="11">
    <w:abstractNumId w:val="5"/>
  </w:num>
  <w:num w:numId="12">
    <w:abstractNumId w:val="24"/>
  </w:num>
  <w:num w:numId="13">
    <w:abstractNumId w:val="9"/>
  </w:num>
  <w:num w:numId="14">
    <w:abstractNumId w:val="28"/>
  </w:num>
  <w:num w:numId="15">
    <w:abstractNumId w:val="1"/>
  </w:num>
  <w:num w:numId="16">
    <w:abstractNumId w:val="11"/>
  </w:num>
  <w:num w:numId="17">
    <w:abstractNumId w:val="16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15"/>
  </w:num>
  <w:num w:numId="23">
    <w:abstractNumId w:val="27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26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68A0"/>
    <w:rsid w:val="000326CE"/>
    <w:rsid w:val="0003619A"/>
    <w:rsid w:val="000437D9"/>
    <w:rsid w:val="00044814"/>
    <w:rsid w:val="00044B8B"/>
    <w:rsid w:val="00050536"/>
    <w:rsid w:val="00055A34"/>
    <w:rsid w:val="00060194"/>
    <w:rsid w:val="00065903"/>
    <w:rsid w:val="000659D6"/>
    <w:rsid w:val="00065D7B"/>
    <w:rsid w:val="00067616"/>
    <w:rsid w:val="000702E5"/>
    <w:rsid w:val="00070D8E"/>
    <w:rsid w:val="000952DA"/>
    <w:rsid w:val="0009532C"/>
    <w:rsid w:val="000C57D3"/>
    <w:rsid w:val="000C7538"/>
    <w:rsid w:val="000D0683"/>
    <w:rsid w:val="000F7372"/>
    <w:rsid w:val="00110460"/>
    <w:rsid w:val="0011399B"/>
    <w:rsid w:val="00131CAA"/>
    <w:rsid w:val="00131FAF"/>
    <w:rsid w:val="001332B0"/>
    <w:rsid w:val="00137345"/>
    <w:rsid w:val="001504A9"/>
    <w:rsid w:val="00156C81"/>
    <w:rsid w:val="001653C6"/>
    <w:rsid w:val="0017730F"/>
    <w:rsid w:val="00182055"/>
    <w:rsid w:val="001B7571"/>
    <w:rsid w:val="001E69A2"/>
    <w:rsid w:val="001F7AC0"/>
    <w:rsid w:val="0021383F"/>
    <w:rsid w:val="00217DAD"/>
    <w:rsid w:val="002219E6"/>
    <w:rsid w:val="00237DB6"/>
    <w:rsid w:val="00273D08"/>
    <w:rsid w:val="002868A8"/>
    <w:rsid w:val="00294AD8"/>
    <w:rsid w:val="002B533D"/>
    <w:rsid w:val="002C42CF"/>
    <w:rsid w:val="002C4AE7"/>
    <w:rsid w:val="002D4119"/>
    <w:rsid w:val="002E0108"/>
    <w:rsid w:val="002E78FF"/>
    <w:rsid w:val="002E7945"/>
    <w:rsid w:val="002F1663"/>
    <w:rsid w:val="003076B6"/>
    <w:rsid w:val="003226FE"/>
    <w:rsid w:val="003253A0"/>
    <w:rsid w:val="003257DA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9345B"/>
    <w:rsid w:val="003A125E"/>
    <w:rsid w:val="003A5417"/>
    <w:rsid w:val="003C649F"/>
    <w:rsid w:val="003D5EAC"/>
    <w:rsid w:val="003F21EB"/>
    <w:rsid w:val="003F49AE"/>
    <w:rsid w:val="003F5BE8"/>
    <w:rsid w:val="00417AAC"/>
    <w:rsid w:val="0042359F"/>
    <w:rsid w:val="00441BF4"/>
    <w:rsid w:val="004528CB"/>
    <w:rsid w:val="00460E59"/>
    <w:rsid w:val="00463BF9"/>
    <w:rsid w:val="0046404C"/>
    <w:rsid w:val="00471EF0"/>
    <w:rsid w:val="004902F4"/>
    <w:rsid w:val="00495FD5"/>
    <w:rsid w:val="004A0878"/>
    <w:rsid w:val="004A3BCF"/>
    <w:rsid w:val="004D1196"/>
    <w:rsid w:val="004E75A0"/>
    <w:rsid w:val="004F0DC0"/>
    <w:rsid w:val="004F34A6"/>
    <w:rsid w:val="0050640E"/>
    <w:rsid w:val="0051552E"/>
    <w:rsid w:val="00520D63"/>
    <w:rsid w:val="005336CE"/>
    <w:rsid w:val="00536FF0"/>
    <w:rsid w:val="00537DAD"/>
    <w:rsid w:val="00544025"/>
    <w:rsid w:val="0054512D"/>
    <w:rsid w:val="0054708E"/>
    <w:rsid w:val="00586581"/>
    <w:rsid w:val="00591BC6"/>
    <w:rsid w:val="005C0E75"/>
    <w:rsid w:val="005E6A6B"/>
    <w:rsid w:val="00602B52"/>
    <w:rsid w:val="00611CE3"/>
    <w:rsid w:val="00621346"/>
    <w:rsid w:val="00632D63"/>
    <w:rsid w:val="00681162"/>
    <w:rsid w:val="00681D52"/>
    <w:rsid w:val="006921EC"/>
    <w:rsid w:val="006A3717"/>
    <w:rsid w:val="006A480E"/>
    <w:rsid w:val="006A5253"/>
    <w:rsid w:val="006A7154"/>
    <w:rsid w:val="006B7A18"/>
    <w:rsid w:val="006D4F95"/>
    <w:rsid w:val="006D5F40"/>
    <w:rsid w:val="006E276B"/>
    <w:rsid w:val="006E5AEA"/>
    <w:rsid w:val="00702BD4"/>
    <w:rsid w:val="007031AA"/>
    <w:rsid w:val="0070547E"/>
    <w:rsid w:val="0070652B"/>
    <w:rsid w:val="0072167F"/>
    <w:rsid w:val="00733352"/>
    <w:rsid w:val="00734CA0"/>
    <w:rsid w:val="0074486C"/>
    <w:rsid w:val="00747103"/>
    <w:rsid w:val="00756E4C"/>
    <w:rsid w:val="00763030"/>
    <w:rsid w:val="00785152"/>
    <w:rsid w:val="00787131"/>
    <w:rsid w:val="007A2711"/>
    <w:rsid w:val="007A2D89"/>
    <w:rsid w:val="007A4BA9"/>
    <w:rsid w:val="007B3A01"/>
    <w:rsid w:val="007B4305"/>
    <w:rsid w:val="007B777B"/>
    <w:rsid w:val="007D2C25"/>
    <w:rsid w:val="007D6A98"/>
    <w:rsid w:val="007F3EA2"/>
    <w:rsid w:val="00816F0F"/>
    <w:rsid w:val="00817E1B"/>
    <w:rsid w:val="0082080A"/>
    <w:rsid w:val="00821A3A"/>
    <w:rsid w:val="008227B3"/>
    <w:rsid w:val="00830EC8"/>
    <w:rsid w:val="008408EB"/>
    <w:rsid w:val="00856B0E"/>
    <w:rsid w:val="0086319C"/>
    <w:rsid w:val="00871F66"/>
    <w:rsid w:val="00874739"/>
    <w:rsid w:val="00884A7B"/>
    <w:rsid w:val="008A6F44"/>
    <w:rsid w:val="008B5B16"/>
    <w:rsid w:val="008C10A0"/>
    <w:rsid w:val="008E1A45"/>
    <w:rsid w:val="008E43D0"/>
    <w:rsid w:val="008E6EC0"/>
    <w:rsid w:val="009251D3"/>
    <w:rsid w:val="0092576F"/>
    <w:rsid w:val="0093524D"/>
    <w:rsid w:val="00943BE1"/>
    <w:rsid w:val="009457BE"/>
    <w:rsid w:val="0094735E"/>
    <w:rsid w:val="009553B8"/>
    <w:rsid w:val="00975309"/>
    <w:rsid w:val="009B3A39"/>
    <w:rsid w:val="009B510D"/>
    <w:rsid w:val="009C6651"/>
    <w:rsid w:val="009F5BD3"/>
    <w:rsid w:val="00A10341"/>
    <w:rsid w:val="00A24A50"/>
    <w:rsid w:val="00A270F9"/>
    <w:rsid w:val="00A272B3"/>
    <w:rsid w:val="00A3133A"/>
    <w:rsid w:val="00A41036"/>
    <w:rsid w:val="00A45BA8"/>
    <w:rsid w:val="00A507D4"/>
    <w:rsid w:val="00A510C3"/>
    <w:rsid w:val="00A72136"/>
    <w:rsid w:val="00A9287E"/>
    <w:rsid w:val="00A93F8D"/>
    <w:rsid w:val="00A941E8"/>
    <w:rsid w:val="00AA7FE6"/>
    <w:rsid w:val="00AC6A8B"/>
    <w:rsid w:val="00AD3810"/>
    <w:rsid w:val="00AD52ED"/>
    <w:rsid w:val="00AE2266"/>
    <w:rsid w:val="00B011BE"/>
    <w:rsid w:val="00B0455B"/>
    <w:rsid w:val="00B26F61"/>
    <w:rsid w:val="00B37A2D"/>
    <w:rsid w:val="00B52AAD"/>
    <w:rsid w:val="00B81C1B"/>
    <w:rsid w:val="00B859A0"/>
    <w:rsid w:val="00B87A8E"/>
    <w:rsid w:val="00B9585B"/>
    <w:rsid w:val="00BB6700"/>
    <w:rsid w:val="00BC2999"/>
    <w:rsid w:val="00C0567A"/>
    <w:rsid w:val="00C06EEC"/>
    <w:rsid w:val="00C11281"/>
    <w:rsid w:val="00C14F13"/>
    <w:rsid w:val="00C36427"/>
    <w:rsid w:val="00C4114E"/>
    <w:rsid w:val="00C44312"/>
    <w:rsid w:val="00C5137C"/>
    <w:rsid w:val="00C517BD"/>
    <w:rsid w:val="00C62FBA"/>
    <w:rsid w:val="00C66E6F"/>
    <w:rsid w:val="00C70997"/>
    <w:rsid w:val="00C847ED"/>
    <w:rsid w:val="00C85D2A"/>
    <w:rsid w:val="00C91AB0"/>
    <w:rsid w:val="00C92DDF"/>
    <w:rsid w:val="00C9687C"/>
    <w:rsid w:val="00CA6C26"/>
    <w:rsid w:val="00CB1693"/>
    <w:rsid w:val="00CD24A2"/>
    <w:rsid w:val="00CE1A9B"/>
    <w:rsid w:val="00CE2EB8"/>
    <w:rsid w:val="00CE32FA"/>
    <w:rsid w:val="00CF79C7"/>
    <w:rsid w:val="00D11E59"/>
    <w:rsid w:val="00D35065"/>
    <w:rsid w:val="00D44FCC"/>
    <w:rsid w:val="00D4706C"/>
    <w:rsid w:val="00D57FA0"/>
    <w:rsid w:val="00D60823"/>
    <w:rsid w:val="00D64359"/>
    <w:rsid w:val="00D76C8D"/>
    <w:rsid w:val="00D829EA"/>
    <w:rsid w:val="00D83043"/>
    <w:rsid w:val="00D91A75"/>
    <w:rsid w:val="00D95338"/>
    <w:rsid w:val="00DA6AF1"/>
    <w:rsid w:val="00DA7646"/>
    <w:rsid w:val="00DC5322"/>
    <w:rsid w:val="00DD0AE0"/>
    <w:rsid w:val="00DD266C"/>
    <w:rsid w:val="00DD2D99"/>
    <w:rsid w:val="00DD4BAE"/>
    <w:rsid w:val="00DE6FAD"/>
    <w:rsid w:val="00E00466"/>
    <w:rsid w:val="00E344B8"/>
    <w:rsid w:val="00E45D2F"/>
    <w:rsid w:val="00E45F15"/>
    <w:rsid w:val="00E53F10"/>
    <w:rsid w:val="00E569EA"/>
    <w:rsid w:val="00E74EA9"/>
    <w:rsid w:val="00E83D96"/>
    <w:rsid w:val="00E90DBE"/>
    <w:rsid w:val="00EB7F88"/>
    <w:rsid w:val="00EC681F"/>
    <w:rsid w:val="00ED4367"/>
    <w:rsid w:val="00F01077"/>
    <w:rsid w:val="00F0441B"/>
    <w:rsid w:val="00F14114"/>
    <w:rsid w:val="00F146FC"/>
    <w:rsid w:val="00F20B2D"/>
    <w:rsid w:val="00F264E4"/>
    <w:rsid w:val="00F3720E"/>
    <w:rsid w:val="00F445CA"/>
    <w:rsid w:val="00F616A8"/>
    <w:rsid w:val="00F665AE"/>
    <w:rsid w:val="00F67BB5"/>
    <w:rsid w:val="00F711D5"/>
    <w:rsid w:val="00F82224"/>
    <w:rsid w:val="00FA04FF"/>
    <w:rsid w:val="00FA06B9"/>
    <w:rsid w:val="00FA6D8E"/>
    <w:rsid w:val="00FB0D5D"/>
    <w:rsid w:val="00FB47A0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png@01D3A3FD.74CEA73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4281-768F-4AB3-8C59-02162BF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24</cp:revision>
  <dcterms:created xsi:type="dcterms:W3CDTF">2018-03-21T18:46:00Z</dcterms:created>
  <dcterms:modified xsi:type="dcterms:W3CDTF">2018-03-23T21:21:00Z</dcterms:modified>
</cp:coreProperties>
</file>