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481E" w14:textId="0DAD2432" w:rsidR="000D11D9" w:rsidRPr="004533D8" w:rsidRDefault="00F06317" w:rsidP="000D11D9">
      <w:pPr>
        <w:ind w:right="109"/>
        <w:rPr>
          <w:rFonts w:ascii="Felix Titling" w:eastAsia="Felix Titling" w:hAnsi="Felix Titling" w:cs="Felix Titling"/>
          <w:color w:val="205768"/>
          <w:spacing w:val="-1"/>
          <w:sz w:val="36"/>
          <w:szCs w:val="36"/>
        </w:rPr>
      </w:pPr>
      <w:r w:rsidRPr="001307B3">
        <w:rPr>
          <w:rFonts w:ascii="Century Gothic" w:eastAsia="Century Gothic" w:hAnsi="Century Gothic" w:cs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EE7019" wp14:editId="6F2CB8BF">
                <wp:simplePos x="0" y="0"/>
                <wp:positionH relativeFrom="column">
                  <wp:posOffset>736270</wp:posOffset>
                </wp:positionH>
                <wp:positionV relativeFrom="paragraph">
                  <wp:posOffset>-118753</wp:posOffset>
                </wp:positionV>
                <wp:extent cx="5783283" cy="3746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283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740A" w14:textId="79A18FD3" w:rsidR="001A685B" w:rsidRDefault="001A685B" w:rsidP="001A685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________________________________________________</w:t>
                            </w:r>
                            <w:r w:rsidR="00F0631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14:paraId="6E33D471" w14:textId="11C38DBE" w:rsidR="001A685B" w:rsidRPr="001A685B" w:rsidRDefault="001A685B" w:rsidP="001A685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59453F91" w14:textId="77777777" w:rsidR="001A685B" w:rsidRPr="001A685B" w:rsidRDefault="001A685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E7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95pt;margin-top:-9.35pt;width:455.4pt;height:2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u7CwIAAPI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" filled="f" stroked="f">
                <v:textbox>
                  <w:txbxContent>
                    <w:p w14:paraId="1621740A" w14:textId="79A18FD3" w:rsidR="001A685B" w:rsidRDefault="001A685B" w:rsidP="001A685B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________________________________________________</w:t>
                      </w:r>
                      <w:r w:rsidR="00F06317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______</w:t>
                      </w:r>
                    </w:p>
                    <w:p w14:paraId="6E33D471" w14:textId="11C38DBE" w:rsidR="001A685B" w:rsidRPr="001A685B" w:rsidRDefault="001A685B" w:rsidP="001A685B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__</w:t>
                      </w:r>
                    </w:p>
                    <w:p w14:paraId="59453F91" w14:textId="77777777" w:rsidR="001A685B" w:rsidRPr="001A685B" w:rsidRDefault="001A685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07B3">
        <w:rPr>
          <w:rFonts w:ascii="Century Gothic" w:eastAsia="Century Gothic" w:hAnsi="Century Gothic" w:cs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42A332" wp14:editId="4652518E">
                <wp:simplePos x="0" y="0"/>
                <wp:positionH relativeFrom="column">
                  <wp:posOffset>733870</wp:posOffset>
                </wp:positionH>
                <wp:positionV relativeFrom="paragraph">
                  <wp:posOffset>-201295</wp:posOffset>
                </wp:positionV>
                <wp:extent cx="5703570" cy="1404620"/>
                <wp:effectExtent l="0" t="0" r="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B266" w14:textId="2FD66E55" w:rsidR="001A685B" w:rsidRPr="00F06317" w:rsidRDefault="00F06317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F0631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Chancellor’s </w:t>
                            </w:r>
                            <w:r w:rsidR="001A7E09" w:rsidRPr="00F0631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Hispanic S</w:t>
                            </w:r>
                            <w:r w:rsidR="00714AA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erving</w:t>
                            </w:r>
                            <w:r w:rsidR="001A7E09" w:rsidRPr="00F0631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Institutions (HSI) </w:t>
                            </w:r>
                            <w:r w:rsidR="001B07C3" w:rsidRPr="00F0631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Advisory </w:t>
                            </w:r>
                            <w:r w:rsidR="001A685B" w:rsidRPr="00F0631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14:paraId="3B4FA05B" w14:textId="77777777" w:rsidR="001A685B" w:rsidRPr="00F06317" w:rsidRDefault="001A685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6EFC80" w14:textId="74B0231F" w:rsidR="001A685B" w:rsidRPr="00F06317" w:rsidRDefault="001A685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06317">
                              <w:rPr>
                                <w:rFonts w:ascii="Arial" w:hAnsi="Arial" w:cs="Arial"/>
                                <w:bCs/>
                              </w:rPr>
                              <w:t xml:space="preserve">Via Zoom: </w:t>
                            </w:r>
                            <w:hyperlink r:id="rId8" w:history="1">
                              <w:r w:rsidR="00BC615E" w:rsidRPr="002E4AAF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https://</w:t>
                              </w:r>
                              <w:proofErr w:type="spellStart"/>
                              <w:r w:rsidR="00BC615E" w:rsidRPr="002E4AAF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cccconfer.zoom.us</w:t>
                              </w:r>
                              <w:proofErr w:type="spellEnd"/>
                              <w:r w:rsidR="00BC615E" w:rsidRPr="002E4AAF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/j/92873058162</w:t>
                              </w:r>
                            </w:hyperlink>
                            <w:r w:rsidR="00BC615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14C84F69" w14:textId="711DA251" w:rsidR="001A7E09" w:rsidRPr="00BC615E" w:rsidRDefault="001A685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BC615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Meeting Minutes – </w:t>
                            </w:r>
                            <w:r w:rsidR="00BC615E" w:rsidRPr="00BC615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October 20</w:t>
                            </w:r>
                            <w:r w:rsidRPr="00BC615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, 2020 </w:t>
                            </w:r>
                          </w:p>
                          <w:p w14:paraId="7C43CDD4" w14:textId="42D98D5F" w:rsidR="001307B3" w:rsidRPr="001A685B" w:rsidRDefault="001307B3" w:rsidP="00130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2A332" id="_x0000_s1027" type="#_x0000_t202" style="position:absolute;margin-left:57.8pt;margin-top:-15.85pt;width:449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" stroked="f">
                <v:textbox style="mso-fit-shape-to-text:t">
                  <w:txbxContent>
                    <w:p w14:paraId="701EB266" w14:textId="2FD66E55" w:rsidR="001A685B" w:rsidRPr="00F06317" w:rsidRDefault="00F06317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F0631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Chancellor’s </w:t>
                      </w:r>
                      <w:r w:rsidR="001A7E09" w:rsidRPr="00F0631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Hispanic S</w:t>
                      </w:r>
                      <w:r w:rsidR="00714AA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erving</w:t>
                      </w:r>
                      <w:r w:rsidR="001A7E09" w:rsidRPr="00F0631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Institutions (HSI) </w:t>
                      </w:r>
                      <w:r w:rsidR="001B07C3" w:rsidRPr="00F0631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Advisory </w:t>
                      </w:r>
                      <w:r w:rsidR="001A685B" w:rsidRPr="00F0631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Committee</w:t>
                      </w:r>
                    </w:p>
                    <w:p w14:paraId="3B4FA05B" w14:textId="77777777" w:rsidR="001A685B" w:rsidRPr="00F06317" w:rsidRDefault="001A685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3E6EFC80" w14:textId="74B0231F" w:rsidR="001A685B" w:rsidRPr="00F06317" w:rsidRDefault="001A685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F06317">
                        <w:rPr>
                          <w:rFonts w:ascii="Arial" w:hAnsi="Arial" w:cs="Arial"/>
                          <w:bCs/>
                        </w:rPr>
                        <w:t xml:space="preserve">Via Zoom: </w:t>
                      </w:r>
                      <w:hyperlink r:id="rId9" w:history="1">
                        <w:r w:rsidR="00BC615E" w:rsidRPr="002E4AAF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https://</w:t>
                        </w:r>
                        <w:proofErr w:type="spellStart"/>
                        <w:r w:rsidR="00BC615E" w:rsidRPr="002E4AAF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cccconfer.zoom.us</w:t>
                        </w:r>
                        <w:proofErr w:type="spellEnd"/>
                        <w:r w:rsidR="00BC615E" w:rsidRPr="002E4AAF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/j/92873058162</w:t>
                        </w:r>
                      </w:hyperlink>
                      <w:r w:rsidR="00BC615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14C84F69" w14:textId="711DA251" w:rsidR="001A7E09" w:rsidRPr="00BC615E" w:rsidRDefault="001A685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BC615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Meeting Minutes – </w:t>
                      </w:r>
                      <w:r w:rsidR="00BC615E" w:rsidRPr="00BC615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October 20</w:t>
                      </w:r>
                      <w:r w:rsidRPr="00BC615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, 2020 </w:t>
                      </w:r>
                    </w:p>
                    <w:p w14:paraId="7C43CDD4" w14:textId="42D98D5F" w:rsidR="001307B3" w:rsidRPr="001A685B" w:rsidRDefault="001307B3" w:rsidP="001307B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85B">
        <w:rPr>
          <w:rFonts w:ascii="Century Gothic" w:eastAsia="Felix Titling" w:hAnsi="Century Gothic" w:cs="Felix Titling"/>
          <w:noProof/>
          <w:color w:val="205768"/>
          <w:w w:val="99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CF65155" wp14:editId="4187A992">
            <wp:simplePos x="0" y="0"/>
            <wp:positionH relativeFrom="column">
              <wp:posOffset>-314324</wp:posOffset>
            </wp:positionH>
            <wp:positionV relativeFrom="paragraph">
              <wp:posOffset>-333375</wp:posOffset>
            </wp:positionV>
            <wp:extent cx="933450" cy="933649"/>
            <wp:effectExtent l="0" t="0" r="0" b="0"/>
            <wp:wrapNone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-Mktg SBCCD Logo Outlined 201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38" cy="93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A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3FE5FAE0" wp14:editId="70177958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5781675" cy="110934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D3C35" id="Rectangle 10" o:spid="_x0000_s1026" style="position:absolute;margin-left:45pt;margin-top:-36pt;width:455.25pt;height:87.35pt;z-index:-2516633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" filled="f" stroked="f" strokeweight="2pt"/>
            </w:pict>
          </mc:Fallback>
        </mc:AlternateContent>
      </w:r>
    </w:p>
    <w:p w14:paraId="52DCA04E" w14:textId="6981F644" w:rsidR="000D11D9" w:rsidRDefault="005B0157" w:rsidP="000D11D9">
      <w:pPr>
        <w:ind w:right="96"/>
        <w:rPr>
          <w:rFonts w:ascii="Arial" w:eastAsia="Felix Titling" w:hAnsi="Arial" w:cs="Arial"/>
          <w:color w:val="205768"/>
          <w:w w:val="99"/>
          <w:sz w:val="36"/>
          <w:szCs w:val="36"/>
        </w:rPr>
      </w:pPr>
      <w:r w:rsidRPr="001A685B">
        <w:rPr>
          <w:rFonts w:ascii="Century Gothic" w:eastAsia="Century Gothic" w:hAnsi="Century Gothic" w:cs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6F1459" wp14:editId="08A04FBD">
                <wp:simplePos x="0" y="0"/>
                <wp:positionH relativeFrom="margin">
                  <wp:posOffset>-57150</wp:posOffset>
                </wp:positionH>
                <wp:positionV relativeFrom="paragraph">
                  <wp:posOffset>375285</wp:posOffset>
                </wp:positionV>
                <wp:extent cx="6313170" cy="2381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2B18" w14:textId="77777777" w:rsidR="00BA68FC" w:rsidRPr="00CD102D" w:rsidRDefault="001A685B" w:rsidP="00BA68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D10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Members Present: </w:t>
                            </w:r>
                          </w:p>
                          <w:p w14:paraId="1E3AD03C" w14:textId="4F22BFD2" w:rsidR="001A685B" w:rsidRPr="00CD102D" w:rsidRDefault="00BA68FC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CD102D">
                              <w:rPr>
                                <w:rFonts w:ascii="Arial" w:hAnsi="Arial" w:cs="Arial"/>
                              </w:rPr>
                              <w:t>Vice Chancellor</w:t>
                            </w:r>
                            <w:r w:rsidR="00032107" w:rsidRPr="00CD102D">
                              <w:rPr>
                                <w:rFonts w:ascii="Arial" w:hAnsi="Arial" w:cs="Arial"/>
                              </w:rPr>
                              <w:t xml:space="preserve"> Human Resources &amp; Police Services </w:t>
                            </w:r>
                            <w:r w:rsidRPr="00CD102D">
                              <w:rPr>
                                <w:rFonts w:ascii="Arial" w:hAnsi="Arial" w:cs="Arial"/>
                              </w:rPr>
                              <w:t>Kristina Hannon (Chair)</w:t>
                            </w:r>
                          </w:p>
                          <w:p w14:paraId="1822438B" w14:textId="100428F9" w:rsidR="00BA68FC" w:rsidRPr="00CD102D" w:rsidRDefault="00BA68FC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CD102D">
                              <w:rPr>
                                <w:rFonts w:ascii="Arial" w:hAnsi="Arial" w:cs="Arial"/>
                              </w:rPr>
                              <w:t>Trustee Frank Reyes</w:t>
                            </w:r>
                          </w:p>
                          <w:p w14:paraId="68268F07" w14:textId="06462A6B" w:rsidR="00BA68FC" w:rsidRDefault="00BA68FC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CD102D">
                              <w:rPr>
                                <w:rFonts w:ascii="Arial" w:hAnsi="Arial" w:cs="Arial"/>
                              </w:rPr>
                              <w:t xml:space="preserve">Vice President </w:t>
                            </w:r>
                            <w:r w:rsidR="00032107" w:rsidRPr="00CD102D">
                              <w:rPr>
                                <w:rFonts w:ascii="Arial" w:hAnsi="Arial" w:cs="Arial"/>
                              </w:rPr>
                              <w:t>Student Services Scott Thayer</w:t>
                            </w:r>
                          </w:p>
                          <w:p w14:paraId="4CD5F68E" w14:textId="6B0533E0" w:rsidR="005B0157" w:rsidRPr="00CD102D" w:rsidRDefault="005B015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CD102D">
                              <w:rPr>
                                <w:rFonts w:ascii="Arial" w:hAnsi="Arial" w:cs="Arial"/>
                              </w:rPr>
                              <w:t>Vice President Student Services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Delmy Spencer</w:t>
                            </w:r>
                          </w:p>
                          <w:p w14:paraId="6ABFB6A3" w14:textId="718B5AA1" w:rsidR="00BA68FC" w:rsidRPr="00CD102D" w:rsidRDefault="005B015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Carmen </w:t>
                            </w:r>
                            <w:r w:rsidR="00133D89">
                              <w:rPr>
                                <w:rFonts w:ascii="Arial" w:hAnsi="Arial" w:cs="Arial"/>
                              </w:rPr>
                              <w:t>Rodriguez</w:t>
                            </w:r>
                          </w:p>
                          <w:p w14:paraId="26078B49" w14:textId="513AE97C" w:rsidR="00032107" w:rsidRPr="00CD102D" w:rsidRDefault="0003210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CD102D">
                              <w:rPr>
                                <w:rFonts w:ascii="Arial" w:hAnsi="Arial" w:cs="Arial"/>
                              </w:rPr>
                              <w:t>Marco Cota</w:t>
                            </w:r>
                          </w:p>
                          <w:p w14:paraId="63D63DDB" w14:textId="0A844677" w:rsidR="00BA68FC" w:rsidRPr="00CD102D" w:rsidRDefault="005B015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Rose Garcia</w:t>
                            </w:r>
                          </w:p>
                          <w:p w14:paraId="3CFA0E2A" w14:textId="33B270CF" w:rsidR="00032107" w:rsidRPr="00CD102D" w:rsidRDefault="00FD6D26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032107" w:rsidRPr="00CD102D">
                              <w:rPr>
                                <w:rFonts w:ascii="Arial" w:hAnsi="Arial" w:cs="Arial"/>
                              </w:rPr>
                              <w:t>indy Huerta</w:t>
                            </w:r>
                          </w:p>
                          <w:p w14:paraId="149AF6CB" w14:textId="5F9E8B4A" w:rsidR="00032107" w:rsidRDefault="0003210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CD102D">
                              <w:rPr>
                                <w:rFonts w:ascii="Arial" w:hAnsi="Arial" w:cs="Arial"/>
                              </w:rPr>
                              <w:t>Mariana Lopez</w:t>
                            </w:r>
                          </w:p>
                          <w:p w14:paraId="62213537" w14:textId="451BF150" w:rsidR="005B0157" w:rsidRPr="005B0157" w:rsidRDefault="005B015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5B0157">
                              <w:rPr>
                                <w:rFonts w:ascii="Arial" w:hAnsi="Arial" w:cs="Arial"/>
                              </w:rPr>
                              <w:t>Phylicia Sanchez</w:t>
                            </w:r>
                          </w:p>
                          <w:p w14:paraId="5781A010" w14:textId="3F648572" w:rsidR="00032107" w:rsidRDefault="005B015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5B0157">
                              <w:rPr>
                                <w:rFonts w:ascii="Arial" w:hAnsi="Arial" w:cs="Arial"/>
                              </w:rPr>
                              <w:t xml:space="preserve">Ernest Guillen </w:t>
                            </w:r>
                          </w:p>
                          <w:p w14:paraId="0E604640" w14:textId="56AE917A" w:rsidR="005B0157" w:rsidRDefault="005B015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Mary Valdemar </w:t>
                            </w:r>
                          </w:p>
                          <w:p w14:paraId="020FCFEA" w14:textId="1CFF89D5" w:rsidR="005B0157" w:rsidRPr="005B0157" w:rsidRDefault="005B015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Ericka Paddock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1459" id="_x0000_s1028" type="#_x0000_t202" style="position:absolute;margin-left:-4.5pt;margin-top:29.55pt;width:497.1pt;height:1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" fillcolor="#f2f2f2 [3052]" stroked="f">
                <v:textbox>
                  <w:txbxContent>
                    <w:p w14:paraId="12AF2B18" w14:textId="77777777" w:rsidR="00BA68FC" w:rsidRPr="00CD102D" w:rsidRDefault="001A685B" w:rsidP="00BA68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D102D">
                        <w:rPr>
                          <w:rFonts w:ascii="Arial" w:hAnsi="Arial" w:cs="Arial"/>
                          <w:b/>
                          <w:bCs/>
                        </w:rPr>
                        <w:t xml:space="preserve">Members Present: </w:t>
                      </w:r>
                    </w:p>
                    <w:p w14:paraId="1E3AD03C" w14:textId="4F22BFD2" w:rsidR="001A685B" w:rsidRPr="00CD102D" w:rsidRDefault="00BA68FC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CD102D">
                        <w:rPr>
                          <w:rFonts w:ascii="Arial" w:hAnsi="Arial" w:cs="Arial"/>
                        </w:rPr>
                        <w:t>Vice Chancellor</w:t>
                      </w:r>
                      <w:r w:rsidR="00032107" w:rsidRPr="00CD102D">
                        <w:rPr>
                          <w:rFonts w:ascii="Arial" w:hAnsi="Arial" w:cs="Arial"/>
                        </w:rPr>
                        <w:t xml:space="preserve"> Human Resources &amp; Police Services </w:t>
                      </w:r>
                      <w:r w:rsidRPr="00CD102D">
                        <w:rPr>
                          <w:rFonts w:ascii="Arial" w:hAnsi="Arial" w:cs="Arial"/>
                        </w:rPr>
                        <w:t>Kristina Hannon (Chair)</w:t>
                      </w:r>
                    </w:p>
                    <w:p w14:paraId="1822438B" w14:textId="100428F9" w:rsidR="00BA68FC" w:rsidRPr="00CD102D" w:rsidRDefault="00BA68FC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CD102D">
                        <w:rPr>
                          <w:rFonts w:ascii="Arial" w:hAnsi="Arial" w:cs="Arial"/>
                        </w:rPr>
                        <w:t>Trustee Frank Reyes</w:t>
                      </w:r>
                    </w:p>
                    <w:p w14:paraId="68268F07" w14:textId="06462A6B" w:rsidR="00BA68FC" w:rsidRDefault="00BA68FC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CD102D">
                        <w:rPr>
                          <w:rFonts w:ascii="Arial" w:hAnsi="Arial" w:cs="Arial"/>
                        </w:rPr>
                        <w:t xml:space="preserve">Vice President </w:t>
                      </w:r>
                      <w:r w:rsidR="00032107" w:rsidRPr="00CD102D">
                        <w:rPr>
                          <w:rFonts w:ascii="Arial" w:hAnsi="Arial" w:cs="Arial"/>
                        </w:rPr>
                        <w:t>Student Services Scott Thayer</w:t>
                      </w:r>
                    </w:p>
                    <w:p w14:paraId="4CD5F68E" w14:textId="6B0533E0" w:rsidR="005B0157" w:rsidRPr="00CD102D" w:rsidRDefault="005B015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CD102D">
                        <w:rPr>
                          <w:rFonts w:ascii="Arial" w:hAnsi="Arial" w:cs="Arial"/>
                        </w:rPr>
                        <w:t>Vice President Student Services</w:t>
                      </w:r>
                      <w:r>
                        <w:rPr>
                          <w:rFonts w:ascii="Arial" w:hAnsi="Arial" w:cs="Arial"/>
                        </w:rPr>
                        <w:t xml:space="preserve"> Delmy Spencer</w:t>
                      </w:r>
                    </w:p>
                    <w:p w14:paraId="6ABFB6A3" w14:textId="718B5AA1" w:rsidR="00BA68FC" w:rsidRPr="00CD102D" w:rsidRDefault="005B015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Carmen </w:t>
                      </w:r>
                      <w:r w:rsidR="00133D89">
                        <w:rPr>
                          <w:rFonts w:ascii="Arial" w:hAnsi="Arial" w:cs="Arial"/>
                        </w:rPr>
                        <w:t>Rodriguez</w:t>
                      </w:r>
                    </w:p>
                    <w:p w14:paraId="26078B49" w14:textId="513AE97C" w:rsidR="00032107" w:rsidRPr="00CD102D" w:rsidRDefault="0003210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CD102D">
                        <w:rPr>
                          <w:rFonts w:ascii="Arial" w:hAnsi="Arial" w:cs="Arial"/>
                        </w:rPr>
                        <w:t>Marco Cota</w:t>
                      </w:r>
                    </w:p>
                    <w:p w14:paraId="63D63DDB" w14:textId="0A844677" w:rsidR="00BA68FC" w:rsidRPr="00CD102D" w:rsidRDefault="005B015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Rose Garcia</w:t>
                      </w:r>
                    </w:p>
                    <w:p w14:paraId="3CFA0E2A" w14:textId="33B270CF" w:rsidR="00032107" w:rsidRPr="00CD102D" w:rsidRDefault="00FD6D26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032107" w:rsidRPr="00CD102D">
                        <w:rPr>
                          <w:rFonts w:ascii="Arial" w:hAnsi="Arial" w:cs="Arial"/>
                        </w:rPr>
                        <w:t>indy Huerta</w:t>
                      </w:r>
                    </w:p>
                    <w:p w14:paraId="149AF6CB" w14:textId="5F9E8B4A" w:rsidR="00032107" w:rsidRDefault="0003210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CD102D">
                        <w:rPr>
                          <w:rFonts w:ascii="Arial" w:hAnsi="Arial" w:cs="Arial"/>
                        </w:rPr>
                        <w:t>Mariana Lopez</w:t>
                      </w:r>
                    </w:p>
                    <w:p w14:paraId="62213537" w14:textId="451BF150" w:rsidR="005B0157" w:rsidRPr="005B0157" w:rsidRDefault="005B015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5B0157">
                        <w:rPr>
                          <w:rFonts w:ascii="Arial" w:hAnsi="Arial" w:cs="Arial"/>
                        </w:rPr>
                        <w:t>Phylicia Sanchez</w:t>
                      </w:r>
                    </w:p>
                    <w:p w14:paraId="5781A010" w14:textId="3F648572" w:rsidR="00032107" w:rsidRDefault="005B015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5B0157">
                        <w:rPr>
                          <w:rFonts w:ascii="Arial" w:hAnsi="Arial" w:cs="Arial"/>
                        </w:rPr>
                        <w:t xml:space="preserve">Ernest Guillen </w:t>
                      </w:r>
                    </w:p>
                    <w:p w14:paraId="0E604640" w14:textId="56AE917A" w:rsidR="005B0157" w:rsidRDefault="005B015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Mary Valdemar </w:t>
                      </w:r>
                    </w:p>
                    <w:p w14:paraId="020FCFEA" w14:textId="1CFF89D5" w:rsidR="005B0157" w:rsidRPr="005B0157" w:rsidRDefault="005B015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Ericka Paddock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1D9" w:rsidRPr="00CD102D">
        <w:rPr>
          <w:rFonts w:ascii="Arial" w:eastAsia="Felix Titling" w:hAnsi="Arial" w:cs="Arial"/>
          <w:color w:val="205768"/>
          <w:w w:val="99"/>
          <w:sz w:val="36"/>
          <w:szCs w:val="36"/>
        </w:rPr>
        <w:tab/>
      </w:r>
    </w:p>
    <w:p w14:paraId="5A4D9576" w14:textId="2F123B84" w:rsidR="00CD102D" w:rsidRDefault="00CD102D" w:rsidP="00032107">
      <w:pPr>
        <w:ind w:right="96"/>
        <w:rPr>
          <w:rFonts w:ascii="Arial" w:eastAsia="Century Gothic" w:hAnsi="Arial" w:cs="Arial"/>
          <w:b/>
          <w:bCs/>
          <w:sz w:val="20"/>
        </w:rPr>
      </w:pPr>
    </w:p>
    <w:p w14:paraId="5DF76E12" w14:textId="24CFFDF0" w:rsidR="00032107" w:rsidRPr="00CD102D" w:rsidRDefault="00032107" w:rsidP="00032107">
      <w:pPr>
        <w:ind w:right="96"/>
        <w:rPr>
          <w:rFonts w:ascii="Arial" w:eastAsia="Century Gothic" w:hAnsi="Arial" w:cs="Arial"/>
          <w:b/>
          <w:bCs/>
        </w:rPr>
      </w:pPr>
      <w:r w:rsidRPr="00CD102D">
        <w:rPr>
          <w:rFonts w:ascii="Arial" w:eastAsia="Century Gothic" w:hAnsi="Arial" w:cs="Arial"/>
          <w:b/>
          <w:bCs/>
        </w:rPr>
        <w:t>I.</w:t>
      </w:r>
      <w:r w:rsidRPr="00CD102D">
        <w:rPr>
          <w:rFonts w:ascii="Arial" w:eastAsia="Century Gothic" w:hAnsi="Arial" w:cs="Arial"/>
          <w:b/>
          <w:bCs/>
        </w:rPr>
        <w:tab/>
      </w:r>
      <w:r w:rsidRPr="00CD102D">
        <w:rPr>
          <w:rFonts w:ascii="Arial" w:eastAsia="Century Gothic" w:hAnsi="Arial" w:cs="Arial"/>
          <w:b/>
          <w:bCs/>
          <w:u w:val="single"/>
        </w:rPr>
        <w:t>WELCOME &amp; INTRODUCTIONS</w:t>
      </w:r>
    </w:p>
    <w:p w14:paraId="24E3D545" w14:textId="4B0D4CC8" w:rsidR="00032107" w:rsidRPr="00CD102D" w:rsidRDefault="00032107" w:rsidP="00032107">
      <w:pPr>
        <w:spacing w:after="0" w:line="240" w:lineRule="auto"/>
        <w:rPr>
          <w:rFonts w:ascii="Arial" w:hAnsi="Arial" w:cs="Arial"/>
        </w:rPr>
      </w:pPr>
      <w:r w:rsidRPr="00CD102D">
        <w:rPr>
          <w:rFonts w:ascii="Arial" w:hAnsi="Arial" w:cs="Arial"/>
        </w:rPr>
        <w:t>Vice Chancellor Kristina Hannon called the meeting to order at 4:0</w:t>
      </w:r>
      <w:r w:rsidR="005B0157">
        <w:rPr>
          <w:rFonts w:ascii="Arial" w:hAnsi="Arial" w:cs="Arial"/>
        </w:rPr>
        <w:t>0</w:t>
      </w:r>
      <w:r w:rsidRPr="00CD102D">
        <w:rPr>
          <w:rFonts w:ascii="Arial" w:hAnsi="Arial" w:cs="Arial"/>
        </w:rPr>
        <w:t xml:space="preserve"> p.m. </w:t>
      </w:r>
    </w:p>
    <w:p w14:paraId="1C83B718" w14:textId="77777777" w:rsidR="00A05AB6" w:rsidRPr="00CD102D" w:rsidRDefault="00A05AB6" w:rsidP="00032107">
      <w:pPr>
        <w:ind w:right="96"/>
        <w:rPr>
          <w:rFonts w:ascii="Arial" w:eastAsia="Century Gothic" w:hAnsi="Arial" w:cs="Arial"/>
        </w:rPr>
      </w:pPr>
    </w:p>
    <w:p w14:paraId="30EC55BA" w14:textId="1CA509E3" w:rsidR="00032107" w:rsidRPr="00CD102D" w:rsidRDefault="00032107" w:rsidP="00032107">
      <w:pPr>
        <w:ind w:right="96"/>
        <w:rPr>
          <w:rFonts w:ascii="Arial" w:eastAsia="Century Gothic" w:hAnsi="Arial" w:cs="Arial"/>
          <w:b/>
          <w:bCs/>
        </w:rPr>
      </w:pPr>
      <w:r w:rsidRPr="00CD102D">
        <w:rPr>
          <w:rFonts w:ascii="Arial" w:eastAsia="Century Gothic" w:hAnsi="Arial" w:cs="Arial"/>
          <w:b/>
          <w:bCs/>
        </w:rPr>
        <w:t>II.</w:t>
      </w:r>
      <w:r w:rsidRPr="00CD102D">
        <w:rPr>
          <w:rFonts w:ascii="Arial" w:eastAsia="Century Gothic" w:hAnsi="Arial" w:cs="Arial"/>
          <w:b/>
          <w:bCs/>
        </w:rPr>
        <w:tab/>
      </w:r>
      <w:r w:rsidRPr="00CD102D">
        <w:rPr>
          <w:rFonts w:ascii="Arial" w:eastAsia="Century Gothic" w:hAnsi="Arial" w:cs="Arial"/>
          <w:b/>
          <w:bCs/>
          <w:u w:val="single"/>
        </w:rPr>
        <w:t xml:space="preserve">APPROVAL OF </w:t>
      </w:r>
      <w:r w:rsidR="00BC615E">
        <w:rPr>
          <w:rFonts w:ascii="Arial" w:eastAsia="Century Gothic" w:hAnsi="Arial" w:cs="Arial"/>
          <w:b/>
          <w:bCs/>
          <w:u w:val="single"/>
        </w:rPr>
        <w:t>AUGUST 18</w:t>
      </w:r>
      <w:r w:rsidRPr="00CD102D">
        <w:rPr>
          <w:rFonts w:ascii="Arial" w:eastAsia="Century Gothic" w:hAnsi="Arial" w:cs="Arial"/>
          <w:b/>
          <w:bCs/>
          <w:u w:val="single"/>
        </w:rPr>
        <w:t>, 2020 MINUTES</w:t>
      </w:r>
    </w:p>
    <w:p w14:paraId="360041B6" w14:textId="37E7C344" w:rsidR="00F72FD1" w:rsidRPr="00CD102D" w:rsidRDefault="005B0157" w:rsidP="00032107">
      <w:pPr>
        <w:ind w:right="96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Carmen</w:t>
      </w:r>
      <w:r w:rsidR="00FD6D26">
        <w:rPr>
          <w:rFonts w:ascii="Arial" w:eastAsia="Century Gothic" w:hAnsi="Arial" w:cs="Arial"/>
        </w:rPr>
        <w:t xml:space="preserve"> Rodriguez</w:t>
      </w:r>
      <w:r>
        <w:rPr>
          <w:rFonts w:ascii="Arial" w:eastAsia="Century Gothic" w:hAnsi="Arial" w:cs="Arial"/>
        </w:rPr>
        <w:t xml:space="preserve"> </w:t>
      </w:r>
      <w:r w:rsidR="00032107" w:rsidRPr="00CD102D">
        <w:rPr>
          <w:rFonts w:ascii="Arial" w:eastAsia="Century Gothic" w:hAnsi="Arial" w:cs="Arial"/>
        </w:rPr>
        <w:t xml:space="preserve">made a motion to approve the minutes of </w:t>
      </w:r>
      <w:r w:rsidR="00BC615E">
        <w:rPr>
          <w:rFonts w:ascii="Arial" w:eastAsia="Century Gothic" w:hAnsi="Arial" w:cs="Arial"/>
        </w:rPr>
        <w:t>August 18</w:t>
      </w:r>
      <w:r w:rsidR="00032107" w:rsidRPr="00CD102D">
        <w:rPr>
          <w:rFonts w:ascii="Arial" w:eastAsia="Century Gothic" w:hAnsi="Arial" w:cs="Arial"/>
        </w:rPr>
        <w:t xml:space="preserve">, 2020, </w:t>
      </w:r>
      <w:r>
        <w:rPr>
          <w:rFonts w:ascii="Arial" w:eastAsia="Century Gothic" w:hAnsi="Arial" w:cs="Arial"/>
        </w:rPr>
        <w:t xml:space="preserve">Trustee Frank Reyes </w:t>
      </w:r>
      <w:r w:rsidR="00032107" w:rsidRPr="00CD102D">
        <w:rPr>
          <w:rFonts w:ascii="Arial" w:eastAsia="Century Gothic" w:hAnsi="Arial" w:cs="Arial"/>
        </w:rPr>
        <w:t>seconded.  The minutes were approved by the following vote.</w:t>
      </w:r>
    </w:p>
    <w:p w14:paraId="0C3701D0" w14:textId="14C790F3" w:rsidR="00A05AB6" w:rsidRPr="00CD102D" w:rsidRDefault="00A05AB6" w:rsidP="00A05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02D">
        <w:rPr>
          <w:rFonts w:ascii="Arial" w:hAnsi="Arial" w:cs="Arial"/>
        </w:rPr>
        <w:t>Ayes: Unanimous</w:t>
      </w:r>
    </w:p>
    <w:p w14:paraId="354D3718" w14:textId="77777777" w:rsidR="00A05AB6" w:rsidRPr="00CD102D" w:rsidRDefault="00A05AB6" w:rsidP="00A05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D102D">
        <w:rPr>
          <w:rFonts w:ascii="Arial" w:hAnsi="Arial" w:cs="Arial"/>
        </w:rPr>
        <w:t>Noes</w:t>
      </w:r>
      <w:proofErr w:type="spellEnd"/>
      <w:r w:rsidRPr="00CD102D">
        <w:rPr>
          <w:rFonts w:ascii="Arial" w:hAnsi="Arial" w:cs="Arial"/>
        </w:rPr>
        <w:t>: None</w:t>
      </w:r>
    </w:p>
    <w:p w14:paraId="2696D774" w14:textId="6E4765D6" w:rsidR="00A05AB6" w:rsidRPr="00CD102D" w:rsidRDefault="00A05AB6" w:rsidP="00A05AB6">
      <w:pPr>
        <w:ind w:right="96"/>
        <w:rPr>
          <w:rFonts w:ascii="Arial" w:eastAsia="Century Gothic" w:hAnsi="Arial" w:cs="Arial"/>
        </w:rPr>
      </w:pPr>
      <w:r w:rsidRPr="00CD102D">
        <w:rPr>
          <w:rFonts w:ascii="Arial" w:hAnsi="Arial" w:cs="Arial"/>
        </w:rPr>
        <w:t>Abstentions: None</w:t>
      </w:r>
    </w:p>
    <w:p w14:paraId="66E0410A" w14:textId="67A8115E" w:rsidR="001A685B" w:rsidRPr="00CD102D" w:rsidRDefault="00A05AB6" w:rsidP="000D11D9">
      <w:pPr>
        <w:ind w:right="96"/>
        <w:rPr>
          <w:rFonts w:ascii="Arial" w:eastAsia="Century Gothic" w:hAnsi="Arial" w:cs="Arial"/>
          <w:b/>
          <w:bCs/>
        </w:rPr>
      </w:pPr>
      <w:r w:rsidRPr="00CD102D">
        <w:rPr>
          <w:rFonts w:ascii="Arial" w:eastAsia="Century Gothic" w:hAnsi="Arial" w:cs="Arial"/>
          <w:b/>
          <w:bCs/>
        </w:rPr>
        <w:t xml:space="preserve">III. </w:t>
      </w:r>
      <w:r w:rsidR="00BC615E">
        <w:rPr>
          <w:rFonts w:ascii="Arial" w:eastAsia="Century Gothic" w:hAnsi="Arial" w:cs="Arial"/>
          <w:b/>
          <w:bCs/>
          <w:u w:val="single"/>
        </w:rPr>
        <w:t>CAMPUS UPDATES</w:t>
      </w:r>
    </w:p>
    <w:p w14:paraId="67DF68CB" w14:textId="200E676E" w:rsidR="00CD102D" w:rsidRPr="00690948" w:rsidRDefault="00BC615E" w:rsidP="00A54769">
      <w:pPr>
        <w:pStyle w:val="ListParagraph"/>
        <w:numPr>
          <w:ilvl w:val="0"/>
          <w:numId w:val="18"/>
        </w:numPr>
        <w:ind w:right="96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 xml:space="preserve">Crafton Hills College </w:t>
      </w:r>
    </w:p>
    <w:p w14:paraId="49B407B6" w14:textId="77777777" w:rsidR="00690948" w:rsidRPr="00CD102D" w:rsidRDefault="00690948" w:rsidP="00F06317">
      <w:pPr>
        <w:pStyle w:val="ListParagraph"/>
        <w:ind w:right="96"/>
        <w:rPr>
          <w:rFonts w:ascii="Arial" w:hAnsi="Arial" w:cs="Arial"/>
        </w:rPr>
      </w:pPr>
    </w:p>
    <w:p w14:paraId="5921D4A1" w14:textId="5355DBA4" w:rsidR="00BC615E" w:rsidRDefault="005B0157" w:rsidP="00BC615E">
      <w:pPr>
        <w:pStyle w:val="ListParagraph"/>
        <w:ind w:right="96"/>
        <w:rPr>
          <w:rFonts w:ascii="Arial" w:hAnsi="Arial" w:cs="Arial"/>
        </w:rPr>
      </w:pPr>
      <w:r>
        <w:rPr>
          <w:rFonts w:ascii="Arial" w:eastAsia="Century Gothic" w:hAnsi="Arial" w:cs="Arial"/>
        </w:rPr>
        <w:t xml:space="preserve">Delmy Spencer reported CHC is </w:t>
      </w:r>
      <w:r w:rsidR="00FD6D26">
        <w:rPr>
          <w:rFonts w:ascii="Arial" w:eastAsia="Century Gothic" w:hAnsi="Arial" w:cs="Arial"/>
        </w:rPr>
        <w:t>celebrating</w:t>
      </w:r>
      <w:r>
        <w:rPr>
          <w:rFonts w:ascii="Arial" w:eastAsia="Century Gothic" w:hAnsi="Arial" w:cs="Arial"/>
        </w:rPr>
        <w:t xml:space="preserve"> Undocumented Student</w:t>
      </w:r>
      <w:r w:rsidR="001943E5">
        <w:rPr>
          <w:rFonts w:ascii="Arial" w:eastAsia="Century Gothic" w:hAnsi="Arial" w:cs="Arial"/>
        </w:rPr>
        <w:t xml:space="preserve"> Action Week</w:t>
      </w:r>
      <w:r>
        <w:rPr>
          <w:rFonts w:ascii="Arial" w:eastAsia="Century Gothic" w:hAnsi="Arial" w:cs="Arial"/>
        </w:rPr>
        <w:t xml:space="preserve"> this week October 19 – 23, 2020</w:t>
      </w:r>
      <w:r w:rsidR="00FD6D26">
        <w:rPr>
          <w:rFonts w:ascii="Arial" w:eastAsia="Century Gothic" w:hAnsi="Arial" w:cs="Arial"/>
        </w:rPr>
        <w:t xml:space="preserve">, and completed Hispanic American Month. </w:t>
      </w:r>
      <w:r w:rsidR="001943E5">
        <w:rPr>
          <w:rFonts w:ascii="Arial" w:eastAsia="Century Gothic" w:hAnsi="Arial" w:cs="Arial"/>
        </w:rPr>
        <w:t xml:space="preserve">Ericka Paddock reported a Financial Aid Workshop, two </w:t>
      </w:r>
      <w:r w:rsidR="00D6168A">
        <w:rPr>
          <w:rFonts w:ascii="Arial" w:eastAsia="Century Gothic" w:hAnsi="Arial" w:cs="Arial"/>
        </w:rPr>
        <w:t>events</w:t>
      </w:r>
      <w:r w:rsidR="001943E5">
        <w:rPr>
          <w:rFonts w:ascii="Arial" w:eastAsia="Century Gothic" w:hAnsi="Arial" w:cs="Arial"/>
        </w:rPr>
        <w:t xml:space="preserve"> that was funded by the State today, </w:t>
      </w:r>
      <w:r w:rsidR="00D6168A">
        <w:rPr>
          <w:rFonts w:ascii="Arial" w:eastAsia="Century Gothic" w:hAnsi="Arial" w:cs="Arial"/>
        </w:rPr>
        <w:t>a know your rights workshop.</w:t>
      </w:r>
      <w:r w:rsidR="001943E5">
        <w:rPr>
          <w:rFonts w:ascii="Arial" w:eastAsia="Century Gothic" w:hAnsi="Arial" w:cs="Arial"/>
        </w:rPr>
        <w:t xml:space="preserve"> </w:t>
      </w:r>
    </w:p>
    <w:p w14:paraId="6DBAC93A" w14:textId="77777777" w:rsidR="006F5331" w:rsidRPr="00CD102D" w:rsidRDefault="006F5331" w:rsidP="006F5331">
      <w:pPr>
        <w:pStyle w:val="ListParagraph"/>
        <w:ind w:right="96"/>
        <w:rPr>
          <w:rFonts w:ascii="Arial" w:hAnsi="Arial" w:cs="Arial"/>
        </w:rPr>
      </w:pPr>
    </w:p>
    <w:p w14:paraId="6CAC9B4F" w14:textId="4D9E186D" w:rsidR="00A76A37" w:rsidRDefault="00BC615E" w:rsidP="000C2032">
      <w:pPr>
        <w:pStyle w:val="ListParagraph"/>
        <w:numPr>
          <w:ilvl w:val="0"/>
          <w:numId w:val="18"/>
        </w:numPr>
        <w:ind w:right="96"/>
        <w:rPr>
          <w:rFonts w:ascii="Arial" w:eastAsia="Century Gothic" w:hAnsi="Arial" w:cs="Arial"/>
          <w:b/>
          <w:bCs/>
        </w:rPr>
      </w:pPr>
      <w:r>
        <w:rPr>
          <w:rFonts w:ascii="Arial" w:eastAsia="Century Gothic" w:hAnsi="Arial" w:cs="Arial"/>
          <w:b/>
          <w:bCs/>
        </w:rPr>
        <w:t>San Bernardino Valley College</w:t>
      </w:r>
    </w:p>
    <w:p w14:paraId="3752BA34" w14:textId="77777777" w:rsidR="00690948" w:rsidRPr="000C2032" w:rsidRDefault="00690948" w:rsidP="00690948">
      <w:pPr>
        <w:pStyle w:val="ListParagraph"/>
        <w:ind w:right="96"/>
        <w:rPr>
          <w:rFonts w:ascii="Arial" w:eastAsia="Century Gothic" w:hAnsi="Arial" w:cs="Arial"/>
          <w:b/>
          <w:bCs/>
        </w:rPr>
      </w:pPr>
    </w:p>
    <w:p w14:paraId="57F5DE40" w14:textId="4FB1F8B0" w:rsidR="005B0157" w:rsidRPr="00FD6D26" w:rsidRDefault="005B0157" w:rsidP="00FD6D26">
      <w:pPr>
        <w:pStyle w:val="ListParagraph"/>
        <w:autoSpaceDE w:val="0"/>
        <w:autoSpaceDN w:val="0"/>
        <w:adjustRightInd w:val="0"/>
        <w:ind w:right="96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Scott Thayer reported SBVC is</w:t>
      </w:r>
      <w:r w:rsidR="00FD6D26">
        <w:rPr>
          <w:rFonts w:ascii="Arial" w:eastAsia="Century Gothic" w:hAnsi="Arial" w:cs="Arial"/>
        </w:rPr>
        <w:t xml:space="preserve"> celebrating</w:t>
      </w:r>
      <w:r>
        <w:rPr>
          <w:rFonts w:ascii="Arial" w:eastAsia="Century Gothic" w:hAnsi="Arial" w:cs="Arial"/>
        </w:rPr>
        <w:t xml:space="preserve"> Undocumented Student Week this week October 19 – 23, 2020. Carmen</w:t>
      </w:r>
      <w:r w:rsidR="00FD6D26">
        <w:rPr>
          <w:rFonts w:ascii="Arial" w:eastAsia="Century Gothic" w:hAnsi="Arial" w:cs="Arial"/>
        </w:rPr>
        <w:t xml:space="preserve"> Rodriguez</w:t>
      </w:r>
      <w:r>
        <w:rPr>
          <w:rFonts w:ascii="Arial" w:eastAsia="Century Gothic" w:hAnsi="Arial" w:cs="Arial"/>
        </w:rPr>
        <w:t xml:space="preserve"> reported yesterday the Art of Healing with </w:t>
      </w:r>
      <w:r>
        <w:rPr>
          <w:rFonts w:ascii="Arial" w:eastAsia="Century Gothic" w:hAnsi="Arial" w:cs="Arial"/>
        </w:rPr>
        <w:lastRenderedPageBreak/>
        <w:t>over 20</w:t>
      </w:r>
      <w:r w:rsidR="00FD6D26">
        <w:rPr>
          <w:rFonts w:ascii="Arial" w:eastAsia="Century Gothic" w:hAnsi="Arial" w:cs="Arial"/>
        </w:rPr>
        <w:t xml:space="preserve"> </w:t>
      </w:r>
      <w:r>
        <w:rPr>
          <w:rFonts w:ascii="Arial" w:eastAsia="Century Gothic" w:hAnsi="Arial" w:cs="Arial"/>
        </w:rPr>
        <w:t>participants. Several events all week long</w:t>
      </w:r>
      <w:r w:rsidR="00FD6D26">
        <w:rPr>
          <w:rFonts w:ascii="Arial" w:eastAsia="Century Gothic" w:hAnsi="Arial" w:cs="Arial"/>
        </w:rPr>
        <w:t xml:space="preserve"> in including scholarship workshops, counseling faculty track and resources, allied training, etc.</w:t>
      </w:r>
    </w:p>
    <w:p w14:paraId="36096F63" w14:textId="260802BB" w:rsidR="006F5331" w:rsidRPr="00F06317" w:rsidRDefault="006F5331" w:rsidP="00F06317">
      <w:pPr>
        <w:autoSpaceDE w:val="0"/>
        <w:autoSpaceDN w:val="0"/>
        <w:adjustRightInd w:val="0"/>
        <w:ind w:right="96"/>
        <w:rPr>
          <w:rFonts w:ascii="Arial" w:hAnsi="Arial" w:cs="Arial"/>
          <w:b/>
          <w:bCs/>
          <w:color w:val="000000"/>
          <w:u w:val="single"/>
        </w:rPr>
      </w:pPr>
      <w:r w:rsidRPr="00F06317">
        <w:rPr>
          <w:rFonts w:ascii="Arial" w:hAnsi="Arial" w:cs="Arial"/>
          <w:b/>
          <w:bCs/>
          <w:color w:val="000000"/>
        </w:rPr>
        <w:t>IV</w:t>
      </w:r>
      <w:r w:rsidRPr="00BC615E">
        <w:rPr>
          <w:rFonts w:ascii="Arial" w:hAnsi="Arial" w:cs="Arial"/>
          <w:b/>
          <w:bCs/>
          <w:color w:val="000000"/>
        </w:rPr>
        <w:t xml:space="preserve">. </w:t>
      </w:r>
      <w:r w:rsidR="00BC615E" w:rsidRPr="00BC615E">
        <w:rPr>
          <w:rFonts w:ascii="Arial" w:hAnsi="Arial" w:cs="Arial"/>
          <w:b/>
          <w:bCs/>
          <w:color w:val="000000"/>
        </w:rPr>
        <w:t xml:space="preserve"> </w:t>
      </w:r>
      <w:r w:rsidR="00BC615E">
        <w:rPr>
          <w:rFonts w:ascii="Arial" w:hAnsi="Arial" w:cs="Arial"/>
          <w:b/>
          <w:bCs/>
          <w:color w:val="000000"/>
          <w:u w:val="single"/>
        </w:rPr>
        <w:t>EDUCATIONAL OPPORTUNITIES HELP DESK, MEXICAN CONSULATE UPDATE</w:t>
      </w:r>
    </w:p>
    <w:p w14:paraId="0362C1AB" w14:textId="739897B8" w:rsidR="006F5331" w:rsidRDefault="005B0157" w:rsidP="00BC615E">
      <w:pPr>
        <w:autoSpaceDE w:val="0"/>
        <w:autoSpaceDN w:val="0"/>
        <w:adjustRightInd w:val="0"/>
        <w:ind w:right="96"/>
        <w:rPr>
          <w:rFonts w:ascii="Arial" w:eastAsia="Century Gothic" w:hAnsi="Arial" w:cs="Arial"/>
        </w:rPr>
      </w:pPr>
      <w:r>
        <w:rPr>
          <w:rFonts w:ascii="Arial" w:hAnsi="Arial" w:cs="Arial"/>
          <w:color w:val="000000"/>
        </w:rPr>
        <w:t>Mariana Lopez reported they had a graduation of 15 students last weekend from the 12 Powers of Youth Success</w:t>
      </w:r>
      <w:r w:rsidR="00076EC4">
        <w:rPr>
          <w:rFonts w:ascii="Arial" w:hAnsi="Arial" w:cs="Arial"/>
          <w:color w:val="000000"/>
        </w:rPr>
        <w:t>, including</w:t>
      </w:r>
      <w:r w:rsidR="00133D89">
        <w:rPr>
          <w:rFonts w:ascii="Arial" w:hAnsi="Arial" w:cs="Arial"/>
          <w:color w:val="000000"/>
        </w:rPr>
        <w:t xml:space="preserve"> a student from Texas and Nevada. This group will transition to the Financial Aid workshops. The Helpdesk is also working within the </w:t>
      </w:r>
      <w:r w:rsidR="00133D89">
        <w:rPr>
          <w:rFonts w:ascii="Arial" w:eastAsia="Century Gothic" w:hAnsi="Arial" w:cs="Arial"/>
        </w:rPr>
        <w:t>Undocumented Student Week</w:t>
      </w:r>
      <w:r w:rsidR="00076EC4">
        <w:rPr>
          <w:rFonts w:ascii="Arial" w:eastAsia="Century Gothic" w:hAnsi="Arial" w:cs="Arial"/>
        </w:rPr>
        <w:t xml:space="preserve"> and will be hosting several workshops. The helpdesk </w:t>
      </w:r>
      <w:r w:rsidR="00133D89">
        <w:rPr>
          <w:rFonts w:ascii="Arial" w:eastAsia="Century Gothic" w:hAnsi="Arial" w:cs="Arial"/>
        </w:rPr>
        <w:t>h</w:t>
      </w:r>
      <w:r w:rsidR="00076EC4">
        <w:rPr>
          <w:rFonts w:ascii="Arial" w:eastAsia="Century Gothic" w:hAnsi="Arial" w:cs="Arial"/>
        </w:rPr>
        <w:t xml:space="preserve">osted DACA versus the CA Dream Act with </w:t>
      </w:r>
      <w:r w:rsidR="00133D89">
        <w:rPr>
          <w:rFonts w:ascii="Arial" w:eastAsia="Century Gothic" w:hAnsi="Arial" w:cs="Arial"/>
        </w:rPr>
        <w:t>11</w:t>
      </w:r>
      <w:r w:rsidR="00076EC4">
        <w:rPr>
          <w:rFonts w:ascii="Arial" w:eastAsia="Century Gothic" w:hAnsi="Arial" w:cs="Arial"/>
        </w:rPr>
        <w:t>9</w:t>
      </w:r>
      <w:r w:rsidR="00133D89">
        <w:rPr>
          <w:rFonts w:ascii="Arial" w:eastAsia="Century Gothic" w:hAnsi="Arial" w:cs="Arial"/>
        </w:rPr>
        <w:t xml:space="preserve"> attendees on a Facebook Live session. </w:t>
      </w:r>
    </w:p>
    <w:p w14:paraId="54183388" w14:textId="571CB7C5" w:rsidR="00076EC4" w:rsidRDefault="00076EC4" w:rsidP="00BC615E">
      <w:pPr>
        <w:autoSpaceDE w:val="0"/>
        <w:autoSpaceDN w:val="0"/>
        <w:adjustRightInd w:val="0"/>
        <w:ind w:right="96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 xml:space="preserve">November 3 and 17 Spanish and English financial aid workshops. The helpdesk is currently working on emotional wellness and educational resources for adults. They are working on creating English courses. </w:t>
      </w:r>
    </w:p>
    <w:p w14:paraId="2F4FBD29" w14:textId="400152EC" w:rsidR="00133D89" w:rsidRDefault="00133D89" w:rsidP="00BC615E">
      <w:pPr>
        <w:autoSpaceDE w:val="0"/>
        <w:autoSpaceDN w:val="0"/>
        <w:adjustRightInd w:val="0"/>
        <w:ind w:right="96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 xml:space="preserve">Trustee Reyes recommended to Mariana that she continue to inform her clients that age is not a factor to take courses at our campuses. </w:t>
      </w:r>
    </w:p>
    <w:p w14:paraId="537E1F44" w14:textId="62E78905" w:rsidR="001732E0" w:rsidRDefault="001732E0" w:rsidP="00BC615E">
      <w:pPr>
        <w:autoSpaceDE w:val="0"/>
        <w:autoSpaceDN w:val="0"/>
        <w:adjustRightInd w:val="0"/>
        <w:ind w:right="96"/>
        <w:rPr>
          <w:rFonts w:ascii="Arial" w:hAnsi="Arial" w:cs="Arial"/>
          <w:color w:val="000000"/>
        </w:rPr>
      </w:pPr>
      <w:r>
        <w:rPr>
          <w:rFonts w:ascii="Arial" w:eastAsia="Century Gothic" w:hAnsi="Arial" w:cs="Arial"/>
        </w:rPr>
        <w:t xml:space="preserve">Mariana Lopez reported </w:t>
      </w:r>
      <w:r w:rsidR="0064052B">
        <w:rPr>
          <w:rFonts w:ascii="Arial" w:eastAsia="Century Gothic" w:hAnsi="Arial" w:cs="Arial"/>
        </w:rPr>
        <w:t>the helpdesk was</w:t>
      </w:r>
      <w:r>
        <w:rPr>
          <w:rFonts w:ascii="Arial" w:eastAsia="Century Gothic" w:hAnsi="Arial" w:cs="Arial"/>
        </w:rPr>
        <w:t xml:space="preserve"> awarded a $8,000 grant</w:t>
      </w:r>
      <w:r w:rsidR="0064052B">
        <w:rPr>
          <w:rFonts w:ascii="Arial" w:eastAsia="Century Gothic" w:hAnsi="Arial" w:cs="Arial"/>
        </w:rPr>
        <w:t xml:space="preserve"> from Mexico</w:t>
      </w:r>
      <w:r>
        <w:rPr>
          <w:rFonts w:ascii="Arial" w:eastAsia="Century Gothic" w:hAnsi="Arial" w:cs="Arial"/>
        </w:rPr>
        <w:t xml:space="preserve">. </w:t>
      </w:r>
    </w:p>
    <w:p w14:paraId="525A79D9" w14:textId="153EDD64" w:rsidR="00BC615E" w:rsidRPr="00F06317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b/>
          <w:bCs/>
          <w:color w:val="000000"/>
          <w:u w:val="single"/>
        </w:rPr>
      </w:pPr>
      <w:r w:rsidRPr="00F06317">
        <w:rPr>
          <w:rFonts w:ascii="Arial" w:hAnsi="Arial" w:cs="Arial"/>
          <w:b/>
          <w:bCs/>
          <w:color w:val="000000"/>
        </w:rPr>
        <w:t>V</w:t>
      </w:r>
      <w:r w:rsidRPr="00BC615E"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u w:val="single"/>
        </w:rPr>
        <w:t>DISTRICT UPDATE</w:t>
      </w:r>
    </w:p>
    <w:p w14:paraId="74016DE5" w14:textId="004D22E4" w:rsidR="00BC615E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color w:val="000000"/>
        </w:rPr>
      </w:pPr>
      <w:r w:rsidRPr="00BC615E">
        <w:rPr>
          <w:rFonts w:ascii="Arial" w:hAnsi="Arial" w:cs="Arial"/>
          <w:color w:val="000000"/>
        </w:rPr>
        <w:t xml:space="preserve">Vice Chancellor Hannon </w:t>
      </w:r>
      <w:r w:rsidR="001732E0">
        <w:rPr>
          <w:rFonts w:ascii="Arial" w:hAnsi="Arial" w:cs="Arial"/>
          <w:color w:val="000000"/>
        </w:rPr>
        <w:t xml:space="preserve">updated the committee on the classified retreat for the classified members. This will be held in January and will be a full day. </w:t>
      </w:r>
    </w:p>
    <w:p w14:paraId="5736D69F" w14:textId="5C6409C7" w:rsidR="00BC615E" w:rsidRDefault="001732E0" w:rsidP="00BC615E">
      <w:pPr>
        <w:autoSpaceDE w:val="0"/>
        <w:autoSpaceDN w:val="0"/>
        <w:adjustRightInd w:val="0"/>
        <w:ind w:right="96"/>
        <w:rPr>
          <w:rFonts w:ascii="Arial" w:hAnsi="Arial" w:cs="Arial"/>
          <w:b/>
          <w:bCs/>
          <w:color w:val="000000"/>
        </w:rPr>
      </w:pPr>
      <w:r w:rsidRPr="00BC615E">
        <w:rPr>
          <w:rFonts w:ascii="Arial" w:hAnsi="Arial" w:cs="Arial"/>
          <w:color w:val="000000"/>
        </w:rPr>
        <w:t>Vice Chancellor Hannon</w:t>
      </w:r>
      <w:r>
        <w:rPr>
          <w:rFonts w:ascii="Arial" w:hAnsi="Arial" w:cs="Arial"/>
          <w:color w:val="000000"/>
        </w:rPr>
        <w:t xml:space="preserve"> commented our enrollment is down and the biggest decline is our Hispanic students. The District wants to keep partnering with both campuses to give aid to all students. </w:t>
      </w:r>
    </w:p>
    <w:p w14:paraId="5C376681" w14:textId="5DFAC31C" w:rsidR="00BC615E" w:rsidRPr="00F06317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b/>
          <w:bCs/>
          <w:color w:val="000000"/>
          <w:u w:val="single"/>
        </w:rPr>
      </w:pPr>
      <w:r w:rsidRPr="00F06317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 w:rsidRPr="00BC615E"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u w:val="single"/>
        </w:rPr>
        <w:t>COMMUNICATIONS UPDATE</w:t>
      </w:r>
    </w:p>
    <w:p w14:paraId="27CB93AA" w14:textId="16EA4C05" w:rsidR="001732E0" w:rsidRPr="00BC615E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color w:val="000000"/>
        </w:rPr>
      </w:pPr>
      <w:r w:rsidRPr="00BC615E">
        <w:rPr>
          <w:rFonts w:ascii="Arial" w:hAnsi="Arial" w:cs="Arial"/>
          <w:color w:val="000000"/>
        </w:rPr>
        <w:t xml:space="preserve">Vice Chancellor Hannon </w:t>
      </w:r>
      <w:r w:rsidR="001732E0">
        <w:rPr>
          <w:rFonts w:ascii="Arial" w:hAnsi="Arial" w:cs="Arial"/>
          <w:color w:val="000000"/>
        </w:rPr>
        <w:t>reported for Angel Rodriguez regarding Prop 15 and Prop 16</w:t>
      </w:r>
      <w:r w:rsidR="0064052B">
        <w:rPr>
          <w:rFonts w:ascii="Arial" w:hAnsi="Arial" w:cs="Arial"/>
          <w:color w:val="000000"/>
        </w:rPr>
        <w:t xml:space="preserve"> and SBCCD support</w:t>
      </w:r>
      <w:r w:rsidR="001732E0">
        <w:rPr>
          <w:rFonts w:ascii="Arial" w:hAnsi="Arial" w:cs="Arial"/>
          <w:color w:val="000000"/>
        </w:rPr>
        <w:t>.  The SBCCD Trustees ratified an MOU</w:t>
      </w:r>
      <w:r w:rsidR="0064052B">
        <w:rPr>
          <w:rFonts w:ascii="Arial" w:hAnsi="Arial" w:cs="Arial"/>
          <w:color w:val="000000"/>
        </w:rPr>
        <w:t xml:space="preserve"> </w:t>
      </w:r>
      <w:r w:rsidR="001732E0">
        <w:rPr>
          <w:rFonts w:ascii="Arial" w:hAnsi="Arial" w:cs="Arial"/>
          <w:color w:val="000000"/>
        </w:rPr>
        <w:t xml:space="preserve">that will continue the SBCCD’s partnership with the Mexican Consulate in San Bernardino to operate the Educational Opportunities Help Desk. </w:t>
      </w:r>
    </w:p>
    <w:p w14:paraId="7D430AB0" w14:textId="2B820976" w:rsidR="00BC615E" w:rsidRPr="00F06317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b/>
          <w:bCs/>
          <w:color w:val="000000"/>
          <w:u w:val="single"/>
        </w:rPr>
      </w:pPr>
      <w:r w:rsidRPr="00F06317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II</w:t>
      </w:r>
      <w:r w:rsidRPr="00BC615E"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u w:val="single"/>
        </w:rPr>
        <w:t>EVENTS/CONFERENCES</w:t>
      </w:r>
    </w:p>
    <w:p w14:paraId="2D581020" w14:textId="266E983A" w:rsidR="00BC615E" w:rsidRPr="00BC615E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color w:val="000000"/>
        </w:rPr>
      </w:pPr>
      <w:r w:rsidRPr="00BC615E">
        <w:rPr>
          <w:rFonts w:ascii="Arial" w:hAnsi="Arial" w:cs="Arial"/>
          <w:color w:val="000000"/>
        </w:rPr>
        <w:t xml:space="preserve">Vice Chancellor Hannon </w:t>
      </w:r>
      <w:r w:rsidR="000231F5">
        <w:rPr>
          <w:rFonts w:ascii="Arial" w:hAnsi="Arial" w:cs="Arial"/>
          <w:color w:val="000000"/>
        </w:rPr>
        <w:t xml:space="preserve">reported HACU </w:t>
      </w:r>
      <w:r w:rsidR="001943E5">
        <w:rPr>
          <w:rFonts w:ascii="Arial" w:hAnsi="Arial" w:cs="Arial"/>
          <w:color w:val="000000"/>
        </w:rPr>
        <w:t xml:space="preserve">is October 26 – 28, 2020. </w:t>
      </w:r>
      <w:r w:rsidR="000231F5">
        <w:rPr>
          <w:rFonts w:ascii="Arial" w:hAnsi="Arial" w:cs="Arial"/>
          <w:color w:val="000000"/>
        </w:rPr>
        <w:t xml:space="preserve">CHC is sending 6 students. </w:t>
      </w:r>
      <w:r w:rsidR="00E666F4">
        <w:rPr>
          <w:rFonts w:ascii="Arial" w:hAnsi="Arial" w:cs="Arial"/>
          <w:color w:val="000000"/>
        </w:rPr>
        <w:t>S</w:t>
      </w:r>
      <w:r w:rsidR="000231F5">
        <w:rPr>
          <w:rFonts w:ascii="Arial" w:hAnsi="Arial" w:cs="Arial"/>
          <w:color w:val="000000"/>
        </w:rPr>
        <w:t xml:space="preserve">BVC is sending 20 students plus some staff and are presenting a workshop. </w:t>
      </w:r>
    </w:p>
    <w:p w14:paraId="2D193881" w14:textId="6A874634" w:rsidR="00BC615E" w:rsidRPr="00F06317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b/>
          <w:bCs/>
          <w:color w:val="000000"/>
          <w:u w:val="single"/>
        </w:rPr>
      </w:pPr>
      <w:r w:rsidRPr="00F06317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III</w:t>
      </w:r>
      <w:r w:rsidRPr="00BC615E"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u w:val="single"/>
        </w:rPr>
        <w:t>OTHER ITEMS</w:t>
      </w:r>
    </w:p>
    <w:p w14:paraId="5DF3E43D" w14:textId="36B15E1A" w:rsidR="001943E5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color w:val="000000"/>
        </w:rPr>
      </w:pPr>
      <w:r w:rsidRPr="00BC615E">
        <w:rPr>
          <w:rFonts w:ascii="Arial" w:hAnsi="Arial" w:cs="Arial"/>
          <w:color w:val="000000"/>
        </w:rPr>
        <w:t xml:space="preserve">Vice Chancellor Hannon </w:t>
      </w:r>
      <w:r w:rsidR="001943E5">
        <w:rPr>
          <w:rFonts w:ascii="Arial" w:hAnsi="Arial" w:cs="Arial"/>
          <w:color w:val="000000"/>
        </w:rPr>
        <w:t xml:space="preserve">reviewed the use of Board </w:t>
      </w:r>
      <w:proofErr w:type="spellStart"/>
      <w:r w:rsidR="001943E5">
        <w:rPr>
          <w:rFonts w:ascii="Arial" w:hAnsi="Arial" w:cs="Arial"/>
          <w:color w:val="000000"/>
        </w:rPr>
        <w:t>BookIt</w:t>
      </w:r>
      <w:proofErr w:type="spellEnd"/>
      <w:r w:rsidR="001943E5">
        <w:rPr>
          <w:rFonts w:ascii="Arial" w:hAnsi="Arial" w:cs="Arial"/>
          <w:color w:val="000000"/>
        </w:rPr>
        <w:t xml:space="preserve">. </w:t>
      </w:r>
    </w:p>
    <w:p w14:paraId="123A83E4" w14:textId="6F85ED43" w:rsidR="001943E5" w:rsidRDefault="001943E5" w:rsidP="00BC615E">
      <w:pPr>
        <w:autoSpaceDE w:val="0"/>
        <w:autoSpaceDN w:val="0"/>
        <w:adjustRightInd w:val="0"/>
        <w:ind w:right="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Carmen Rodriguez reported they had a financial aid workshop to teach parents. Continuing work with community parents. </w:t>
      </w:r>
    </w:p>
    <w:p w14:paraId="7FEC1800" w14:textId="0593752D" w:rsidR="001943E5" w:rsidRDefault="001943E5" w:rsidP="00BC615E">
      <w:pPr>
        <w:autoSpaceDE w:val="0"/>
        <w:autoSpaceDN w:val="0"/>
        <w:adjustRightInd w:val="0"/>
        <w:ind w:right="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Mary Valdemar was invited and </w:t>
      </w:r>
      <w:r w:rsidR="00D6168A">
        <w:rPr>
          <w:rFonts w:ascii="Arial" w:hAnsi="Arial" w:cs="Arial"/>
          <w:color w:val="000000"/>
        </w:rPr>
        <w:t>participated at the Latino Economic Empowerment Summit and did a workshop on Brown and Black Unity</w:t>
      </w:r>
      <w:r>
        <w:rPr>
          <w:rFonts w:ascii="Arial" w:hAnsi="Arial" w:cs="Arial"/>
          <w:color w:val="000000"/>
        </w:rPr>
        <w:t xml:space="preserve">. She requested a future agenda item – </w:t>
      </w:r>
      <w:r w:rsidR="00D10DF6">
        <w:rPr>
          <w:rFonts w:ascii="Arial" w:hAnsi="Arial" w:cs="Arial"/>
          <w:color w:val="000000"/>
        </w:rPr>
        <w:t>uniting brown and black voices</w:t>
      </w:r>
      <w:r>
        <w:rPr>
          <w:rFonts w:ascii="Arial" w:hAnsi="Arial" w:cs="Arial"/>
          <w:color w:val="000000"/>
        </w:rPr>
        <w:t>. Mary asked if KVCR employees can come speak to this committee</w:t>
      </w:r>
      <w:r w:rsidR="00D10DF6">
        <w:rPr>
          <w:rFonts w:ascii="Arial" w:hAnsi="Arial" w:cs="Arial"/>
          <w:color w:val="000000"/>
        </w:rPr>
        <w:t xml:space="preserve"> regarding the issues currently at KVCR. KVCR has started a workgroup (Rick</w:t>
      </w:r>
      <w:r w:rsidR="00D6168A">
        <w:rPr>
          <w:rFonts w:ascii="Arial" w:hAnsi="Arial" w:cs="Arial"/>
          <w:color w:val="000000"/>
        </w:rPr>
        <w:t xml:space="preserve"> Dulock and Vivian Vasquez)</w:t>
      </w:r>
      <w:r w:rsidR="00D10DF6">
        <w:rPr>
          <w:rFonts w:ascii="Arial" w:hAnsi="Arial" w:cs="Arial"/>
          <w:color w:val="000000"/>
        </w:rPr>
        <w:t xml:space="preserve"> </w:t>
      </w:r>
      <w:r w:rsidR="00D6168A">
        <w:rPr>
          <w:rFonts w:ascii="Arial" w:hAnsi="Arial" w:cs="Arial"/>
          <w:color w:val="000000"/>
        </w:rPr>
        <w:t xml:space="preserve">regarding the benefits of KVCR. </w:t>
      </w:r>
      <w:r w:rsidR="00D10DF6">
        <w:rPr>
          <w:rFonts w:ascii="Arial" w:hAnsi="Arial" w:cs="Arial"/>
          <w:color w:val="000000"/>
        </w:rPr>
        <w:t xml:space="preserve"> They are taking the same conversation to all the constituent bodies. Trustee Reyes asked they speak to</w:t>
      </w:r>
      <w:r w:rsidR="00D6168A">
        <w:rPr>
          <w:rFonts w:ascii="Arial" w:hAnsi="Arial" w:cs="Arial"/>
          <w:color w:val="000000"/>
        </w:rPr>
        <w:t xml:space="preserve"> Vice Chancellor </w:t>
      </w:r>
      <w:r w:rsidR="00D10DF6">
        <w:rPr>
          <w:rFonts w:ascii="Arial" w:hAnsi="Arial" w:cs="Arial"/>
          <w:color w:val="000000"/>
        </w:rPr>
        <w:t>Kristina</w:t>
      </w:r>
      <w:r w:rsidR="00D6168A">
        <w:rPr>
          <w:rFonts w:ascii="Arial" w:hAnsi="Arial" w:cs="Arial"/>
          <w:color w:val="000000"/>
        </w:rPr>
        <w:t xml:space="preserve"> Hannon</w:t>
      </w:r>
      <w:r w:rsidR="00D10DF6">
        <w:rPr>
          <w:rFonts w:ascii="Arial" w:hAnsi="Arial" w:cs="Arial"/>
          <w:color w:val="000000"/>
        </w:rPr>
        <w:t xml:space="preserve"> prior to coming to this committee. Vice Chancellor Hannon will meet with the KVCR workgroup to have all voices heard. </w:t>
      </w:r>
    </w:p>
    <w:p w14:paraId="0578FDF0" w14:textId="2E8992E9" w:rsidR="00BC615E" w:rsidRPr="00F06317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  <w:b/>
          <w:bCs/>
          <w:color w:val="000000"/>
          <w:u w:val="single"/>
        </w:rPr>
      </w:pPr>
      <w:r w:rsidRPr="00F06317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III</w:t>
      </w:r>
      <w:r w:rsidRPr="00BC615E"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u w:val="single"/>
        </w:rPr>
        <w:t xml:space="preserve">NEXT MEETING </w:t>
      </w:r>
    </w:p>
    <w:p w14:paraId="1881CD0E" w14:textId="46813D44" w:rsidR="00BC615E" w:rsidRDefault="00D6168A" w:rsidP="00BC615E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sz w:val="23"/>
          <w:szCs w:val="23"/>
        </w:rPr>
      </w:pPr>
      <w:r>
        <w:rPr>
          <w:rFonts w:ascii="ArialRegular" w:hAnsi="ArialRegular" w:cs="ArialRegular"/>
          <w:sz w:val="23"/>
          <w:szCs w:val="23"/>
        </w:rPr>
        <w:t>April 20</w:t>
      </w:r>
      <w:r w:rsidR="00BC615E">
        <w:rPr>
          <w:rFonts w:ascii="ArialRegular" w:hAnsi="ArialRegular" w:cs="ArialRegular"/>
          <w:sz w:val="23"/>
          <w:szCs w:val="23"/>
        </w:rPr>
        <w:t>, 2021, at 4:00 p.m.</w:t>
      </w:r>
    </w:p>
    <w:p w14:paraId="4F200861" w14:textId="5D3C808C" w:rsidR="006F5331" w:rsidRPr="00BC615E" w:rsidRDefault="00BC615E" w:rsidP="00BC615E">
      <w:pPr>
        <w:autoSpaceDE w:val="0"/>
        <w:autoSpaceDN w:val="0"/>
        <w:adjustRightInd w:val="0"/>
        <w:ind w:right="96"/>
        <w:rPr>
          <w:rFonts w:ascii="Arial" w:hAnsi="Arial" w:cs="Arial"/>
        </w:rPr>
      </w:pPr>
      <w:r w:rsidRPr="00BC615E">
        <w:rPr>
          <w:rFonts w:ascii="ArialRegular" w:hAnsi="ArialRegular" w:cs="ArialRegular"/>
          <w:sz w:val="23"/>
          <w:szCs w:val="23"/>
        </w:rPr>
        <w:t xml:space="preserve">via Zoom </w:t>
      </w:r>
      <w:hyperlink r:id="rId11" w:history="1">
        <w:r w:rsidRPr="002E4AAF">
          <w:rPr>
            <w:rStyle w:val="Hyperlink"/>
            <w:rFonts w:ascii="ArialRegular" w:hAnsi="ArialRegular" w:cs="ArialRegular"/>
            <w:sz w:val="23"/>
            <w:szCs w:val="23"/>
          </w:rPr>
          <w:t>https://</w:t>
        </w:r>
        <w:proofErr w:type="spellStart"/>
        <w:r w:rsidRPr="002E4AAF">
          <w:rPr>
            <w:rStyle w:val="Hyperlink"/>
            <w:rFonts w:ascii="ArialRegular" w:hAnsi="ArialRegular" w:cs="ArialRegular"/>
            <w:sz w:val="23"/>
            <w:szCs w:val="23"/>
          </w:rPr>
          <w:t>cccconfer.zoom.us</w:t>
        </w:r>
        <w:proofErr w:type="spellEnd"/>
        <w:r w:rsidRPr="002E4AAF">
          <w:rPr>
            <w:rStyle w:val="Hyperlink"/>
            <w:rFonts w:ascii="ArialRegular" w:hAnsi="ArialRegular" w:cs="ArialRegular"/>
            <w:sz w:val="23"/>
            <w:szCs w:val="23"/>
          </w:rPr>
          <w:t>/j/92873058162</w:t>
        </w:r>
      </w:hyperlink>
      <w:r>
        <w:rPr>
          <w:rFonts w:ascii="ArialRegular" w:hAnsi="ArialRegular" w:cs="ArialRegular"/>
          <w:sz w:val="23"/>
          <w:szCs w:val="23"/>
        </w:rPr>
        <w:t xml:space="preserve"> </w:t>
      </w:r>
    </w:p>
    <w:p w14:paraId="271D4024" w14:textId="751C6542" w:rsidR="006F5331" w:rsidRPr="00F06317" w:rsidRDefault="006F5331" w:rsidP="00F06317">
      <w:pPr>
        <w:autoSpaceDE w:val="0"/>
        <w:autoSpaceDN w:val="0"/>
        <w:adjustRightInd w:val="0"/>
        <w:ind w:right="96"/>
        <w:rPr>
          <w:rFonts w:ascii="Arial" w:hAnsi="Arial" w:cs="Arial"/>
          <w:b/>
          <w:bCs/>
        </w:rPr>
      </w:pPr>
      <w:r w:rsidRPr="00F06317">
        <w:rPr>
          <w:rFonts w:ascii="Arial" w:hAnsi="Arial" w:cs="Arial"/>
          <w:b/>
          <w:bCs/>
        </w:rPr>
        <w:t xml:space="preserve">V. </w:t>
      </w:r>
      <w:r w:rsidRPr="00F06317">
        <w:rPr>
          <w:rFonts w:ascii="Arial" w:hAnsi="Arial" w:cs="Arial"/>
          <w:b/>
          <w:bCs/>
          <w:u w:val="single"/>
        </w:rPr>
        <w:t>ADJOURNMENT</w:t>
      </w:r>
    </w:p>
    <w:p w14:paraId="295586F4" w14:textId="356A6CED" w:rsidR="00EE04E3" w:rsidRDefault="006F5331" w:rsidP="006F5331">
      <w:pPr>
        <w:pStyle w:val="ListParagraph"/>
        <w:autoSpaceDE w:val="0"/>
        <w:autoSpaceDN w:val="0"/>
        <w:adjustRightInd w:val="0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1943E5">
        <w:rPr>
          <w:rFonts w:ascii="Arial" w:hAnsi="Arial" w:cs="Arial"/>
        </w:rPr>
        <w:t>4:</w:t>
      </w:r>
      <w:r w:rsidR="00D6168A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p.m. </w:t>
      </w:r>
    </w:p>
    <w:p w14:paraId="23BB4FD2" w14:textId="63F1FD2F" w:rsidR="006F5331" w:rsidRDefault="006F5331" w:rsidP="006F5331">
      <w:pPr>
        <w:pStyle w:val="ListParagraph"/>
        <w:autoSpaceDE w:val="0"/>
        <w:autoSpaceDN w:val="0"/>
        <w:adjustRightInd w:val="0"/>
        <w:ind w:right="96"/>
        <w:rPr>
          <w:rFonts w:ascii="Arial" w:hAnsi="Arial" w:cs="Arial"/>
        </w:rPr>
      </w:pPr>
    </w:p>
    <w:p w14:paraId="2AC9EC7C" w14:textId="1F820FEA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5BA946B1" w14:textId="0809E778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7F01A109" w14:textId="7C8BCA2E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19D846EA" w14:textId="192550C2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4797DC79" w14:textId="27F1D810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03FAA9F2" w14:textId="42564B02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03885802" w14:textId="20A4F4C2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734E7A82" w14:textId="24BECABC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46744B5D" w14:textId="767C0A0B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0F9A5158" w14:textId="2E2F4E7F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67E33A72" w14:textId="13461F3A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0428B88F" w14:textId="293CFA2D" w:rsidR="00CF1FCF" w:rsidRDefault="00CF1FCF" w:rsidP="0098337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14:paraId="190D64C2" w14:textId="700685B7" w:rsidR="00CF1FCF" w:rsidRPr="00CF1FCF" w:rsidRDefault="00CF1FCF" w:rsidP="00CF1FCF">
      <w:pPr>
        <w:spacing w:after="0" w:line="240" w:lineRule="auto"/>
        <w:jc w:val="right"/>
        <w:rPr>
          <w:rFonts w:ascii="Arial" w:hAnsi="Arial" w:cs="Arial"/>
          <w:i/>
          <w:iCs/>
          <w:szCs w:val="28"/>
        </w:rPr>
      </w:pPr>
      <w:r w:rsidRPr="00CF1FCF">
        <w:rPr>
          <w:rFonts w:ascii="Arial" w:hAnsi="Arial" w:cs="Arial"/>
          <w:i/>
          <w:iCs/>
          <w:szCs w:val="28"/>
        </w:rPr>
        <w:t>Heather Ford, Recorder</w:t>
      </w:r>
      <w:r w:rsidR="00BC615E">
        <w:rPr>
          <w:rFonts w:ascii="Arial" w:hAnsi="Arial" w:cs="Arial"/>
          <w:i/>
          <w:iCs/>
          <w:szCs w:val="28"/>
        </w:rPr>
        <w:t>, Office of the Chancellor</w:t>
      </w:r>
    </w:p>
    <w:sectPr w:rsidR="00CF1FCF" w:rsidRPr="00CF1FCF" w:rsidSect="005641EC">
      <w:headerReference w:type="defaul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A5BD" w14:textId="77777777" w:rsidR="0057748A" w:rsidRDefault="0057748A" w:rsidP="000D6F35">
      <w:pPr>
        <w:spacing w:after="0" w:line="240" w:lineRule="auto"/>
      </w:pPr>
      <w:r>
        <w:separator/>
      </w:r>
    </w:p>
  </w:endnote>
  <w:endnote w:type="continuationSeparator" w:id="0">
    <w:p w14:paraId="4CA6A84B" w14:textId="77777777" w:rsidR="0057748A" w:rsidRDefault="0057748A" w:rsidP="000D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717F" w14:textId="77777777" w:rsidR="00F76B70" w:rsidRPr="00F76B70" w:rsidRDefault="00F76B70" w:rsidP="00F76B70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89A6" w14:textId="77777777" w:rsidR="0057748A" w:rsidRDefault="0057748A" w:rsidP="000D6F35">
      <w:pPr>
        <w:spacing w:after="0" w:line="240" w:lineRule="auto"/>
      </w:pPr>
      <w:r>
        <w:separator/>
      </w:r>
    </w:p>
  </w:footnote>
  <w:footnote w:type="continuationSeparator" w:id="0">
    <w:p w14:paraId="240C24D8" w14:textId="77777777" w:rsidR="0057748A" w:rsidRDefault="0057748A" w:rsidP="000D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3370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61D267" w14:textId="70D11CDA" w:rsidR="00CF1FCF" w:rsidRDefault="00CF1F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BD234" w14:textId="77777777" w:rsidR="007A5E92" w:rsidRDefault="007A5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756B"/>
    <w:multiLevelType w:val="hybridMultilevel"/>
    <w:tmpl w:val="5AEE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EE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3363"/>
    <w:multiLevelType w:val="hybridMultilevel"/>
    <w:tmpl w:val="5AEE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542"/>
    <w:multiLevelType w:val="hybridMultilevel"/>
    <w:tmpl w:val="10A83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7AF"/>
    <w:multiLevelType w:val="hybridMultilevel"/>
    <w:tmpl w:val="FA645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2294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5B19"/>
    <w:multiLevelType w:val="hybridMultilevel"/>
    <w:tmpl w:val="91AC0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5FA1"/>
    <w:multiLevelType w:val="hybridMultilevel"/>
    <w:tmpl w:val="D23CCBC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5437B"/>
    <w:multiLevelType w:val="hybridMultilevel"/>
    <w:tmpl w:val="5AEE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3E79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9070E"/>
    <w:multiLevelType w:val="hybridMultilevel"/>
    <w:tmpl w:val="91AC0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03BAD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51836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5EFC"/>
    <w:multiLevelType w:val="hybridMultilevel"/>
    <w:tmpl w:val="61AC96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1F2163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242A"/>
    <w:multiLevelType w:val="hybridMultilevel"/>
    <w:tmpl w:val="4792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D54FB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26483"/>
    <w:multiLevelType w:val="hybridMultilevel"/>
    <w:tmpl w:val="90A822F8"/>
    <w:lvl w:ilvl="0" w:tplc="18FA6F7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27ED2"/>
    <w:multiLevelType w:val="hybridMultilevel"/>
    <w:tmpl w:val="91AC0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8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6"/>
  </w:num>
  <w:num w:numId="18">
    <w:abstractNumId w:val="17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MzUB0uaWBhZGhko6SsGpxcWZ+XkgBaa1ANARM7IsAAAA"/>
  </w:docVars>
  <w:rsids>
    <w:rsidRoot w:val="00D9378B"/>
    <w:rsid w:val="0001128B"/>
    <w:rsid w:val="0001132E"/>
    <w:rsid w:val="00012477"/>
    <w:rsid w:val="000167E4"/>
    <w:rsid w:val="0002271B"/>
    <w:rsid w:val="000231F5"/>
    <w:rsid w:val="00023F2F"/>
    <w:rsid w:val="00031522"/>
    <w:rsid w:val="00032107"/>
    <w:rsid w:val="0003278E"/>
    <w:rsid w:val="000327CF"/>
    <w:rsid w:val="000433A2"/>
    <w:rsid w:val="00046B99"/>
    <w:rsid w:val="00047EC3"/>
    <w:rsid w:val="00052B2D"/>
    <w:rsid w:val="000570B0"/>
    <w:rsid w:val="00065AA6"/>
    <w:rsid w:val="00075CCF"/>
    <w:rsid w:val="00076EC4"/>
    <w:rsid w:val="00077E71"/>
    <w:rsid w:val="000938C2"/>
    <w:rsid w:val="00094A32"/>
    <w:rsid w:val="000A1AFF"/>
    <w:rsid w:val="000B008E"/>
    <w:rsid w:val="000B0A74"/>
    <w:rsid w:val="000B1419"/>
    <w:rsid w:val="000B4C78"/>
    <w:rsid w:val="000C045C"/>
    <w:rsid w:val="000C2032"/>
    <w:rsid w:val="000D11D9"/>
    <w:rsid w:val="000D6F35"/>
    <w:rsid w:val="000F0775"/>
    <w:rsid w:val="000F3073"/>
    <w:rsid w:val="000F5A46"/>
    <w:rsid w:val="00107D96"/>
    <w:rsid w:val="00110F37"/>
    <w:rsid w:val="001112E1"/>
    <w:rsid w:val="00112B5A"/>
    <w:rsid w:val="001135B6"/>
    <w:rsid w:val="001160FE"/>
    <w:rsid w:val="00121AF3"/>
    <w:rsid w:val="00121D58"/>
    <w:rsid w:val="00123964"/>
    <w:rsid w:val="00127C24"/>
    <w:rsid w:val="001307B3"/>
    <w:rsid w:val="00133D89"/>
    <w:rsid w:val="00147516"/>
    <w:rsid w:val="00151A9E"/>
    <w:rsid w:val="00151CD8"/>
    <w:rsid w:val="001531DF"/>
    <w:rsid w:val="00157441"/>
    <w:rsid w:val="00163D89"/>
    <w:rsid w:val="001704A6"/>
    <w:rsid w:val="001732E0"/>
    <w:rsid w:val="00185A84"/>
    <w:rsid w:val="001943E5"/>
    <w:rsid w:val="00195BA1"/>
    <w:rsid w:val="001A1927"/>
    <w:rsid w:val="001A685B"/>
    <w:rsid w:val="001A77FB"/>
    <w:rsid w:val="001A7C35"/>
    <w:rsid w:val="001A7E09"/>
    <w:rsid w:val="001B07C3"/>
    <w:rsid w:val="001B1850"/>
    <w:rsid w:val="001B4D90"/>
    <w:rsid w:val="001C5FCB"/>
    <w:rsid w:val="001C6CA3"/>
    <w:rsid w:val="001E1147"/>
    <w:rsid w:val="001F0D69"/>
    <w:rsid w:val="001F2A80"/>
    <w:rsid w:val="00214129"/>
    <w:rsid w:val="0021455D"/>
    <w:rsid w:val="00217542"/>
    <w:rsid w:val="00225325"/>
    <w:rsid w:val="0022655D"/>
    <w:rsid w:val="0022741F"/>
    <w:rsid w:val="0023071B"/>
    <w:rsid w:val="00236E54"/>
    <w:rsid w:val="00243FFD"/>
    <w:rsid w:val="00246EA8"/>
    <w:rsid w:val="00256E3D"/>
    <w:rsid w:val="00261586"/>
    <w:rsid w:val="00265016"/>
    <w:rsid w:val="002842FD"/>
    <w:rsid w:val="002B0982"/>
    <w:rsid w:val="002B192B"/>
    <w:rsid w:val="002B420C"/>
    <w:rsid w:val="002B4527"/>
    <w:rsid w:val="002B7669"/>
    <w:rsid w:val="002E57B4"/>
    <w:rsid w:val="002F17CB"/>
    <w:rsid w:val="002F33CD"/>
    <w:rsid w:val="002F41DD"/>
    <w:rsid w:val="002F4448"/>
    <w:rsid w:val="00300CF5"/>
    <w:rsid w:val="003012F2"/>
    <w:rsid w:val="00307070"/>
    <w:rsid w:val="0032286A"/>
    <w:rsid w:val="00324CC0"/>
    <w:rsid w:val="00342315"/>
    <w:rsid w:val="003442D9"/>
    <w:rsid w:val="00345B11"/>
    <w:rsid w:val="00350769"/>
    <w:rsid w:val="00354C45"/>
    <w:rsid w:val="00357383"/>
    <w:rsid w:val="00361FF6"/>
    <w:rsid w:val="00370D0E"/>
    <w:rsid w:val="0037245D"/>
    <w:rsid w:val="003865AE"/>
    <w:rsid w:val="003931E2"/>
    <w:rsid w:val="00393EFF"/>
    <w:rsid w:val="00397FFE"/>
    <w:rsid w:val="003A66C6"/>
    <w:rsid w:val="003B7B1A"/>
    <w:rsid w:val="003C393A"/>
    <w:rsid w:val="003D18DB"/>
    <w:rsid w:val="003D383F"/>
    <w:rsid w:val="003D7441"/>
    <w:rsid w:val="003E238F"/>
    <w:rsid w:val="003F0564"/>
    <w:rsid w:val="003F3E46"/>
    <w:rsid w:val="003F4C5A"/>
    <w:rsid w:val="003F73F0"/>
    <w:rsid w:val="00406FB9"/>
    <w:rsid w:val="00427589"/>
    <w:rsid w:val="0044034D"/>
    <w:rsid w:val="0044130A"/>
    <w:rsid w:val="00452132"/>
    <w:rsid w:val="004548C0"/>
    <w:rsid w:val="00464C32"/>
    <w:rsid w:val="004700E3"/>
    <w:rsid w:val="00471BCE"/>
    <w:rsid w:val="00471CD4"/>
    <w:rsid w:val="004725E8"/>
    <w:rsid w:val="004748CF"/>
    <w:rsid w:val="00474A27"/>
    <w:rsid w:val="004859D7"/>
    <w:rsid w:val="0048739E"/>
    <w:rsid w:val="004919C6"/>
    <w:rsid w:val="004A2791"/>
    <w:rsid w:val="004C00B6"/>
    <w:rsid w:val="004C3AF1"/>
    <w:rsid w:val="004D1AD1"/>
    <w:rsid w:val="004E0E3A"/>
    <w:rsid w:val="005028D1"/>
    <w:rsid w:val="00515165"/>
    <w:rsid w:val="005341CA"/>
    <w:rsid w:val="00541F73"/>
    <w:rsid w:val="005425E4"/>
    <w:rsid w:val="005461F7"/>
    <w:rsid w:val="00560F38"/>
    <w:rsid w:val="005641EC"/>
    <w:rsid w:val="0057121E"/>
    <w:rsid w:val="00574911"/>
    <w:rsid w:val="00574CA2"/>
    <w:rsid w:val="0057748A"/>
    <w:rsid w:val="0059038A"/>
    <w:rsid w:val="00590F2E"/>
    <w:rsid w:val="0059497E"/>
    <w:rsid w:val="00597494"/>
    <w:rsid w:val="005B0157"/>
    <w:rsid w:val="005B10A9"/>
    <w:rsid w:val="005B26C9"/>
    <w:rsid w:val="005B7BA3"/>
    <w:rsid w:val="005C2FA4"/>
    <w:rsid w:val="005C44C3"/>
    <w:rsid w:val="005C75F4"/>
    <w:rsid w:val="005D3649"/>
    <w:rsid w:val="005D3DE9"/>
    <w:rsid w:val="005D413C"/>
    <w:rsid w:val="005D63DB"/>
    <w:rsid w:val="005E719D"/>
    <w:rsid w:val="006044CB"/>
    <w:rsid w:val="00611B96"/>
    <w:rsid w:val="00612377"/>
    <w:rsid w:val="006139D0"/>
    <w:rsid w:val="00636064"/>
    <w:rsid w:val="0064052B"/>
    <w:rsid w:val="00655770"/>
    <w:rsid w:val="0066370B"/>
    <w:rsid w:val="00665442"/>
    <w:rsid w:val="006671CE"/>
    <w:rsid w:val="00667349"/>
    <w:rsid w:val="0067438F"/>
    <w:rsid w:val="00676AD3"/>
    <w:rsid w:val="0068064C"/>
    <w:rsid w:val="00682668"/>
    <w:rsid w:val="00684ED0"/>
    <w:rsid w:val="00690948"/>
    <w:rsid w:val="00696C0A"/>
    <w:rsid w:val="006B50F9"/>
    <w:rsid w:val="006C1AFB"/>
    <w:rsid w:val="006C1F38"/>
    <w:rsid w:val="006D1881"/>
    <w:rsid w:val="006E504A"/>
    <w:rsid w:val="006E5EE5"/>
    <w:rsid w:val="006F5331"/>
    <w:rsid w:val="006F7378"/>
    <w:rsid w:val="00712912"/>
    <w:rsid w:val="00714AA1"/>
    <w:rsid w:val="007209FB"/>
    <w:rsid w:val="0072474B"/>
    <w:rsid w:val="007360D5"/>
    <w:rsid w:val="00737C1A"/>
    <w:rsid w:val="00745F02"/>
    <w:rsid w:val="00747D56"/>
    <w:rsid w:val="00750E72"/>
    <w:rsid w:val="00760814"/>
    <w:rsid w:val="007766AB"/>
    <w:rsid w:val="00776FF1"/>
    <w:rsid w:val="00781734"/>
    <w:rsid w:val="007879C1"/>
    <w:rsid w:val="007A1847"/>
    <w:rsid w:val="007A54DA"/>
    <w:rsid w:val="007A5E92"/>
    <w:rsid w:val="007B5C3E"/>
    <w:rsid w:val="007C2A41"/>
    <w:rsid w:val="007D17B1"/>
    <w:rsid w:val="00800996"/>
    <w:rsid w:val="00807AA9"/>
    <w:rsid w:val="0081239C"/>
    <w:rsid w:val="00815673"/>
    <w:rsid w:val="008225FE"/>
    <w:rsid w:val="00823AD4"/>
    <w:rsid w:val="00827096"/>
    <w:rsid w:val="00832906"/>
    <w:rsid w:val="00836A0D"/>
    <w:rsid w:val="00864504"/>
    <w:rsid w:val="00882C7C"/>
    <w:rsid w:val="00887A43"/>
    <w:rsid w:val="00895C6F"/>
    <w:rsid w:val="008A026F"/>
    <w:rsid w:val="008A0DD4"/>
    <w:rsid w:val="008A36AB"/>
    <w:rsid w:val="008C7B61"/>
    <w:rsid w:val="008D2014"/>
    <w:rsid w:val="008D4711"/>
    <w:rsid w:val="008D4EC0"/>
    <w:rsid w:val="008E33EC"/>
    <w:rsid w:val="008E48FB"/>
    <w:rsid w:val="0090680E"/>
    <w:rsid w:val="009101EA"/>
    <w:rsid w:val="00914B9A"/>
    <w:rsid w:val="00915D30"/>
    <w:rsid w:val="00920C9D"/>
    <w:rsid w:val="00924EE7"/>
    <w:rsid w:val="00926D55"/>
    <w:rsid w:val="00937891"/>
    <w:rsid w:val="009510EC"/>
    <w:rsid w:val="00960E08"/>
    <w:rsid w:val="00964D69"/>
    <w:rsid w:val="009721D7"/>
    <w:rsid w:val="0098048F"/>
    <w:rsid w:val="00983371"/>
    <w:rsid w:val="00984CE5"/>
    <w:rsid w:val="00986305"/>
    <w:rsid w:val="009A680A"/>
    <w:rsid w:val="009C5BAC"/>
    <w:rsid w:val="009C72DF"/>
    <w:rsid w:val="009D6FEB"/>
    <w:rsid w:val="009F4B4A"/>
    <w:rsid w:val="00A01E59"/>
    <w:rsid w:val="00A05207"/>
    <w:rsid w:val="00A05AB6"/>
    <w:rsid w:val="00A14387"/>
    <w:rsid w:val="00A15A34"/>
    <w:rsid w:val="00A1611A"/>
    <w:rsid w:val="00A1652F"/>
    <w:rsid w:val="00A275B6"/>
    <w:rsid w:val="00A275CC"/>
    <w:rsid w:val="00A47046"/>
    <w:rsid w:val="00A5149B"/>
    <w:rsid w:val="00A60DB1"/>
    <w:rsid w:val="00A70DA2"/>
    <w:rsid w:val="00A7444E"/>
    <w:rsid w:val="00A75C2F"/>
    <w:rsid w:val="00A76A37"/>
    <w:rsid w:val="00A77384"/>
    <w:rsid w:val="00A84F16"/>
    <w:rsid w:val="00A86882"/>
    <w:rsid w:val="00A92144"/>
    <w:rsid w:val="00A94EB0"/>
    <w:rsid w:val="00A95AEB"/>
    <w:rsid w:val="00A9613D"/>
    <w:rsid w:val="00AA119D"/>
    <w:rsid w:val="00AA5D10"/>
    <w:rsid w:val="00AA61F3"/>
    <w:rsid w:val="00AA7621"/>
    <w:rsid w:val="00AB0BFF"/>
    <w:rsid w:val="00AB3909"/>
    <w:rsid w:val="00AB7BAE"/>
    <w:rsid w:val="00AD55F6"/>
    <w:rsid w:val="00AE1DB9"/>
    <w:rsid w:val="00AE4050"/>
    <w:rsid w:val="00AF1240"/>
    <w:rsid w:val="00B03D40"/>
    <w:rsid w:val="00B10DED"/>
    <w:rsid w:val="00B15C77"/>
    <w:rsid w:val="00B16C87"/>
    <w:rsid w:val="00B24C05"/>
    <w:rsid w:val="00B324CF"/>
    <w:rsid w:val="00B36318"/>
    <w:rsid w:val="00B450F6"/>
    <w:rsid w:val="00B46CCB"/>
    <w:rsid w:val="00B51835"/>
    <w:rsid w:val="00B51858"/>
    <w:rsid w:val="00B5185E"/>
    <w:rsid w:val="00B55F99"/>
    <w:rsid w:val="00B701C6"/>
    <w:rsid w:val="00B7141D"/>
    <w:rsid w:val="00B723B1"/>
    <w:rsid w:val="00B778A4"/>
    <w:rsid w:val="00B77F6B"/>
    <w:rsid w:val="00B910DC"/>
    <w:rsid w:val="00B9304D"/>
    <w:rsid w:val="00B94449"/>
    <w:rsid w:val="00B972AF"/>
    <w:rsid w:val="00BA3DED"/>
    <w:rsid w:val="00BA5D47"/>
    <w:rsid w:val="00BA68FC"/>
    <w:rsid w:val="00BA767F"/>
    <w:rsid w:val="00BB7045"/>
    <w:rsid w:val="00BC615E"/>
    <w:rsid w:val="00BC6F86"/>
    <w:rsid w:val="00BD4F45"/>
    <w:rsid w:val="00BD5724"/>
    <w:rsid w:val="00BE0C99"/>
    <w:rsid w:val="00C01C3E"/>
    <w:rsid w:val="00C038A1"/>
    <w:rsid w:val="00C101F2"/>
    <w:rsid w:val="00C12259"/>
    <w:rsid w:val="00C14B76"/>
    <w:rsid w:val="00C164AD"/>
    <w:rsid w:val="00C328D5"/>
    <w:rsid w:val="00C54002"/>
    <w:rsid w:val="00C5413A"/>
    <w:rsid w:val="00C553EE"/>
    <w:rsid w:val="00C5584B"/>
    <w:rsid w:val="00C61DE3"/>
    <w:rsid w:val="00C61F81"/>
    <w:rsid w:val="00CA1AC4"/>
    <w:rsid w:val="00CB2DA4"/>
    <w:rsid w:val="00CD102D"/>
    <w:rsid w:val="00CD7791"/>
    <w:rsid w:val="00CD7C66"/>
    <w:rsid w:val="00CE12AC"/>
    <w:rsid w:val="00CE3476"/>
    <w:rsid w:val="00CF1FCF"/>
    <w:rsid w:val="00CF5088"/>
    <w:rsid w:val="00CF689E"/>
    <w:rsid w:val="00CF7571"/>
    <w:rsid w:val="00D025C3"/>
    <w:rsid w:val="00D10DF6"/>
    <w:rsid w:val="00D113AF"/>
    <w:rsid w:val="00D1375E"/>
    <w:rsid w:val="00D13980"/>
    <w:rsid w:val="00D179C9"/>
    <w:rsid w:val="00D25708"/>
    <w:rsid w:val="00D406D4"/>
    <w:rsid w:val="00D420A4"/>
    <w:rsid w:val="00D4500A"/>
    <w:rsid w:val="00D50A55"/>
    <w:rsid w:val="00D52004"/>
    <w:rsid w:val="00D541BF"/>
    <w:rsid w:val="00D55C13"/>
    <w:rsid w:val="00D565A3"/>
    <w:rsid w:val="00D6168A"/>
    <w:rsid w:val="00D70E2A"/>
    <w:rsid w:val="00D72B0F"/>
    <w:rsid w:val="00D7498E"/>
    <w:rsid w:val="00D7657D"/>
    <w:rsid w:val="00D810BB"/>
    <w:rsid w:val="00D85F4C"/>
    <w:rsid w:val="00D91026"/>
    <w:rsid w:val="00D9232C"/>
    <w:rsid w:val="00D93434"/>
    <w:rsid w:val="00D9378B"/>
    <w:rsid w:val="00DA05B5"/>
    <w:rsid w:val="00DB11B8"/>
    <w:rsid w:val="00DB7E2B"/>
    <w:rsid w:val="00DC3C67"/>
    <w:rsid w:val="00DC5B1A"/>
    <w:rsid w:val="00DC7049"/>
    <w:rsid w:val="00DD3909"/>
    <w:rsid w:val="00DD6E07"/>
    <w:rsid w:val="00DE3768"/>
    <w:rsid w:val="00E04F84"/>
    <w:rsid w:val="00E10B90"/>
    <w:rsid w:val="00E122FE"/>
    <w:rsid w:val="00E13ED0"/>
    <w:rsid w:val="00E15333"/>
    <w:rsid w:val="00E2018D"/>
    <w:rsid w:val="00E3035D"/>
    <w:rsid w:val="00E40575"/>
    <w:rsid w:val="00E6345B"/>
    <w:rsid w:val="00E666F4"/>
    <w:rsid w:val="00E71559"/>
    <w:rsid w:val="00E91323"/>
    <w:rsid w:val="00E96FAF"/>
    <w:rsid w:val="00E97ED9"/>
    <w:rsid w:val="00EA3BD0"/>
    <w:rsid w:val="00EB41CA"/>
    <w:rsid w:val="00EB4A86"/>
    <w:rsid w:val="00EC00CB"/>
    <w:rsid w:val="00EC3303"/>
    <w:rsid w:val="00ED1B60"/>
    <w:rsid w:val="00ED4168"/>
    <w:rsid w:val="00EE04E3"/>
    <w:rsid w:val="00EE1560"/>
    <w:rsid w:val="00EE3C75"/>
    <w:rsid w:val="00EE6A2E"/>
    <w:rsid w:val="00EF1C16"/>
    <w:rsid w:val="00F06317"/>
    <w:rsid w:val="00F111CC"/>
    <w:rsid w:val="00F15477"/>
    <w:rsid w:val="00F20C5A"/>
    <w:rsid w:val="00F23366"/>
    <w:rsid w:val="00F36B5D"/>
    <w:rsid w:val="00F42012"/>
    <w:rsid w:val="00F43F5E"/>
    <w:rsid w:val="00F521CB"/>
    <w:rsid w:val="00F54B96"/>
    <w:rsid w:val="00F72176"/>
    <w:rsid w:val="00F72FD1"/>
    <w:rsid w:val="00F74FFB"/>
    <w:rsid w:val="00F75A43"/>
    <w:rsid w:val="00F75A4A"/>
    <w:rsid w:val="00F76B70"/>
    <w:rsid w:val="00F91CEF"/>
    <w:rsid w:val="00FA1EEA"/>
    <w:rsid w:val="00FA2171"/>
    <w:rsid w:val="00FA325C"/>
    <w:rsid w:val="00FA5ADB"/>
    <w:rsid w:val="00FB05E9"/>
    <w:rsid w:val="00FB25F8"/>
    <w:rsid w:val="00FB3CF1"/>
    <w:rsid w:val="00FC2366"/>
    <w:rsid w:val="00FC2BAB"/>
    <w:rsid w:val="00FC374C"/>
    <w:rsid w:val="00FD1849"/>
    <w:rsid w:val="00FD6D26"/>
    <w:rsid w:val="00FE1B12"/>
    <w:rsid w:val="00FE7700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74C0B"/>
  <w15:docId w15:val="{5CD69BF3-FBF5-44A1-B2CF-9FCEBD8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B7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0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51516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F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35"/>
  </w:style>
  <w:style w:type="paragraph" w:styleId="Footer">
    <w:name w:val="footer"/>
    <w:basedOn w:val="Normal"/>
    <w:link w:val="FooterChar"/>
    <w:uiPriority w:val="99"/>
    <w:unhideWhenUsed/>
    <w:rsid w:val="000D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35"/>
  </w:style>
  <w:style w:type="paragraph" w:styleId="PlainText">
    <w:name w:val="Plain Text"/>
    <w:basedOn w:val="Normal"/>
    <w:link w:val="PlainTextChar"/>
    <w:uiPriority w:val="99"/>
    <w:unhideWhenUsed/>
    <w:rsid w:val="000D11D9"/>
    <w:pPr>
      <w:spacing w:after="0" w:line="240" w:lineRule="auto"/>
      <w:jc w:val="both"/>
    </w:pPr>
    <w:rPr>
      <w:rFonts w:ascii="Century Gothic" w:hAnsi="Century Gothic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D9"/>
    <w:rPr>
      <w:rFonts w:ascii="Century Gothic" w:hAnsi="Century Gothic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76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stTable2">
    <w:name w:val="List Table 2"/>
    <w:basedOn w:val="TableNormal"/>
    <w:uiPriority w:val="47"/>
    <w:rsid w:val="00075C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B0A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8870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18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794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1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5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53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9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0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87305816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cconfer.zoom.us/j/928730581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28730581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9E50-C1E7-43B6-8F15-70B75422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F. Torres</dc:creator>
  <cp:keywords/>
  <dc:description/>
  <cp:lastModifiedBy>Ford, Heather</cp:lastModifiedBy>
  <cp:revision>8</cp:revision>
  <cp:lastPrinted>2019-11-18T16:29:00Z</cp:lastPrinted>
  <dcterms:created xsi:type="dcterms:W3CDTF">2020-10-20T22:36:00Z</dcterms:created>
  <dcterms:modified xsi:type="dcterms:W3CDTF">2021-01-19T16:05:00Z</dcterms:modified>
</cp:coreProperties>
</file>