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76" w:rsidRDefault="007B651A" w:rsidP="00B75CFC">
      <w:pPr>
        <w:pStyle w:val="Date"/>
      </w:pPr>
      <w:r>
        <w:t xml:space="preserve">          </w:t>
      </w:r>
      <w:r w:rsidR="00E61172">
        <w:t xml:space="preserve">Thursday, </w:t>
      </w:r>
      <w:r w:rsidR="00831C85">
        <w:t>April 19</w:t>
      </w:r>
      <w:r w:rsidR="00950C86">
        <w:t>, 2012</w:t>
      </w:r>
    </w:p>
    <w:p w:rsidR="00E148B8" w:rsidRDefault="00E148B8" w:rsidP="00E148B8"/>
    <w:p w:rsidR="00F40525" w:rsidRDefault="00F40525" w:rsidP="00F40525">
      <w:pPr>
        <w:ind w:left="0"/>
      </w:pPr>
    </w:p>
    <w:p w:rsidR="00F40525" w:rsidRPr="00E148B8" w:rsidRDefault="00F40525" w:rsidP="00F40525">
      <w:pPr>
        <w:ind w:left="0"/>
      </w:pPr>
      <w:r>
        <w:t xml:space="preserve">The </w:t>
      </w:r>
      <w:r w:rsidR="007C31C1">
        <w:t>0</w:t>
      </w:r>
      <w:r w:rsidR="00831C85">
        <w:t>4</w:t>
      </w:r>
      <w:r w:rsidR="00FA38FE">
        <w:t>/</w:t>
      </w:r>
      <w:r w:rsidR="00831C85">
        <w:t>19</w:t>
      </w:r>
      <w:r w:rsidR="00FA38FE">
        <w:t>/1</w:t>
      </w:r>
      <w:r w:rsidR="007C31C1">
        <w:t>2</w:t>
      </w:r>
      <w:r w:rsidR="00FA38FE">
        <w:t xml:space="preserve"> </w:t>
      </w:r>
      <w:r w:rsidR="00950C86">
        <w:t xml:space="preserve">MIS </w:t>
      </w:r>
      <w:r>
        <w:t xml:space="preserve">meeting </w:t>
      </w:r>
      <w:r w:rsidR="00831C85">
        <w:t>began</w:t>
      </w:r>
      <w:r>
        <w:t xml:space="preserve"> at 8:3</w:t>
      </w:r>
      <w:r w:rsidR="00950C86">
        <w:t>0</w:t>
      </w:r>
      <w:r>
        <w:t>am in 8</w:t>
      </w:r>
      <w:r w:rsidRPr="00F40525">
        <w:rPr>
          <w:vertAlign w:val="superscript"/>
        </w:rPr>
        <w:t>th</w:t>
      </w:r>
      <w:r>
        <w:t xml:space="preserve"> Street Annex Conference Room, </w:t>
      </w:r>
      <w:r w:rsidR="00FA38FE">
        <w:t>with</w:t>
      </w:r>
      <w:r>
        <w:t xml:space="preserve"> </w:t>
      </w:r>
      <w:r w:rsidR="00FA38FE">
        <w:t xml:space="preserve">the following </w:t>
      </w:r>
      <w:r>
        <w:t>discussions</w:t>
      </w:r>
      <w:r w:rsidR="00FA38FE">
        <w:t>:</w:t>
      </w:r>
    </w:p>
    <w:p w:rsidR="00E148B8" w:rsidRPr="00AA39A5" w:rsidRDefault="00831C85" w:rsidP="008E750D">
      <w:pPr>
        <w:pStyle w:val="ListNumber"/>
        <w:rPr>
          <w:u w:val="none"/>
        </w:rPr>
      </w:pPr>
      <w:r>
        <w:rPr>
          <w:u w:val="none"/>
        </w:rPr>
        <w:t>Spring</w:t>
      </w:r>
      <w:r w:rsidR="007C31C1" w:rsidRPr="00AA39A5">
        <w:rPr>
          <w:u w:val="none"/>
        </w:rPr>
        <w:t xml:space="preserve"> 201</w:t>
      </w:r>
      <w:r>
        <w:rPr>
          <w:u w:val="none"/>
        </w:rPr>
        <w:t>2</w:t>
      </w:r>
      <w:r w:rsidR="007C31C1" w:rsidRPr="00AA39A5">
        <w:rPr>
          <w:u w:val="none"/>
        </w:rPr>
        <w:t xml:space="preserve"> </w:t>
      </w:r>
      <w:r w:rsidR="00C02AD2" w:rsidRPr="00AA39A5">
        <w:rPr>
          <w:u w:val="none"/>
        </w:rPr>
        <w:t>T</w:t>
      </w:r>
      <w:r w:rsidR="007C31C1" w:rsidRPr="00AA39A5">
        <w:rPr>
          <w:u w:val="none"/>
        </w:rPr>
        <w:t>erm-</w:t>
      </w:r>
      <w:r w:rsidR="00C02AD2" w:rsidRPr="00AA39A5">
        <w:rPr>
          <w:u w:val="none"/>
        </w:rPr>
        <w:t>B</w:t>
      </w:r>
      <w:r w:rsidR="007C31C1" w:rsidRPr="00AA39A5">
        <w:rPr>
          <w:u w:val="none"/>
        </w:rPr>
        <w:t>ased reporting</w:t>
      </w:r>
    </w:p>
    <w:p w:rsidR="003A5DC5" w:rsidRDefault="00831C85" w:rsidP="003172E8">
      <w:pPr>
        <w:pStyle w:val="ListNumber"/>
        <w:numPr>
          <w:ilvl w:val="0"/>
          <w:numId w:val="26"/>
        </w:numPr>
        <w:spacing w:before="0" w:after="0"/>
        <w:rPr>
          <w:b w:val="0"/>
          <w:sz w:val="22"/>
          <w:szCs w:val="22"/>
          <w:u w:val="none"/>
        </w:rPr>
      </w:pPr>
      <w:r>
        <w:rPr>
          <w:b w:val="0"/>
          <w:sz w:val="22"/>
          <w:szCs w:val="22"/>
          <w:u w:val="none"/>
        </w:rPr>
        <w:t>The</w:t>
      </w:r>
      <w:r w:rsidR="008E750D">
        <w:rPr>
          <w:b w:val="0"/>
          <w:sz w:val="22"/>
          <w:szCs w:val="22"/>
          <w:u w:val="none"/>
        </w:rPr>
        <w:t xml:space="preserve"> MIS Timeline for the </w:t>
      </w:r>
      <w:r>
        <w:rPr>
          <w:b w:val="0"/>
          <w:sz w:val="22"/>
          <w:szCs w:val="22"/>
          <w:u w:val="none"/>
        </w:rPr>
        <w:t>Spring</w:t>
      </w:r>
      <w:r w:rsidR="008E750D">
        <w:rPr>
          <w:b w:val="0"/>
          <w:sz w:val="22"/>
          <w:szCs w:val="22"/>
          <w:u w:val="none"/>
        </w:rPr>
        <w:t xml:space="preserve"> 201</w:t>
      </w:r>
      <w:r>
        <w:rPr>
          <w:b w:val="0"/>
          <w:sz w:val="22"/>
          <w:szCs w:val="22"/>
          <w:u w:val="none"/>
        </w:rPr>
        <w:t>2</w:t>
      </w:r>
      <w:r w:rsidR="008E750D">
        <w:rPr>
          <w:b w:val="0"/>
          <w:sz w:val="22"/>
          <w:szCs w:val="22"/>
          <w:u w:val="none"/>
        </w:rPr>
        <w:t xml:space="preserve"> term </w:t>
      </w:r>
      <w:r w:rsidR="003A5DC5">
        <w:rPr>
          <w:b w:val="0"/>
          <w:sz w:val="22"/>
          <w:szCs w:val="22"/>
          <w:u w:val="none"/>
        </w:rPr>
        <w:t>was</w:t>
      </w:r>
      <w:r w:rsidR="008E750D">
        <w:rPr>
          <w:b w:val="0"/>
          <w:sz w:val="22"/>
          <w:szCs w:val="22"/>
          <w:u w:val="none"/>
        </w:rPr>
        <w:t xml:space="preserve"> </w:t>
      </w:r>
      <w:r w:rsidR="003A5DC5">
        <w:rPr>
          <w:b w:val="0"/>
          <w:sz w:val="22"/>
          <w:szCs w:val="22"/>
          <w:u w:val="none"/>
        </w:rPr>
        <w:t>distributed to the MIS offices on 0</w:t>
      </w:r>
      <w:r>
        <w:rPr>
          <w:b w:val="0"/>
          <w:sz w:val="22"/>
          <w:szCs w:val="22"/>
          <w:u w:val="none"/>
        </w:rPr>
        <w:t>4</w:t>
      </w:r>
      <w:r w:rsidR="003A5DC5">
        <w:rPr>
          <w:b w:val="0"/>
          <w:sz w:val="22"/>
          <w:szCs w:val="22"/>
          <w:u w:val="none"/>
        </w:rPr>
        <w:t>/</w:t>
      </w:r>
      <w:r>
        <w:rPr>
          <w:b w:val="0"/>
          <w:sz w:val="22"/>
          <w:szCs w:val="22"/>
          <w:u w:val="none"/>
        </w:rPr>
        <w:t>16</w:t>
      </w:r>
      <w:r w:rsidR="003A5DC5">
        <w:rPr>
          <w:b w:val="0"/>
          <w:sz w:val="22"/>
          <w:szCs w:val="22"/>
          <w:u w:val="none"/>
        </w:rPr>
        <w:t xml:space="preserve">/12.  </w:t>
      </w:r>
      <w:r>
        <w:rPr>
          <w:b w:val="0"/>
          <w:sz w:val="22"/>
          <w:szCs w:val="22"/>
          <w:u w:val="none"/>
        </w:rPr>
        <w:t>Ou</w:t>
      </w:r>
      <w:r w:rsidR="003A5DC5">
        <w:rPr>
          <w:b w:val="0"/>
          <w:sz w:val="22"/>
          <w:szCs w:val="22"/>
          <w:u w:val="none"/>
        </w:rPr>
        <w:t xml:space="preserve">r </w:t>
      </w:r>
      <w:r>
        <w:rPr>
          <w:b w:val="0"/>
          <w:sz w:val="22"/>
          <w:szCs w:val="22"/>
          <w:u w:val="none"/>
        </w:rPr>
        <w:t xml:space="preserve">target submission date is Wednesday, July 18, 2012 at 4:00pm, which allows SBCCD to meet the first Monday in August requirement.  </w:t>
      </w:r>
    </w:p>
    <w:p w:rsidR="00831C85" w:rsidRDefault="00831C85" w:rsidP="00831C85">
      <w:pPr>
        <w:pStyle w:val="ListNumber"/>
        <w:numPr>
          <w:ilvl w:val="0"/>
          <w:numId w:val="0"/>
        </w:numPr>
        <w:spacing w:before="0" w:after="0"/>
        <w:ind w:left="187"/>
        <w:rPr>
          <w:b w:val="0"/>
          <w:sz w:val="22"/>
          <w:szCs w:val="22"/>
          <w:u w:val="none"/>
        </w:rPr>
      </w:pPr>
    </w:p>
    <w:p w:rsidR="00F66986" w:rsidRDefault="003A5DC5" w:rsidP="003172E8">
      <w:pPr>
        <w:pStyle w:val="ListNumber"/>
        <w:numPr>
          <w:ilvl w:val="0"/>
          <w:numId w:val="26"/>
        </w:numPr>
        <w:spacing w:before="0" w:after="0"/>
        <w:rPr>
          <w:b w:val="0"/>
          <w:sz w:val="22"/>
          <w:szCs w:val="22"/>
          <w:u w:val="none"/>
        </w:rPr>
      </w:pPr>
      <w:r>
        <w:rPr>
          <w:b w:val="0"/>
          <w:sz w:val="22"/>
          <w:szCs w:val="22"/>
          <w:u w:val="none"/>
        </w:rPr>
        <w:t xml:space="preserve">Faculty Assignment (XE) </w:t>
      </w:r>
      <w:r w:rsidR="00831C85">
        <w:rPr>
          <w:b w:val="0"/>
          <w:sz w:val="22"/>
          <w:szCs w:val="22"/>
          <w:u w:val="none"/>
        </w:rPr>
        <w:t>missing fro</w:t>
      </w:r>
      <w:r>
        <w:rPr>
          <w:b w:val="0"/>
          <w:sz w:val="22"/>
          <w:szCs w:val="22"/>
          <w:u w:val="none"/>
        </w:rPr>
        <w:t xml:space="preserve">m the EB demographics file --- </w:t>
      </w:r>
      <w:r w:rsidR="00831C85">
        <w:rPr>
          <w:b w:val="0"/>
          <w:sz w:val="22"/>
          <w:szCs w:val="22"/>
          <w:u w:val="none"/>
        </w:rPr>
        <w:t xml:space="preserve">Measures are now in place (at Valley) to </w:t>
      </w:r>
      <w:r w:rsidR="00F66986">
        <w:rPr>
          <w:b w:val="0"/>
          <w:sz w:val="22"/>
          <w:szCs w:val="22"/>
          <w:u w:val="none"/>
        </w:rPr>
        <w:t>resolve</w:t>
      </w:r>
      <w:r w:rsidR="00831C85">
        <w:rPr>
          <w:b w:val="0"/>
          <w:sz w:val="22"/>
          <w:szCs w:val="22"/>
          <w:u w:val="none"/>
        </w:rPr>
        <w:t xml:space="preserve"> this issue by adding the required demographic data, such as SSN,  DOB an</w:t>
      </w:r>
      <w:r w:rsidR="00F66986">
        <w:rPr>
          <w:b w:val="0"/>
          <w:sz w:val="22"/>
          <w:szCs w:val="22"/>
          <w:u w:val="none"/>
        </w:rPr>
        <w:t>d</w:t>
      </w:r>
      <w:r w:rsidR="00831C85">
        <w:rPr>
          <w:b w:val="0"/>
          <w:sz w:val="22"/>
          <w:szCs w:val="22"/>
          <w:u w:val="none"/>
        </w:rPr>
        <w:t xml:space="preserve"> ETHNICITY</w:t>
      </w:r>
      <w:r w:rsidR="00F66986">
        <w:rPr>
          <w:b w:val="0"/>
          <w:sz w:val="22"/>
          <w:szCs w:val="22"/>
          <w:u w:val="none"/>
        </w:rPr>
        <w:t xml:space="preserve"> to the </w:t>
      </w:r>
      <w:r w:rsidR="00AC14C0">
        <w:rPr>
          <w:b w:val="0"/>
          <w:sz w:val="22"/>
          <w:szCs w:val="22"/>
          <w:u w:val="none"/>
        </w:rPr>
        <w:t>existing District Notice of Employment (DNOE) form that the Instruction Office receives.</w:t>
      </w:r>
    </w:p>
    <w:p w:rsidR="00831C85" w:rsidRDefault="00831C85" w:rsidP="007B651A">
      <w:pPr>
        <w:pStyle w:val="BodyText2"/>
        <w:ind w:left="180" w:right="-450"/>
        <w:rPr>
          <w:sz w:val="22"/>
          <w:szCs w:val="22"/>
        </w:rPr>
      </w:pPr>
    </w:p>
    <w:p w:rsidR="00BF7085" w:rsidRDefault="00BF7085" w:rsidP="003172E8">
      <w:pPr>
        <w:pStyle w:val="BodyText2"/>
        <w:ind w:left="547" w:right="-450"/>
        <w:rPr>
          <w:sz w:val="22"/>
          <w:szCs w:val="22"/>
        </w:rPr>
      </w:pPr>
      <w:r>
        <w:rPr>
          <w:sz w:val="22"/>
          <w:szCs w:val="22"/>
        </w:rPr>
        <w:t>Keith Wurtz questioned why this data is not entered by H</w:t>
      </w:r>
      <w:r w:rsidR="003172E8">
        <w:rPr>
          <w:sz w:val="22"/>
          <w:szCs w:val="22"/>
        </w:rPr>
        <w:t xml:space="preserve">uman </w:t>
      </w:r>
      <w:r>
        <w:rPr>
          <w:sz w:val="22"/>
          <w:szCs w:val="22"/>
        </w:rPr>
        <w:t>R</w:t>
      </w:r>
      <w:r w:rsidR="003172E8">
        <w:rPr>
          <w:sz w:val="22"/>
          <w:szCs w:val="22"/>
        </w:rPr>
        <w:t>esources</w:t>
      </w:r>
      <w:r>
        <w:rPr>
          <w:sz w:val="22"/>
          <w:szCs w:val="22"/>
        </w:rPr>
        <w:t xml:space="preserve"> rather than in multiple locations, such as Valley and Crafton Instructional areas.  </w:t>
      </w:r>
      <w:r w:rsidRPr="00A12B17">
        <w:rPr>
          <w:sz w:val="22"/>
          <w:szCs w:val="22"/>
        </w:rPr>
        <w:t xml:space="preserve">Corrina explained </w:t>
      </w:r>
      <w:r w:rsidR="00DA2E8B" w:rsidRPr="00A12B17">
        <w:rPr>
          <w:sz w:val="22"/>
          <w:szCs w:val="22"/>
        </w:rPr>
        <w:t>the DNOE process begins at the Division level and is THEN sent to the Instruction Office (IO) for processing.  I.O. enters basic information (such as name, address) for schedule purposes.  After initial processing, the DNOE is forwarded to Human Resources for final processing.</w:t>
      </w:r>
      <w:bookmarkStart w:id="0" w:name="_GoBack"/>
      <w:bookmarkEnd w:id="0"/>
      <w:r w:rsidR="00DA2E8B">
        <w:rPr>
          <w:sz w:val="22"/>
          <w:szCs w:val="22"/>
        </w:rPr>
        <w:t xml:space="preserve">    </w:t>
      </w:r>
    </w:p>
    <w:p w:rsidR="00BF7085" w:rsidRDefault="00BF7085" w:rsidP="007B651A">
      <w:pPr>
        <w:pStyle w:val="BodyText2"/>
        <w:ind w:left="180" w:right="-450"/>
        <w:rPr>
          <w:sz w:val="22"/>
          <w:szCs w:val="22"/>
        </w:rPr>
      </w:pPr>
    </w:p>
    <w:p w:rsidR="000B78BF" w:rsidRPr="007B651A" w:rsidRDefault="00A22F9C" w:rsidP="000B78BF">
      <w:pPr>
        <w:pStyle w:val="ListNumber"/>
        <w:spacing w:before="0"/>
        <w:rPr>
          <w:u w:val="none"/>
        </w:rPr>
      </w:pPr>
      <w:r w:rsidRPr="007B651A">
        <w:rPr>
          <w:u w:val="none"/>
        </w:rPr>
        <w:t>Gainful Employmen</w:t>
      </w:r>
      <w:r w:rsidR="003C31EF" w:rsidRPr="007B651A">
        <w:rPr>
          <w:u w:val="none"/>
        </w:rPr>
        <w:t xml:space="preserve">t </w:t>
      </w:r>
      <w:r w:rsidR="007434F0">
        <w:rPr>
          <w:u w:val="none"/>
        </w:rPr>
        <w:t xml:space="preserve">(GE) </w:t>
      </w:r>
      <w:r w:rsidR="003C31EF" w:rsidRPr="007B651A">
        <w:rPr>
          <w:u w:val="none"/>
        </w:rPr>
        <w:t>Reporting</w:t>
      </w:r>
      <w:r w:rsidRPr="007B651A">
        <w:rPr>
          <w:u w:val="none"/>
        </w:rPr>
        <w:t xml:space="preserve"> </w:t>
      </w:r>
      <w:r w:rsidR="007B651A">
        <w:rPr>
          <w:u w:val="none"/>
        </w:rPr>
        <w:t xml:space="preserve">– </w:t>
      </w:r>
      <w:r w:rsidR="007B651A" w:rsidRPr="00AA39A5">
        <w:rPr>
          <w:b w:val="0"/>
          <w:i/>
          <w:u w:val="none"/>
        </w:rPr>
        <w:t>Letter from Dept. of Ed</w:t>
      </w:r>
    </w:p>
    <w:p w:rsidR="007434F0" w:rsidRDefault="007434F0" w:rsidP="00477278">
      <w:pPr>
        <w:pStyle w:val="ListNumber"/>
        <w:numPr>
          <w:ilvl w:val="0"/>
          <w:numId w:val="25"/>
        </w:numPr>
        <w:spacing w:before="0" w:after="0"/>
        <w:rPr>
          <w:b w:val="0"/>
          <w:sz w:val="22"/>
          <w:szCs w:val="22"/>
          <w:u w:val="none"/>
        </w:rPr>
      </w:pPr>
      <w:r>
        <w:rPr>
          <w:b w:val="0"/>
          <w:sz w:val="22"/>
          <w:szCs w:val="22"/>
          <w:u w:val="none"/>
        </w:rPr>
        <w:t>College responses to the DOE letter have been sent and DOE has acknowledged receipt.</w:t>
      </w:r>
    </w:p>
    <w:p w:rsidR="007434F0" w:rsidRDefault="00AC14C0" w:rsidP="00BF7085">
      <w:pPr>
        <w:pStyle w:val="ListNumber"/>
        <w:numPr>
          <w:ilvl w:val="0"/>
          <w:numId w:val="0"/>
        </w:numPr>
        <w:spacing w:before="0" w:after="0"/>
        <w:ind w:left="187" w:firstLine="360"/>
        <w:rPr>
          <w:b w:val="0"/>
          <w:sz w:val="22"/>
          <w:szCs w:val="22"/>
          <w:u w:val="none"/>
        </w:rPr>
      </w:pPr>
      <w:r>
        <w:rPr>
          <w:b w:val="0"/>
          <w:sz w:val="22"/>
          <w:szCs w:val="22"/>
          <w:u w:val="none"/>
        </w:rPr>
        <w:t xml:space="preserve">After research and analysis, </w:t>
      </w:r>
      <w:r w:rsidR="007434F0">
        <w:rPr>
          <w:b w:val="0"/>
          <w:sz w:val="22"/>
          <w:szCs w:val="22"/>
          <w:u w:val="none"/>
        </w:rPr>
        <w:t>the following are the record counts submitted:</w:t>
      </w:r>
    </w:p>
    <w:p w:rsidR="007434F0" w:rsidRDefault="00AC14C0" w:rsidP="007434F0">
      <w:pPr>
        <w:pStyle w:val="ListNumber"/>
        <w:numPr>
          <w:ilvl w:val="0"/>
          <w:numId w:val="0"/>
        </w:numPr>
        <w:spacing w:before="0" w:after="0"/>
        <w:ind w:left="187" w:firstLine="533"/>
        <w:rPr>
          <w:b w:val="0"/>
          <w:sz w:val="22"/>
          <w:szCs w:val="22"/>
          <w:u w:val="none"/>
        </w:rPr>
      </w:pPr>
      <w:r w:rsidRPr="00BF7085">
        <w:rPr>
          <w:i/>
          <w:sz w:val="22"/>
          <w:szCs w:val="22"/>
          <w:u w:val="none"/>
        </w:rPr>
        <w:t>Crafton</w:t>
      </w:r>
      <w:r>
        <w:rPr>
          <w:b w:val="0"/>
          <w:sz w:val="22"/>
          <w:szCs w:val="22"/>
          <w:u w:val="none"/>
        </w:rPr>
        <w:t xml:space="preserve"> </w:t>
      </w:r>
      <w:r w:rsidR="007434F0">
        <w:rPr>
          <w:b w:val="0"/>
          <w:sz w:val="22"/>
          <w:szCs w:val="22"/>
          <w:u w:val="none"/>
        </w:rPr>
        <w:t xml:space="preserve">– </w:t>
      </w:r>
      <w:r>
        <w:rPr>
          <w:b w:val="0"/>
          <w:sz w:val="22"/>
          <w:szCs w:val="22"/>
          <w:u w:val="none"/>
        </w:rPr>
        <w:t xml:space="preserve">1 student </w:t>
      </w:r>
      <w:r w:rsidR="007434F0">
        <w:rPr>
          <w:b w:val="0"/>
          <w:sz w:val="22"/>
          <w:szCs w:val="22"/>
          <w:u w:val="none"/>
        </w:rPr>
        <w:t>record (C.CERT.CFOT) transmitted via NSLDS</w:t>
      </w:r>
    </w:p>
    <w:p w:rsidR="007434F0" w:rsidRDefault="007434F0" w:rsidP="007434F0">
      <w:pPr>
        <w:pStyle w:val="ListNumber"/>
        <w:numPr>
          <w:ilvl w:val="0"/>
          <w:numId w:val="0"/>
        </w:numPr>
        <w:spacing w:before="0" w:after="0"/>
        <w:ind w:left="187" w:firstLine="533"/>
        <w:rPr>
          <w:b w:val="0"/>
          <w:sz w:val="22"/>
          <w:szCs w:val="22"/>
          <w:u w:val="none"/>
        </w:rPr>
      </w:pPr>
      <w:r w:rsidRPr="00BF7085">
        <w:rPr>
          <w:i/>
          <w:sz w:val="22"/>
          <w:szCs w:val="22"/>
          <w:u w:val="none"/>
        </w:rPr>
        <w:t>Valley</w:t>
      </w:r>
      <w:r>
        <w:rPr>
          <w:b w:val="0"/>
          <w:sz w:val="22"/>
          <w:szCs w:val="22"/>
          <w:u w:val="none"/>
        </w:rPr>
        <w:t xml:space="preserve"> – 17 student records (V.CERT.MIS) transmitted via NSLDS</w:t>
      </w:r>
    </w:p>
    <w:p w:rsidR="00477278" w:rsidRDefault="00477278" w:rsidP="00477278">
      <w:pPr>
        <w:pStyle w:val="ListNumber"/>
        <w:numPr>
          <w:ilvl w:val="0"/>
          <w:numId w:val="25"/>
        </w:numPr>
        <w:spacing w:before="0" w:after="0"/>
        <w:rPr>
          <w:b w:val="0"/>
          <w:sz w:val="22"/>
          <w:szCs w:val="22"/>
          <w:u w:val="none"/>
        </w:rPr>
      </w:pPr>
      <w:r>
        <w:rPr>
          <w:b w:val="0"/>
          <w:sz w:val="22"/>
          <w:szCs w:val="22"/>
          <w:u w:val="none"/>
        </w:rPr>
        <w:t xml:space="preserve">Ellucian (Datatel) has developed a Gainful Employment reporting process which we will use for our next reporting period of 2011-2012.  </w:t>
      </w:r>
    </w:p>
    <w:p w:rsidR="00477278" w:rsidRDefault="00477278" w:rsidP="00477278">
      <w:pPr>
        <w:pStyle w:val="ListNumber"/>
        <w:numPr>
          <w:ilvl w:val="0"/>
          <w:numId w:val="25"/>
        </w:numPr>
        <w:spacing w:before="0" w:after="0"/>
        <w:rPr>
          <w:b w:val="0"/>
          <w:sz w:val="22"/>
          <w:szCs w:val="22"/>
          <w:u w:val="none"/>
        </w:rPr>
      </w:pPr>
      <w:r>
        <w:rPr>
          <w:b w:val="0"/>
          <w:sz w:val="22"/>
          <w:szCs w:val="22"/>
          <w:u w:val="none"/>
        </w:rPr>
        <w:t xml:space="preserve">It was also noted that the GE Reporting deadline has been moved up by one month to </w:t>
      </w:r>
      <w:r w:rsidRPr="00477278">
        <w:rPr>
          <w:sz w:val="22"/>
          <w:szCs w:val="22"/>
          <w:u w:val="none"/>
        </w:rPr>
        <w:t>October 15</w:t>
      </w:r>
      <w:r w:rsidRPr="00477278">
        <w:rPr>
          <w:sz w:val="22"/>
          <w:szCs w:val="22"/>
          <w:u w:val="none"/>
          <w:vertAlign w:val="superscript"/>
        </w:rPr>
        <w:t>th</w:t>
      </w:r>
      <w:r>
        <w:rPr>
          <w:b w:val="0"/>
          <w:sz w:val="22"/>
          <w:szCs w:val="22"/>
          <w:u w:val="none"/>
        </w:rPr>
        <w:t>, from November 15</w:t>
      </w:r>
      <w:r w:rsidRPr="00477278">
        <w:rPr>
          <w:b w:val="0"/>
          <w:sz w:val="22"/>
          <w:szCs w:val="22"/>
          <w:u w:val="none"/>
          <w:vertAlign w:val="superscript"/>
        </w:rPr>
        <w:t>th</w:t>
      </w:r>
      <w:r>
        <w:rPr>
          <w:b w:val="0"/>
          <w:sz w:val="22"/>
          <w:szCs w:val="22"/>
          <w:u w:val="none"/>
        </w:rPr>
        <w:t>.</w:t>
      </w:r>
    </w:p>
    <w:p w:rsidR="00477278" w:rsidRDefault="00477278" w:rsidP="00477278">
      <w:pPr>
        <w:pStyle w:val="ListNumber"/>
        <w:numPr>
          <w:ilvl w:val="0"/>
          <w:numId w:val="25"/>
        </w:numPr>
        <w:spacing w:before="0" w:after="0"/>
        <w:rPr>
          <w:b w:val="0"/>
          <w:sz w:val="22"/>
          <w:szCs w:val="22"/>
          <w:u w:val="none"/>
        </w:rPr>
      </w:pPr>
      <w:r>
        <w:rPr>
          <w:b w:val="0"/>
          <w:sz w:val="22"/>
          <w:szCs w:val="22"/>
          <w:u w:val="none"/>
        </w:rPr>
        <w:t>I proposed that we create a new program types code to more accurately identify Gainful Employment programs for external and internal reporting purposes.  This new code</w:t>
      </w:r>
      <w:r w:rsidR="00BF7085">
        <w:rPr>
          <w:b w:val="0"/>
          <w:sz w:val="22"/>
          <w:szCs w:val="22"/>
          <w:u w:val="none"/>
        </w:rPr>
        <w:t xml:space="preserve"> (GE)</w:t>
      </w:r>
      <w:r>
        <w:rPr>
          <w:b w:val="0"/>
          <w:sz w:val="22"/>
          <w:szCs w:val="22"/>
          <w:u w:val="none"/>
        </w:rPr>
        <w:t xml:space="preserve"> would be entered </w:t>
      </w:r>
      <w:r w:rsidR="00BF7085">
        <w:rPr>
          <w:b w:val="0"/>
          <w:sz w:val="22"/>
          <w:szCs w:val="22"/>
          <w:u w:val="none"/>
        </w:rPr>
        <w:t>i</w:t>
      </w:r>
      <w:r>
        <w:rPr>
          <w:b w:val="0"/>
          <w:sz w:val="22"/>
          <w:szCs w:val="22"/>
          <w:u w:val="none"/>
        </w:rPr>
        <w:t>n the PROG screen ‘types’ field</w:t>
      </w:r>
      <w:r w:rsidR="00BF7085">
        <w:rPr>
          <w:b w:val="0"/>
          <w:sz w:val="22"/>
          <w:szCs w:val="22"/>
          <w:u w:val="none"/>
        </w:rPr>
        <w:t xml:space="preserve">.  </w:t>
      </w:r>
      <w:r>
        <w:rPr>
          <w:b w:val="0"/>
          <w:sz w:val="22"/>
          <w:szCs w:val="22"/>
          <w:u w:val="none"/>
        </w:rPr>
        <w:t xml:space="preserve">Corrina requested </w:t>
      </w:r>
      <w:r w:rsidR="00BF7085">
        <w:rPr>
          <w:b w:val="0"/>
          <w:sz w:val="22"/>
          <w:szCs w:val="22"/>
          <w:u w:val="none"/>
        </w:rPr>
        <w:t xml:space="preserve">I send </w:t>
      </w:r>
      <w:r>
        <w:rPr>
          <w:b w:val="0"/>
          <w:sz w:val="22"/>
          <w:szCs w:val="22"/>
          <w:u w:val="none"/>
        </w:rPr>
        <w:t xml:space="preserve">an email to the Instruction Offices requesting that they update the existing GE programs with this new program types code (GE) and </w:t>
      </w:r>
      <w:r w:rsidR="00BF7085">
        <w:rPr>
          <w:b w:val="0"/>
          <w:sz w:val="22"/>
          <w:szCs w:val="22"/>
          <w:u w:val="none"/>
        </w:rPr>
        <w:t>ask</w:t>
      </w:r>
      <w:r>
        <w:rPr>
          <w:b w:val="0"/>
          <w:sz w:val="22"/>
          <w:szCs w:val="22"/>
          <w:u w:val="none"/>
        </w:rPr>
        <w:t xml:space="preserve"> the College Curriculum Committees to incorporate this </w:t>
      </w:r>
      <w:r w:rsidR="00BF7085">
        <w:rPr>
          <w:b w:val="0"/>
          <w:sz w:val="22"/>
          <w:szCs w:val="22"/>
          <w:u w:val="none"/>
        </w:rPr>
        <w:t>data</w:t>
      </w:r>
      <w:r>
        <w:rPr>
          <w:b w:val="0"/>
          <w:sz w:val="22"/>
          <w:szCs w:val="22"/>
          <w:u w:val="none"/>
        </w:rPr>
        <w:t xml:space="preserve"> when new programs are proposed.</w:t>
      </w:r>
      <w:r w:rsidR="00C678A0">
        <w:rPr>
          <w:b w:val="0"/>
          <w:sz w:val="22"/>
          <w:szCs w:val="22"/>
          <w:u w:val="none"/>
        </w:rPr>
        <w:t xml:space="preserve">  Corrina also asked for a definition of GE.</w:t>
      </w:r>
    </w:p>
    <w:p w:rsidR="007434F0" w:rsidRDefault="007434F0" w:rsidP="00AA39A5">
      <w:pPr>
        <w:pStyle w:val="ListNumber"/>
        <w:numPr>
          <w:ilvl w:val="0"/>
          <w:numId w:val="0"/>
        </w:numPr>
        <w:spacing w:before="0" w:after="0"/>
        <w:ind w:left="187"/>
        <w:rPr>
          <w:b w:val="0"/>
          <w:sz w:val="22"/>
          <w:szCs w:val="22"/>
          <w:u w:val="none"/>
        </w:rPr>
      </w:pPr>
    </w:p>
    <w:p w:rsidR="00022F84" w:rsidRPr="00022F84" w:rsidRDefault="00022F84" w:rsidP="007434F0">
      <w:pPr>
        <w:pStyle w:val="ListNumber"/>
        <w:spacing w:before="0" w:after="0"/>
        <w:rPr>
          <w:u w:val="none"/>
        </w:rPr>
      </w:pPr>
      <w:r>
        <w:rPr>
          <w:u w:val="none"/>
        </w:rPr>
        <w:t>$0 BOGW</w:t>
      </w:r>
      <w:r w:rsidRPr="00022F84">
        <w:rPr>
          <w:u w:val="none"/>
        </w:rPr>
        <w:t xml:space="preserve"> – </w:t>
      </w:r>
      <w:r>
        <w:rPr>
          <w:u w:val="none"/>
        </w:rPr>
        <w:t>MIS Financial Aid Reporting</w:t>
      </w:r>
      <w:r w:rsidRPr="00022F84">
        <w:rPr>
          <w:u w:val="none"/>
        </w:rPr>
        <w:t xml:space="preserve"> – </w:t>
      </w:r>
      <w:r w:rsidRPr="00022F84">
        <w:rPr>
          <w:b w:val="0"/>
          <w:i/>
          <w:u w:val="none"/>
        </w:rPr>
        <w:t>Letter from State Chancellor’s Office</w:t>
      </w:r>
    </w:p>
    <w:p w:rsidR="00022F84" w:rsidRDefault="003172E8" w:rsidP="00022F84">
      <w:pPr>
        <w:pStyle w:val="ListNumber"/>
        <w:numPr>
          <w:ilvl w:val="0"/>
          <w:numId w:val="0"/>
        </w:numPr>
        <w:spacing w:before="0" w:after="0"/>
        <w:ind w:left="180"/>
        <w:rPr>
          <w:b w:val="0"/>
          <w:sz w:val="22"/>
          <w:szCs w:val="22"/>
          <w:u w:val="none"/>
        </w:rPr>
      </w:pPr>
      <w:r>
        <w:rPr>
          <w:b w:val="0"/>
          <w:sz w:val="22"/>
          <w:szCs w:val="22"/>
          <w:u w:val="none"/>
        </w:rPr>
        <w:t xml:space="preserve">The telephone conference call with </w:t>
      </w:r>
      <w:r w:rsidR="00022F84">
        <w:rPr>
          <w:b w:val="0"/>
          <w:sz w:val="22"/>
          <w:szCs w:val="22"/>
          <w:u w:val="none"/>
        </w:rPr>
        <w:t xml:space="preserve">Michael </w:t>
      </w:r>
      <w:r>
        <w:rPr>
          <w:b w:val="0"/>
          <w:sz w:val="22"/>
          <w:szCs w:val="22"/>
          <w:u w:val="none"/>
        </w:rPr>
        <w:t>Dear and Tim Bonnel was cancelled by Michael stating that the Chancellor’s Office is further reviewing the issue and resolution, if any, that the colleges will be required to complete.</w:t>
      </w:r>
      <w:r w:rsidR="00022F84">
        <w:rPr>
          <w:b w:val="0"/>
          <w:sz w:val="22"/>
          <w:szCs w:val="22"/>
          <w:u w:val="none"/>
        </w:rPr>
        <w:t xml:space="preserve"> </w:t>
      </w:r>
      <w:r>
        <w:rPr>
          <w:b w:val="0"/>
          <w:sz w:val="22"/>
          <w:szCs w:val="22"/>
          <w:u w:val="none"/>
        </w:rPr>
        <w:t xml:space="preserve">  He stated that a webinar may be held to discuss the issue</w:t>
      </w:r>
      <w:r w:rsidR="00022F84">
        <w:rPr>
          <w:b w:val="0"/>
          <w:sz w:val="22"/>
          <w:szCs w:val="22"/>
          <w:u w:val="none"/>
        </w:rPr>
        <w:t xml:space="preserve"> with </w:t>
      </w:r>
      <w:r>
        <w:rPr>
          <w:b w:val="0"/>
          <w:sz w:val="22"/>
          <w:szCs w:val="22"/>
          <w:u w:val="none"/>
        </w:rPr>
        <w:t xml:space="preserve">MIS and </w:t>
      </w:r>
      <w:r w:rsidR="00022F84">
        <w:rPr>
          <w:b w:val="0"/>
          <w:sz w:val="22"/>
          <w:szCs w:val="22"/>
          <w:u w:val="none"/>
        </w:rPr>
        <w:t xml:space="preserve">Financial Aid Directors.  </w:t>
      </w:r>
    </w:p>
    <w:p w:rsidR="00592220" w:rsidRDefault="00592220" w:rsidP="00022F84">
      <w:pPr>
        <w:pStyle w:val="ListNumber"/>
        <w:numPr>
          <w:ilvl w:val="0"/>
          <w:numId w:val="0"/>
        </w:numPr>
        <w:spacing w:before="0" w:after="0"/>
        <w:ind w:left="180"/>
        <w:rPr>
          <w:b w:val="0"/>
          <w:sz w:val="22"/>
          <w:szCs w:val="22"/>
          <w:u w:val="none"/>
        </w:rPr>
      </w:pPr>
    </w:p>
    <w:p w:rsidR="003172E8" w:rsidRDefault="003172E8" w:rsidP="003172E8">
      <w:pPr>
        <w:pStyle w:val="ListNumber"/>
        <w:spacing w:before="0" w:after="0"/>
        <w:rPr>
          <w:u w:val="none"/>
        </w:rPr>
      </w:pPr>
      <w:r>
        <w:rPr>
          <w:u w:val="none"/>
        </w:rPr>
        <w:t>Student Groups (SG)</w:t>
      </w:r>
    </w:p>
    <w:p w:rsidR="003172E8" w:rsidRDefault="003172E8" w:rsidP="003172E8">
      <w:pPr>
        <w:pStyle w:val="ListNumber"/>
        <w:numPr>
          <w:ilvl w:val="0"/>
          <w:numId w:val="0"/>
        </w:numPr>
        <w:spacing w:before="0" w:after="0"/>
        <w:ind w:left="180"/>
        <w:rPr>
          <w:b w:val="0"/>
          <w:sz w:val="22"/>
          <w:szCs w:val="22"/>
          <w:u w:val="none"/>
        </w:rPr>
      </w:pPr>
      <w:r w:rsidRPr="00592220">
        <w:rPr>
          <w:b w:val="0"/>
          <w:sz w:val="22"/>
          <w:szCs w:val="22"/>
          <w:u w:val="none"/>
        </w:rPr>
        <w:t xml:space="preserve">There was a brief discussion on Student Special Groups (SG) which will be required for Summer 2012 reporting.  Ellucian is still </w:t>
      </w:r>
      <w:r w:rsidR="00592220">
        <w:rPr>
          <w:b w:val="0"/>
          <w:sz w:val="22"/>
          <w:szCs w:val="22"/>
          <w:u w:val="none"/>
        </w:rPr>
        <w:t xml:space="preserve">working on where to </w:t>
      </w:r>
      <w:r w:rsidRPr="00592220">
        <w:rPr>
          <w:b w:val="0"/>
          <w:sz w:val="22"/>
          <w:szCs w:val="22"/>
          <w:u w:val="none"/>
        </w:rPr>
        <w:t>maintain this information.</w:t>
      </w:r>
    </w:p>
    <w:p w:rsidR="00592220" w:rsidRDefault="00592220" w:rsidP="00AA39A5">
      <w:pPr>
        <w:pStyle w:val="ListNumber"/>
        <w:numPr>
          <w:ilvl w:val="0"/>
          <w:numId w:val="0"/>
        </w:numPr>
        <w:spacing w:before="0" w:after="0"/>
        <w:ind w:right="-360"/>
        <w:rPr>
          <w:b w:val="0"/>
          <w:sz w:val="22"/>
          <w:szCs w:val="22"/>
          <w:u w:val="none"/>
        </w:rPr>
      </w:pPr>
    </w:p>
    <w:p w:rsidR="003172E8" w:rsidRDefault="00E61172" w:rsidP="00592220">
      <w:pPr>
        <w:pStyle w:val="ListNumber"/>
        <w:numPr>
          <w:ilvl w:val="0"/>
          <w:numId w:val="0"/>
        </w:numPr>
        <w:spacing w:before="0" w:after="0"/>
        <w:ind w:right="-360" w:firstLine="180"/>
        <w:rPr>
          <w:b w:val="0"/>
          <w:sz w:val="22"/>
          <w:szCs w:val="22"/>
          <w:u w:val="none"/>
        </w:rPr>
      </w:pPr>
      <w:r>
        <w:rPr>
          <w:b w:val="0"/>
          <w:sz w:val="22"/>
          <w:szCs w:val="22"/>
          <w:u w:val="none"/>
        </w:rPr>
        <w:t>The</w:t>
      </w:r>
      <w:r w:rsidR="005C3413">
        <w:rPr>
          <w:b w:val="0"/>
          <w:sz w:val="22"/>
          <w:szCs w:val="22"/>
          <w:u w:val="none"/>
        </w:rPr>
        <w:t xml:space="preserve"> next MIS </w:t>
      </w:r>
      <w:r w:rsidR="00716D3E">
        <w:rPr>
          <w:b w:val="0"/>
          <w:sz w:val="22"/>
          <w:szCs w:val="22"/>
          <w:u w:val="none"/>
        </w:rPr>
        <w:t xml:space="preserve">Executive Committee </w:t>
      </w:r>
      <w:r w:rsidR="005C3413">
        <w:rPr>
          <w:b w:val="0"/>
          <w:sz w:val="22"/>
          <w:szCs w:val="22"/>
          <w:u w:val="none"/>
        </w:rPr>
        <w:t xml:space="preserve">meeting is scheduled for </w:t>
      </w:r>
      <w:r w:rsidR="00716D3E" w:rsidRPr="00A12B17">
        <w:rPr>
          <w:b w:val="0"/>
          <w:sz w:val="22"/>
          <w:szCs w:val="22"/>
          <w:highlight w:val="yellow"/>
          <w:u w:val="none"/>
        </w:rPr>
        <w:t xml:space="preserve">Thursday, </w:t>
      </w:r>
      <w:r w:rsidR="00A12B17" w:rsidRPr="00A12B17">
        <w:rPr>
          <w:b w:val="0"/>
          <w:sz w:val="22"/>
          <w:szCs w:val="22"/>
          <w:highlight w:val="yellow"/>
          <w:u w:val="none"/>
        </w:rPr>
        <w:t>May 3</w:t>
      </w:r>
      <w:r w:rsidR="005C3413" w:rsidRPr="00A12B17">
        <w:rPr>
          <w:b w:val="0"/>
          <w:sz w:val="22"/>
          <w:szCs w:val="22"/>
          <w:highlight w:val="yellow"/>
          <w:u w:val="none"/>
        </w:rPr>
        <w:t>, 2012</w:t>
      </w:r>
      <w:r w:rsidR="005C3413">
        <w:rPr>
          <w:b w:val="0"/>
          <w:sz w:val="22"/>
          <w:szCs w:val="22"/>
          <w:u w:val="none"/>
        </w:rPr>
        <w:t xml:space="preserve"> @ 8:30am. </w:t>
      </w:r>
    </w:p>
    <w:sectPr w:rsidR="003172E8" w:rsidSect="0019365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341" w:rsidRDefault="00665341" w:rsidP="000C4126">
      <w:r>
        <w:separator/>
      </w:r>
    </w:p>
  </w:endnote>
  <w:endnote w:type="continuationSeparator" w:id="0">
    <w:p w:rsidR="00665341" w:rsidRDefault="00665341"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3257"/>
      <w:docPartObj>
        <w:docPartGallery w:val="Page Numbers (Bottom of Page)"/>
        <w:docPartUnique/>
      </w:docPartObj>
    </w:sdtPr>
    <w:sdtEndPr>
      <w:rPr>
        <w:sz w:val="18"/>
        <w:szCs w:val="18"/>
      </w:rPr>
    </w:sdtEndPr>
    <w:sdtContent>
      <w:sdt>
        <w:sdtPr>
          <w:id w:val="-1669238322"/>
          <w:docPartObj>
            <w:docPartGallery w:val="Page Numbers (Top of Page)"/>
            <w:docPartUnique/>
          </w:docPartObj>
        </w:sdtPr>
        <w:sdtEndPr>
          <w:rPr>
            <w:sz w:val="18"/>
            <w:szCs w:val="18"/>
          </w:rPr>
        </w:sdtEndPr>
        <w:sdtContent>
          <w:p w:rsidR="00A12B17" w:rsidRDefault="00A12B17" w:rsidP="00A12B17">
            <w:pPr>
              <w:pStyle w:val="Footer"/>
              <w:jc w:val="center"/>
              <w:rPr>
                <w:b/>
                <w:bCs/>
                <w:sz w:val="18"/>
                <w:szCs w:val="18"/>
              </w:rPr>
            </w:pPr>
            <w:r>
              <w:t xml:space="preserve">                                                    </w:t>
            </w:r>
            <w:r w:rsidR="000C4126" w:rsidRPr="000C4126">
              <w:rPr>
                <w:sz w:val="20"/>
                <w:szCs w:val="20"/>
              </w:rPr>
              <w:t xml:space="preserve">Page </w:t>
            </w:r>
            <w:r w:rsidR="000C4126" w:rsidRPr="000C4126">
              <w:rPr>
                <w:b/>
                <w:bCs/>
                <w:sz w:val="20"/>
                <w:szCs w:val="20"/>
              </w:rPr>
              <w:fldChar w:fldCharType="begin"/>
            </w:r>
            <w:r w:rsidR="000C4126" w:rsidRPr="000C4126">
              <w:rPr>
                <w:b/>
                <w:bCs/>
                <w:sz w:val="20"/>
                <w:szCs w:val="20"/>
              </w:rPr>
              <w:instrText xml:space="preserve"> PAGE </w:instrText>
            </w:r>
            <w:r w:rsidR="000C4126" w:rsidRPr="000C4126">
              <w:rPr>
                <w:b/>
                <w:bCs/>
                <w:sz w:val="20"/>
                <w:szCs w:val="20"/>
              </w:rPr>
              <w:fldChar w:fldCharType="separate"/>
            </w:r>
            <w:r>
              <w:rPr>
                <w:b/>
                <w:bCs/>
                <w:noProof/>
                <w:sz w:val="20"/>
                <w:szCs w:val="20"/>
              </w:rPr>
              <w:t>1</w:t>
            </w:r>
            <w:r w:rsidR="000C4126" w:rsidRPr="000C4126">
              <w:rPr>
                <w:b/>
                <w:bCs/>
                <w:sz w:val="20"/>
                <w:szCs w:val="20"/>
              </w:rPr>
              <w:fldChar w:fldCharType="end"/>
            </w:r>
            <w:r w:rsidR="000C4126" w:rsidRPr="000C4126">
              <w:rPr>
                <w:sz w:val="20"/>
                <w:szCs w:val="20"/>
              </w:rPr>
              <w:t xml:space="preserve"> of </w:t>
            </w:r>
            <w:r w:rsidR="000C4126" w:rsidRPr="000C4126">
              <w:rPr>
                <w:b/>
                <w:bCs/>
                <w:sz w:val="20"/>
                <w:szCs w:val="20"/>
              </w:rPr>
              <w:fldChar w:fldCharType="begin"/>
            </w:r>
            <w:r w:rsidR="000C4126" w:rsidRPr="000C4126">
              <w:rPr>
                <w:b/>
                <w:bCs/>
                <w:sz w:val="20"/>
                <w:szCs w:val="20"/>
              </w:rPr>
              <w:instrText xml:space="preserve"> NUMPAGES  </w:instrText>
            </w:r>
            <w:r w:rsidR="000C4126" w:rsidRPr="000C4126">
              <w:rPr>
                <w:b/>
                <w:bCs/>
                <w:sz w:val="20"/>
                <w:szCs w:val="20"/>
              </w:rPr>
              <w:fldChar w:fldCharType="separate"/>
            </w:r>
            <w:r>
              <w:rPr>
                <w:b/>
                <w:bCs/>
                <w:noProof/>
                <w:sz w:val="20"/>
                <w:szCs w:val="20"/>
              </w:rPr>
              <w:t>1</w:t>
            </w:r>
            <w:r w:rsidR="000C4126" w:rsidRPr="000C4126">
              <w:rPr>
                <w:b/>
                <w:bCs/>
                <w:sz w:val="20"/>
                <w:szCs w:val="20"/>
              </w:rPr>
              <w:fldChar w:fldCharType="end"/>
            </w:r>
            <w:r>
              <w:rPr>
                <w:b/>
                <w:bCs/>
                <w:sz w:val="20"/>
                <w:szCs w:val="20"/>
              </w:rPr>
              <w:t xml:space="preserve">                                               </w:t>
            </w:r>
            <w:r w:rsidRPr="00A12B17">
              <w:rPr>
                <w:b/>
                <w:bCs/>
                <w:sz w:val="18"/>
                <w:szCs w:val="18"/>
              </w:rPr>
              <w:t>Revised on 04/26/12</w:t>
            </w:r>
          </w:p>
          <w:p w:rsidR="00A12B17" w:rsidRDefault="00A12B17" w:rsidP="00A12B17">
            <w:pPr>
              <w:pStyle w:val="Footer"/>
              <w:jc w:val="center"/>
              <w:rPr>
                <w:b/>
                <w:bCs/>
                <w:sz w:val="18"/>
                <w:szCs w:val="18"/>
              </w:rPr>
            </w:pPr>
          </w:p>
          <w:p w:rsidR="000C4126" w:rsidRPr="00A12B17" w:rsidRDefault="00665341" w:rsidP="00A12B17">
            <w:pPr>
              <w:pStyle w:val="Footer"/>
              <w:jc w:val="center"/>
              <w:rPr>
                <w:sz w:val="18"/>
                <w:szCs w:val="18"/>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341" w:rsidRDefault="00665341" w:rsidP="000C4126">
      <w:r>
        <w:separator/>
      </w:r>
    </w:p>
  </w:footnote>
  <w:footnote w:type="continuationSeparator" w:id="0">
    <w:p w:rsidR="00665341" w:rsidRDefault="00665341"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1A" w:rsidRPr="007B651A" w:rsidRDefault="007B651A" w:rsidP="007B651A">
    <w:pPr>
      <w:pStyle w:val="Header"/>
      <w:jc w:val="center"/>
      <w:rPr>
        <w:b/>
        <w:sz w:val="32"/>
        <w:szCs w:val="32"/>
      </w:rPr>
    </w:pPr>
    <w:r w:rsidRPr="007B651A">
      <w:rPr>
        <w:b/>
        <w:sz w:val="32"/>
        <w:szCs w:val="32"/>
      </w:rPr>
      <w:t>MIS Executive Committee</w:t>
    </w:r>
  </w:p>
  <w:p w:rsidR="007B651A" w:rsidRDefault="007B651A" w:rsidP="007B651A">
    <w:pPr>
      <w:pStyle w:val="Header"/>
      <w:jc w:val="center"/>
    </w:pPr>
    <w:r w:rsidRPr="007B651A">
      <w:rPr>
        <w:b/>
        <w:sz w:val="32"/>
        <w:szCs w:val="32"/>
      </w:rPr>
      <w:tab/>
    </w:r>
    <w:r w:rsidRPr="007B651A">
      <w:rPr>
        <w:b/>
        <w:sz w:val="28"/>
        <w:szCs w:val="28"/>
      </w:rPr>
      <w:t>Meeting Minutes</w:t>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0"/>
  </w:num>
  <w:num w:numId="2">
    <w:abstractNumId w:val="17"/>
  </w:num>
  <w:num w:numId="3">
    <w:abstractNumId w:val="18"/>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14"/>
  </w:num>
  <w:num w:numId="19">
    <w:abstractNumId w:val="13"/>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B8"/>
    <w:rsid w:val="00022F84"/>
    <w:rsid w:val="00072BCC"/>
    <w:rsid w:val="000B78BF"/>
    <w:rsid w:val="000C4126"/>
    <w:rsid w:val="000D1B04"/>
    <w:rsid w:val="000E1237"/>
    <w:rsid w:val="00102400"/>
    <w:rsid w:val="00104FDE"/>
    <w:rsid w:val="0011573E"/>
    <w:rsid w:val="0012381A"/>
    <w:rsid w:val="00131D5B"/>
    <w:rsid w:val="00140DAE"/>
    <w:rsid w:val="0015180F"/>
    <w:rsid w:val="00193653"/>
    <w:rsid w:val="001D15B4"/>
    <w:rsid w:val="001F1945"/>
    <w:rsid w:val="00276FA1"/>
    <w:rsid w:val="00291B4A"/>
    <w:rsid w:val="002D3CEC"/>
    <w:rsid w:val="002D5748"/>
    <w:rsid w:val="003172E8"/>
    <w:rsid w:val="00325344"/>
    <w:rsid w:val="003466ED"/>
    <w:rsid w:val="00352691"/>
    <w:rsid w:val="00360B6E"/>
    <w:rsid w:val="003A5DC5"/>
    <w:rsid w:val="003C31EF"/>
    <w:rsid w:val="003C4AFF"/>
    <w:rsid w:val="003F3DFD"/>
    <w:rsid w:val="00411F8B"/>
    <w:rsid w:val="00447A43"/>
    <w:rsid w:val="00475B61"/>
    <w:rsid w:val="00477278"/>
    <w:rsid w:val="00477352"/>
    <w:rsid w:val="00496240"/>
    <w:rsid w:val="004B5C09"/>
    <w:rsid w:val="004E227E"/>
    <w:rsid w:val="00554276"/>
    <w:rsid w:val="00592220"/>
    <w:rsid w:val="005C3413"/>
    <w:rsid w:val="006057CA"/>
    <w:rsid w:val="00616B41"/>
    <w:rsid w:val="00620AE8"/>
    <w:rsid w:val="00643A5E"/>
    <w:rsid w:val="0064628C"/>
    <w:rsid w:val="00665341"/>
    <w:rsid w:val="0066789A"/>
    <w:rsid w:val="00680296"/>
    <w:rsid w:val="006856A1"/>
    <w:rsid w:val="00687389"/>
    <w:rsid w:val="006928C1"/>
    <w:rsid w:val="006A5B81"/>
    <w:rsid w:val="006E7615"/>
    <w:rsid w:val="006F03D4"/>
    <w:rsid w:val="00716D3E"/>
    <w:rsid w:val="007434F0"/>
    <w:rsid w:val="00771C24"/>
    <w:rsid w:val="007B651A"/>
    <w:rsid w:val="007C31C1"/>
    <w:rsid w:val="007D5836"/>
    <w:rsid w:val="008240DA"/>
    <w:rsid w:val="00831C85"/>
    <w:rsid w:val="008429E5"/>
    <w:rsid w:val="008445F7"/>
    <w:rsid w:val="008559B5"/>
    <w:rsid w:val="00862725"/>
    <w:rsid w:val="00867EA4"/>
    <w:rsid w:val="00897D88"/>
    <w:rsid w:val="008E476B"/>
    <w:rsid w:val="008E750D"/>
    <w:rsid w:val="008F013B"/>
    <w:rsid w:val="008F4D3A"/>
    <w:rsid w:val="00932F50"/>
    <w:rsid w:val="0093584A"/>
    <w:rsid w:val="00950C86"/>
    <w:rsid w:val="00971B8F"/>
    <w:rsid w:val="009921B8"/>
    <w:rsid w:val="009C0428"/>
    <w:rsid w:val="009C4E41"/>
    <w:rsid w:val="009E1564"/>
    <w:rsid w:val="00A07662"/>
    <w:rsid w:val="00A12B17"/>
    <w:rsid w:val="00A12F2A"/>
    <w:rsid w:val="00A22F9C"/>
    <w:rsid w:val="00A37FC8"/>
    <w:rsid w:val="00A9231C"/>
    <w:rsid w:val="00AA39A5"/>
    <w:rsid w:val="00AC14C0"/>
    <w:rsid w:val="00AC2E90"/>
    <w:rsid w:val="00AE361F"/>
    <w:rsid w:val="00B435B5"/>
    <w:rsid w:val="00B75CFC"/>
    <w:rsid w:val="00BF7085"/>
    <w:rsid w:val="00C02AD2"/>
    <w:rsid w:val="00C1643D"/>
    <w:rsid w:val="00C261A9"/>
    <w:rsid w:val="00C34A23"/>
    <w:rsid w:val="00C51F70"/>
    <w:rsid w:val="00C678A0"/>
    <w:rsid w:val="00D31AB7"/>
    <w:rsid w:val="00D80303"/>
    <w:rsid w:val="00DA2E8B"/>
    <w:rsid w:val="00DF2868"/>
    <w:rsid w:val="00E148B8"/>
    <w:rsid w:val="00E61172"/>
    <w:rsid w:val="00ED6BEF"/>
    <w:rsid w:val="00F23697"/>
    <w:rsid w:val="00F24890"/>
    <w:rsid w:val="00F36BB7"/>
    <w:rsid w:val="00F40525"/>
    <w:rsid w:val="00F55631"/>
    <w:rsid w:val="00F66986"/>
    <w:rsid w:val="00FA19A7"/>
    <w:rsid w:val="00FA38FE"/>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13</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dijones</dc:creator>
  <cp:lastModifiedBy>dijones</cp:lastModifiedBy>
  <cp:revision>4</cp:revision>
  <cp:lastPrinted>2002-03-13T18:46:00Z</cp:lastPrinted>
  <dcterms:created xsi:type="dcterms:W3CDTF">2012-04-20T17:16:00Z</dcterms:created>
  <dcterms:modified xsi:type="dcterms:W3CDTF">2012-04-26T20:42:00Z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