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6" w:rsidRDefault="00554276" w:rsidP="00B75CFC">
      <w:pPr>
        <w:pStyle w:val="Date"/>
      </w:pPr>
    </w:p>
    <w:p w:rsidR="00F40525" w:rsidRDefault="00F40525" w:rsidP="00F40525">
      <w:pPr>
        <w:ind w:left="0"/>
      </w:pPr>
      <w:r>
        <w:t xml:space="preserve">The </w:t>
      </w:r>
      <w:r w:rsidR="00671E92">
        <w:t>01</w:t>
      </w:r>
      <w:r w:rsidR="00FA38FE">
        <w:t>/</w:t>
      </w:r>
      <w:r w:rsidR="00A54122">
        <w:t>23</w:t>
      </w:r>
      <w:r w:rsidR="00FA38FE">
        <w:t>/1</w:t>
      </w:r>
      <w:r w:rsidR="00A54122">
        <w:t>4</w:t>
      </w:r>
      <w:r w:rsidR="00FA38FE">
        <w:t xml:space="preserve"> </w:t>
      </w:r>
      <w:r w:rsidR="00950C86">
        <w:t xml:space="preserve">MIS </w:t>
      </w:r>
      <w:r>
        <w:t xml:space="preserve">meeting </w:t>
      </w:r>
      <w:r w:rsidR="00831C85">
        <w:t>began</w:t>
      </w:r>
      <w:r>
        <w:t xml:space="preserve"> at 8:</w:t>
      </w:r>
      <w:r w:rsidR="00A54122">
        <w:t>40</w:t>
      </w:r>
      <w:r w:rsidR="004A0A2F">
        <w:t xml:space="preserve"> </w:t>
      </w:r>
      <w:r>
        <w:t>am in 8</w:t>
      </w:r>
      <w:r w:rsidRPr="00F40525">
        <w:rPr>
          <w:vertAlign w:val="superscript"/>
        </w:rPr>
        <w:t>th</w:t>
      </w:r>
      <w:r>
        <w:t xml:space="preserve"> Street Annex Conference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54122" w:rsidRDefault="00F47CD8" w:rsidP="002A72BE">
      <w:pPr>
        <w:ind w:left="0" w:right="-450"/>
        <w:rPr>
          <w:i/>
        </w:rPr>
      </w:pPr>
      <w:r w:rsidRPr="00E23E41">
        <w:rPr>
          <w:b/>
        </w:rPr>
        <w:t>Present:</w:t>
      </w:r>
      <w:r>
        <w:t xml:space="preserve">  </w:t>
      </w:r>
      <w:r w:rsidR="00A54122">
        <w:rPr>
          <w:i/>
        </w:rPr>
        <w:t>Kirsten Colvey, C</w:t>
      </w:r>
      <w:r w:rsidR="00671E92" w:rsidRPr="00671E92">
        <w:rPr>
          <w:i/>
        </w:rPr>
        <w:t>orrina Baber</w:t>
      </w:r>
      <w:r w:rsidR="00671E92">
        <w:t xml:space="preserve">*, </w:t>
      </w:r>
      <w:r w:rsidR="00A54122">
        <w:rPr>
          <w:i/>
        </w:rPr>
        <w:t xml:space="preserve">Keith Wurtz*, </w:t>
      </w:r>
      <w:r w:rsidR="00671E92" w:rsidRPr="00671E92">
        <w:rPr>
          <w:i/>
        </w:rPr>
        <w:t>James Smith</w:t>
      </w:r>
      <w:r w:rsidR="00671E92">
        <w:t xml:space="preserve">*, </w:t>
      </w:r>
      <w:r w:rsidR="00A54122">
        <w:rPr>
          <w:i/>
        </w:rPr>
        <w:t>Ben Gamboa*, J</w:t>
      </w:r>
      <w:r w:rsidR="00671E92" w:rsidRPr="00671E92">
        <w:rPr>
          <w:i/>
        </w:rPr>
        <w:t>oyce Bond</w:t>
      </w:r>
      <w:r w:rsidR="00B22B57" w:rsidRPr="00B22B57">
        <w:rPr>
          <w:i/>
        </w:rPr>
        <w:t xml:space="preserve">, </w:t>
      </w:r>
    </w:p>
    <w:p w:rsidR="00B22B57" w:rsidRDefault="00A54122" w:rsidP="002A72BE">
      <w:pPr>
        <w:ind w:left="0" w:right="-450"/>
      </w:pPr>
      <w:r>
        <w:rPr>
          <w:i/>
        </w:rPr>
        <w:t xml:space="preserve">                Cory Brady </w:t>
      </w:r>
      <w:r w:rsidR="00B22B57" w:rsidRPr="00B22B57">
        <w:rPr>
          <w:i/>
        </w:rPr>
        <w:t>and Dianna Jones</w:t>
      </w:r>
    </w:p>
    <w:p w:rsidR="00A54122" w:rsidRDefault="00B22B57" w:rsidP="00A54122">
      <w:pPr>
        <w:ind w:left="0" w:right="-450"/>
        <w:rPr>
          <w:i/>
        </w:rPr>
      </w:pPr>
      <w:r w:rsidRPr="00E23E41">
        <w:rPr>
          <w:b/>
        </w:rPr>
        <w:t>Absent:</w:t>
      </w:r>
      <w:r>
        <w:rPr>
          <w:i/>
        </w:rPr>
        <w:t xml:space="preserve">  </w:t>
      </w:r>
      <w:r w:rsidR="00A54122">
        <w:rPr>
          <w:i/>
        </w:rPr>
        <w:t xml:space="preserve">Colleen Gamboa, </w:t>
      </w:r>
      <w:r w:rsidR="007F387E">
        <w:rPr>
          <w:i/>
        </w:rPr>
        <w:t>Marco Cota,</w:t>
      </w:r>
      <w:r w:rsidR="00A54122">
        <w:rPr>
          <w:i/>
        </w:rPr>
        <w:t xml:space="preserve"> Vicky Franco</w:t>
      </w:r>
      <w:r>
        <w:rPr>
          <w:i/>
        </w:rPr>
        <w:t>,</w:t>
      </w:r>
      <w:r w:rsidR="007F387E">
        <w:rPr>
          <w:i/>
        </w:rPr>
        <w:t xml:space="preserve"> </w:t>
      </w:r>
      <w:r w:rsidR="00A54122">
        <w:rPr>
          <w:i/>
        </w:rPr>
        <w:t>Larry Aycock</w:t>
      </w:r>
      <w:r w:rsidR="00671E92">
        <w:rPr>
          <w:i/>
        </w:rPr>
        <w:t>,</w:t>
      </w:r>
      <w:r w:rsidR="007F387E">
        <w:rPr>
          <w:i/>
        </w:rPr>
        <w:t xml:space="preserve"> and</w:t>
      </w:r>
      <w:r w:rsidR="00A54122">
        <w:rPr>
          <w:i/>
        </w:rPr>
        <w:t xml:space="preserve"> April Dale-Carter and </w:t>
      </w:r>
    </w:p>
    <w:p w:rsidR="00F47CD8" w:rsidRPr="00E148B8" w:rsidRDefault="00A54122" w:rsidP="00A54122">
      <w:pPr>
        <w:ind w:left="0" w:right="-450"/>
      </w:pPr>
      <w:r>
        <w:rPr>
          <w:i/>
        </w:rPr>
        <w:t xml:space="preserve">               Amalia Perez</w:t>
      </w:r>
    </w:p>
    <w:p w:rsidR="00BF7085" w:rsidRDefault="00BF7085" w:rsidP="007B651A">
      <w:pPr>
        <w:pStyle w:val="BodyText2"/>
        <w:ind w:left="180" w:right="-450"/>
        <w:rPr>
          <w:sz w:val="22"/>
          <w:szCs w:val="22"/>
        </w:rPr>
      </w:pPr>
    </w:p>
    <w:p w:rsidR="002A72BE" w:rsidRDefault="002A72BE" w:rsidP="007B651A">
      <w:pPr>
        <w:pStyle w:val="BodyText2"/>
        <w:ind w:left="180" w:right="-450"/>
        <w:rPr>
          <w:sz w:val="22"/>
          <w:szCs w:val="22"/>
        </w:rPr>
      </w:pPr>
    </w:p>
    <w:p w:rsidR="000B78BF" w:rsidRPr="007B651A" w:rsidRDefault="00B22B57" w:rsidP="000B78BF">
      <w:pPr>
        <w:pStyle w:val="ListNumber"/>
        <w:spacing w:before="0"/>
        <w:rPr>
          <w:u w:val="none"/>
        </w:rPr>
      </w:pPr>
      <w:r>
        <w:rPr>
          <w:u w:val="none"/>
        </w:rPr>
        <w:t>MIS Fall 201</w:t>
      </w:r>
      <w:r w:rsidR="00A54122">
        <w:rPr>
          <w:u w:val="none"/>
        </w:rPr>
        <w:t>3 Reporting</w:t>
      </w:r>
    </w:p>
    <w:p w:rsidR="00050B0E" w:rsidRDefault="00050B0E" w:rsidP="004B7E5F">
      <w:pPr>
        <w:pStyle w:val="ListNumber"/>
        <w:numPr>
          <w:ilvl w:val="0"/>
          <w:numId w:val="0"/>
        </w:numPr>
        <w:spacing w:before="0" w:after="0"/>
        <w:ind w:left="180"/>
        <w:rPr>
          <w:b w:val="0"/>
          <w:sz w:val="22"/>
          <w:szCs w:val="22"/>
          <w:u w:val="none"/>
        </w:rPr>
      </w:pPr>
      <w:r w:rsidRPr="00113D77">
        <w:rPr>
          <w:b w:val="0"/>
          <w:i/>
          <w:sz w:val="22"/>
          <w:szCs w:val="22"/>
          <w:u w:val="none"/>
        </w:rPr>
        <w:t>Employee Fall Collection</w:t>
      </w:r>
      <w:r>
        <w:rPr>
          <w:b w:val="0"/>
          <w:sz w:val="22"/>
          <w:szCs w:val="22"/>
          <w:u w:val="none"/>
        </w:rPr>
        <w:t xml:space="preserve"> - </w:t>
      </w:r>
      <w:r w:rsidR="00B22B57">
        <w:rPr>
          <w:b w:val="0"/>
          <w:sz w:val="22"/>
          <w:szCs w:val="22"/>
          <w:u w:val="none"/>
        </w:rPr>
        <w:t xml:space="preserve">Discussed the upcoming </w:t>
      </w:r>
      <w:r w:rsidR="00A54122">
        <w:rPr>
          <w:b w:val="0"/>
          <w:sz w:val="22"/>
          <w:szCs w:val="22"/>
          <w:u w:val="none"/>
        </w:rPr>
        <w:t>Employee Fall Collection Data file submission which missed the January 17</w:t>
      </w:r>
      <w:r w:rsidR="00A54122" w:rsidRPr="00A54122">
        <w:rPr>
          <w:b w:val="0"/>
          <w:sz w:val="22"/>
          <w:szCs w:val="22"/>
          <w:u w:val="none"/>
          <w:vertAlign w:val="superscript"/>
        </w:rPr>
        <w:t>th</w:t>
      </w:r>
      <w:r w:rsidR="00A54122">
        <w:rPr>
          <w:b w:val="0"/>
          <w:sz w:val="22"/>
          <w:szCs w:val="22"/>
          <w:u w:val="none"/>
        </w:rPr>
        <w:t xml:space="preserve">, 2014 deadline.  Advised committee that an email was sent to State Chancellor’s Office MIS unit regarding the impact of late submission --- to date, have received no reply from CCCCO.  The Employee data file was received from HR on 01/22/14 and we will be processing this file for submission this week.  </w:t>
      </w:r>
    </w:p>
    <w:p w:rsidR="00050B0E" w:rsidRDefault="00050B0E" w:rsidP="004B7E5F">
      <w:pPr>
        <w:pStyle w:val="ListNumber"/>
        <w:numPr>
          <w:ilvl w:val="0"/>
          <w:numId w:val="0"/>
        </w:numPr>
        <w:spacing w:before="0" w:after="0"/>
        <w:ind w:left="180"/>
        <w:rPr>
          <w:b w:val="0"/>
          <w:sz w:val="22"/>
          <w:szCs w:val="22"/>
          <w:u w:val="none"/>
        </w:rPr>
      </w:pPr>
    </w:p>
    <w:p w:rsidR="007B429D" w:rsidRDefault="00050B0E" w:rsidP="004B7E5F">
      <w:pPr>
        <w:pStyle w:val="ListNumber"/>
        <w:numPr>
          <w:ilvl w:val="0"/>
          <w:numId w:val="0"/>
        </w:numPr>
        <w:spacing w:before="0" w:after="0"/>
        <w:ind w:left="180"/>
        <w:rPr>
          <w:b w:val="0"/>
          <w:u w:val="none"/>
        </w:rPr>
      </w:pPr>
      <w:r w:rsidRPr="00113D77">
        <w:rPr>
          <w:b w:val="0"/>
          <w:i/>
          <w:sz w:val="22"/>
          <w:szCs w:val="22"/>
          <w:u w:val="none"/>
        </w:rPr>
        <w:t>Fall 2013 term-based data Files</w:t>
      </w:r>
      <w:r>
        <w:rPr>
          <w:b w:val="0"/>
          <w:sz w:val="22"/>
          <w:szCs w:val="22"/>
          <w:u w:val="none"/>
        </w:rPr>
        <w:t xml:space="preserve"> - Our revised target date for final submission of the Fall 2013 MIS data is </w:t>
      </w:r>
      <w:r>
        <w:rPr>
          <w:i/>
          <w:sz w:val="22"/>
          <w:szCs w:val="22"/>
          <w:u w:val="none"/>
        </w:rPr>
        <w:t>Mon</w:t>
      </w:r>
      <w:r w:rsidRPr="00671E92">
        <w:rPr>
          <w:i/>
          <w:sz w:val="22"/>
          <w:szCs w:val="22"/>
          <w:u w:val="none"/>
        </w:rPr>
        <w:t xml:space="preserve">day, February </w:t>
      </w:r>
      <w:r>
        <w:rPr>
          <w:i/>
          <w:sz w:val="22"/>
          <w:szCs w:val="22"/>
          <w:u w:val="none"/>
        </w:rPr>
        <w:t>3</w:t>
      </w:r>
      <w:r w:rsidRPr="00671E92">
        <w:rPr>
          <w:i/>
          <w:sz w:val="22"/>
          <w:szCs w:val="22"/>
          <w:u w:val="none"/>
        </w:rPr>
        <w:t>, 201</w:t>
      </w:r>
      <w:r>
        <w:rPr>
          <w:i/>
          <w:sz w:val="22"/>
          <w:szCs w:val="22"/>
          <w:u w:val="none"/>
        </w:rPr>
        <w:t>4</w:t>
      </w:r>
      <w:r>
        <w:rPr>
          <w:b w:val="0"/>
          <w:sz w:val="22"/>
          <w:szCs w:val="22"/>
          <w:u w:val="none"/>
        </w:rPr>
        <w:t xml:space="preserve"> to meet IPEDS reporting requirements.  </w:t>
      </w:r>
      <w:r w:rsidR="00592046">
        <w:rPr>
          <w:b w:val="0"/>
          <w:sz w:val="22"/>
          <w:szCs w:val="22"/>
          <w:u w:val="none"/>
        </w:rPr>
        <w:t xml:space="preserve">The committee was advised that there were some course basic discrepancies </w:t>
      </w:r>
      <w:r w:rsidR="00E72B45">
        <w:rPr>
          <w:b w:val="0"/>
          <w:sz w:val="22"/>
          <w:szCs w:val="22"/>
          <w:u w:val="none"/>
        </w:rPr>
        <w:t>identified</w:t>
      </w:r>
      <w:r w:rsidR="00592046">
        <w:rPr>
          <w:b w:val="0"/>
          <w:sz w:val="22"/>
          <w:szCs w:val="22"/>
          <w:u w:val="none"/>
        </w:rPr>
        <w:t xml:space="preserve"> on the edit</w:t>
      </w:r>
      <w:r w:rsidR="00E72B45">
        <w:rPr>
          <w:b w:val="0"/>
          <w:sz w:val="22"/>
          <w:szCs w:val="22"/>
          <w:u w:val="none"/>
        </w:rPr>
        <w:t xml:space="preserve"> reports</w:t>
      </w:r>
      <w:r w:rsidR="00592046">
        <w:rPr>
          <w:b w:val="0"/>
          <w:sz w:val="22"/>
          <w:szCs w:val="22"/>
          <w:u w:val="none"/>
        </w:rPr>
        <w:t xml:space="preserve">.  However, it has been reported by several institutions that there appears to be an issue with the </w:t>
      </w:r>
      <w:r w:rsidR="00E72B45">
        <w:rPr>
          <w:b w:val="0"/>
          <w:sz w:val="22"/>
          <w:szCs w:val="22"/>
          <w:u w:val="none"/>
        </w:rPr>
        <w:t xml:space="preserve">Chancellor’s Office </w:t>
      </w:r>
      <w:r w:rsidR="00592046">
        <w:rPr>
          <w:b w:val="0"/>
          <w:sz w:val="22"/>
          <w:szCs w:val="22"/>
          <w:u w:val="none"/>
        </w:rPr>
        <w:t xml:space="preserve">editing logic which compares the CB00 unique identifier with the Curriculum Inventory </w:t>
      </w:r>
      <w:r w:rsidR="00543935">
        <w:rPr>
          <w:b w:val="0"/>
          <w:sz w:val="22"/>
          <w:szCs w:val="22"/>
          <w:u w:val="none"/>
        </w:rPr>
        <w:t xml:space="preserve">(CCI) </w:t>
      </w:r>
      <w:r w:rsidR="00592046">
        <w:rPr>
          <w:b w:val="0"/>
          <w:sz w:val="22"/>
          <w:szCs w:val="22"/>
          <w:u w:val="none"/>
        </w:rPr>
        <w:t>control number.  Corrina Baber offered to review the Course Basic errors on the MIS Edit repor</w:t>
      </w:r>
      <w:r w:rsidR="00543935">
        <w:rPr>
          <w:b w:val="0"/>
          <w:sz w:val="22"/>
          <w:szCs w:val="22"/>
          <w:u w:val="none"/>
        </w:rPr>
        <w:t>t to determine if the data being reported matches the CCI.</w:t>
      </w:r>
      <w:r w:rsidR="00E72B45">
        <w:rPr>
          <w:b w:val="0"/>
          <w:sz w:val="22"/>
          <w:szCs w:val="22"/>
          <w:u w:val="none"/>
        </w:rPr>
        <w:t xml:space="preserve">  If the data matches but errors are being reported, it will be escalated to the State Chancellor’s Office MIS unit for resolution.</w:t>
      </w:r>
    </w:p>
    <w:p w:rsidR="007F387E" w:rsidRPr="007B429D" w:rsidRDefault="007F387E" w:rsidP="004B7E5F">
      <w:pPr>
        <w:pStyle w:val="ListNumber"/>
        <w:numPr>
          <w:ilvl w:val="0"/>
          <w:numId w:val="0"/>
        </w:numPr>
        <w:spacing w:before="0" w:after="0"/>
        <w:ind w:left="180"/>
        <w:rPr>
          <w:b w:val="0"/>
          <w:u w:val="none"/>
        </w:rPr>
      </w:pPr>
    </w:p>
    <w:p w:rsidR="00B4609E" w:rsidRPr="00B4609E" w:rsidRDefault="00B4609E" w:rsidP="00B4609E">
      <w:pPr>
        <w:pStyle w:val="BodyText"/>
        <w:spacing w:before="0" w:after="0"/>
        <w:ind w:hanging="270"/>
        <w:rPr>
          <w:b/>
        </w:rPr>
      </w:pPr>
      <w:r w:rsidRPr="00B4609E">
        <w:rPr>
          <w:b/>
        </w:rPr>
        <w:t xml:space="preserve">II.    </w:t>
      </w:r>
      <w:r w:rsidR="00050B0E">
        <w:rPr>
          <w:b/>
        </w:rPr>
        <w:t>Student Success (SS) Discussion Topics</w:t>
      </w:r>
    </w:p>
    <w:p w:rsidR="00E76D05" w:rsidRDefault="00050B0E" w:rsidP="00E76D05">
      <w:pPr>
        <w:ind w:left="216"/>
        <w:rPr>
          <w:sz w:val="22"/>
          <w:szCs w:val="22"/>
        </w:rPr>
      </w:pPr>
      <w:r>
        <w:rPr>
          <w:sz w:val="22"/>
          <w:szCs w:val="22"/>
        </w:rPr>
        <w:t>Advised committee that the 3CDUG conference was in session, January 22</w:t>
      </w:r>
      <w:r w:rsidRPr="00050B0E">
        <w:rPr>
          <w:sz w:val="22"/>
          <w:szCs w:val="22"/>
          <w:vertAlign w:val="superscript"/>
        </w:rPr>
        <w:t>nd</w:t>
      </w:r>
      <w:r>
        <w:rPr>
          <w:sz w:val="22"/>
          <w:szCs w:val="22"/>
        </w:rPr>
        <w:t xml:space="preserve"> thru January 23</w:t>
      </w:r>
      <w:r w:rsidRPr="00050B0E">
        <w:rPr>
          <w:sz w:val="22"/>
          <w:szCs w:val="22"/>
          <w:vertAlign w:val="superscript"/>
        </w:rPr>
        <w:t>rd</w:t>
      </w:r>
      <w:r>
        <w:rPr>
          <w:sz w:val="22"/>
          <w:szCs w:val="22"/>
        </w:rPr>
        <w:t xml:space="preserve">, 2014 at Cabrillo College where multiple sessions were devoted to Student Success.  </w:t>
      </w:r>
      <w:r w:rsidR="008B7322">
        <w:rPr>
          <w:sz w:val="22"/>
          <w:szCs w:val="22"/>
        </w:rPr>
        <w:t>T</w:t>
      </w:r>
      <w:r>
        <w:rPr>
          <w:sz w:val="22"/>
          <w:szCs w:val="22"/>
        </w:rPr>
        <w:t xml:space="preserve">he importance of the District’s participation in these conferences </w:t>
      </w:r>
      <w:r w:rsidR="008B7322">
        <w:rPr>
          <w:sz w:val="22"/>
          <w:szCs w:val="22"/>
        </w:rPr>
        <w:t xml:space="preserve">was stressed </w:t>
      </w:r>
      <w:r>
        <w:rPr>
          <w:sz w:val="22"/>
          <w:szCs w:val="22"/>
        </w:rPr>
        <w:t>to ensure maximum benefit</w:t>
      </w:r>
      <w:r w:rsidR="008B7322">
        <w:rPr>
          <w:sz w:val="22"/>
          <w:szCs w:val="22"/>
        </w:rPr>
        <w:t xml:space="preserve"> from</w:t>
      </w:r>
      <w:r>
        <w:rPr>
          <w:sz w:val="22"/>
          <w:szCs w:val="22"/>
        </w:rPr>
        <w:t xml:space="preserve"> the development and implementation of Student Success </w:t>
      </w:r>
      <w:r w:rsidR="00E72B45">
        <w:rPr>
          <w:sz w:val="22"/>
          <w:szCs w:val="22"/>
        </w:rPr>
        <w:t xml:space="preserve">and any other future enhancement </w:t>
      </w:r>
      <w:r>
        <w:rPr>
          <w:sz w:val="22"/>
          <w:szCs w:val="22"/>
        </w:rPr>
        <w:t>module</w:t>
      </w:r>
      <w:r w:rsidR="00E72B45">
        <w:rPr>
          <w:sz w:val="22"/>
          <w:szCs w:val="22"/>
        </w:rPr>
        <w:t>s</w:t>
      </w:r>
      <w:r>
        <w:rPr>
          <w:sz w:val="22"/>
          <w:szCs w:val="22"/>
        </w:rPr>
        <w:t>.</w:t>
      </w:r>
      <w:bookmarkStart w:id="0" w:name="_GoBack"/>
      <w:bookmarkEnd w:id="0"/>
      <w:r>
        <w:rPr>
          <w:sz w:val="22"/>
          <w:szCs w:val="22"/>
        </w:rPr>
        <w:t xml:space="preserve"> </w:t>
      </w:r>
    </w:p>
    <w:p w:rsidR="005902A5" w:rsidRDefault="005902A5" w:rsidP="005902A5">
      <w:pPr>
        <w:pStyle w:val="ListNumber"/>
        <w:numPr>
          <w:ilvl w:val="0"/>
          <w:numId w:val="0"/>
        </w:numPr>
        <w:spacing w:before="0" w:after="0"/>
        <w:rPr>
          <w:b w:val="0"/>
          <w:u w:val="none"/>
        </w:rPr>
      </w:pPr>
    </w:p>
    <w:p w:rsidR="008B7322" w:rsidRDefault="008B7322" w:rsidP="008B7322">
      <w:pPr>
        <w:pStyle w:val="ListNumber"/>
        <w:numPr>
          <w:ilvl w:val="0"/>
          <w:numId w:val="0"/>
        </w:numPr>
        <w:spacing w:before="0" w:after="0"/>
        <w:ind w:left="180"/>
        <w:rPr>
          <w:b w:val="0"/>
          <w:u w:val="none"/>
        </w:rPr>
      </w:pPr>
      <w:r>
        <w:rPr>
          <w:b w:val="0"/>
          <w:u w:val="none"/>
        </w:rPr>
        <w:t>The committee briefly reviewed the SARS import translation codes developed by Crafton.  Kirsten recommended that Valley utiliz</w:t>
      </w:r>
      <w:r w:rsidR="00364923">
        <w:rPr>
          <w:b w:val="0"/>
          <w:u w:val="none"/>
        </w:rPr>
        <w:t xml:space="preserve">e the same codes, </w:t>
      </w:r>
      <w:r>
        <w:rPr>
          <w:b w:val="0"/>
          <w:u w:val="none"/>
        </w:rPr>
        <w:t xml:space="preserve">but have a college indicator such as a “V” to distinguish the college. </w:t>
      </w:r>
    </w:p>
    <w:p w:rsidR="008B7322" w:rsidRDefault="008B7322" w:rsidP="008B7322">
      <w:pPr>
        <w:pStyle w:val="ListNumber"/>
        <w:numPr>
          <w:ilvl w:val="0"/>
          <w:numId w:val="0"/>
        </w:numPr>
        <w:spacing w:before="0" w:after="0"/>
        <w:ind w:left="180"/>
        <w:rPr>
          <w:b w:val="0"/>
          <w:u w:val="none"/>
        </w:rPr>
      </w:pPr>
    </w:p>
    <w:p w:rsidR="008B7322" w:rsidRDefault="008B7322" w:rsidP="008B7322">
      <w:pPr>
        <w:pStyle w:val="ListNumber"/>
        <w:numPr>
          <w:ilvl w:val="0"/>
          <w:numId w:val="0"/>
        </w:numPr>
        <w:spacing w:before="0" w:after="0"/>
        <w:ind w:left="180"/>
        <w:rPr>
          <w:b w:val="0"/>
          <w:u w:val="none"/>
        </w:rPr>
      </w:pPr>
      <w:r>
        <w:rPr>
          <w:b w:val="0"/>
          <w:u w:val="none"/>
        </w:rPr>
        <w:t>The committee discussed the Cynosure import to Colleague.  It was determined that an HDO Ticket will be created for a ‘Mandates’ project to modify the Cynosure import to:</w:t>
      </w:r>
    </w:p>
    <w:p w:rsidR="008B7322" w:rsidRDefault="008B7322" w:rsidP="008B7322">
      <w:pPr>
        <w:pStyle w:val="ListNumber"/>
        <w:numPr>
          <w:ilvl w:val="0"/>
          <w:numId w:val="0"/>
        </w:numPr>
        <w:spacing w:before="0" w:after="0"/>
        <w:ind w:left="180"/>
        <w:rPr>
          <w:b w:val="0"/>
          <w:u w:val="none"/>
        </w:rPr>
      </w:pPr>
      <w:r>
        <w:rPr>
          <w:b w:val="0"/>
          <w:u w:val="none"/>
        </w:rPr>
        <w:sym w:font="Wingdings 2" w:char="F097"/>
      </w:r>
      <w:r>
        <w:rPr>
          <w:b w:val="0"/>
          <w:u w:val="none"/>
        </w:rPr>
        <w:t xml:space="preserve"> Create contact records with a contact type of ‘ORI’ (as identified by Crafton)</w:t>
      </w:r>
    </w:p>
    <w:p w:rsidR="008B7322" w:rsidRDefault="008B7322" w:rsidP="008B7322">
      <w:pPr>
        <w:pStyle w:val="ListNumber"/>
        <w:numPr>
          <w:ilvl w:val="0"/>
          <w:numId w:val="0"/>
        </w:numPr>
        <w:spacing w:before="0" w:after="0"/>
        <w:ind w:left="180"/>
        <w:rPr>
          <w:b w:val="0"/>
          <w:u w:val="none"/>
        </w:rPr>
      </w:pPr>
      <w:r>
        <w:rPr>
          <w:b w:val="0"/>
          <w:u w:val="none"/>
        </w:rPr>
        <w:sym w:font="Wingdings 2" w:char="F097"/>
      </w:r>
      <w:r>
        <w:rPr>
          <w:b w:val="0"/>
          <w:u w:val="none"/>
        </w:rPr>
        <w:t xml:space="preserve"> Use actual ‘date taken’ as indicated on Cynosure import</w:t>
      </w:r>
    </w:p>
    <w:p w:rsidR="008B7322" w:rsidRDefault="008B7322" w:rsidP="008B7322">
      <w:pPr>
        <w:pStyle w:val="ListNumber"/>
        <w:numPr>
          <w:ilvl w:val="0"/>
          <w:numId w:val="0"/>
        </w:numPr>
        <w:spacing w:before="0" w:after="0"/>
        <w:ind w:left="180"/>
        <w:rPr>
          <w:b w:val="0"/>
          <w:u w:val="none"/>
        </w:rPr>
      </w:pPr>
      <w:r>
        <w:rPr>
          <w:b w:val="0"/>
          <w:u w:val="none"/>
        </w:rPr>
        <w:sym w:font="Wingdings 2" w:char="F097"/>
      </w:r>
      <w:r>
        <w:rPr>
          <w:b w:val="0"/>
          <w:u w:val="none"/>
        </w:rPr>
        <w:t xml:space="preserve"> Continue to update PERC holds</w:t>
      </w:r>
    </w:p>
    <w:p w:rsidR="007F387E" w:rsidRDefault="007F387E" w:rsidP="005902A5">
      <w:pPr>
        <w:pStyle w:val="ListNumber"/>
        <w:numPr>
          <w:ilvl w:val="0"/>
          <w:numId w:val="0"/>
        </w:numPr>
        <w:spacing w:before="0" w:after="0"/>
        <w:rPr>
          <w:b w:val="0"/>
          <w:u w:val="none"/>
        </w:rPr>
      </w:pPr>
    </w:p>
    <w:p w:rsidR="00113D77" w:rsidRDefault="00CC4427" w:rsidP="00022F84">
      <w:pPr>
        <w:pStyle w:val="ListNumber"/>
        <w:numPr>
          <w:ilvl w:val="0"/>
          <w:numId w:val="0"/>
        </w:numPr>
        <w:spacing w:before="0" w:after="0"/>
        <w:ind w:left="180"/>
        <w:rPr>
          <w:b w:val="0"/>
          <w:u w:val="none"/>
        </w:rPr>
      </w:pPr>
      <w:r>
        <w:rPr>
          <w:b w:val="0"/>
          <w:u w:val="none"/>
        </w:rPr>
        <w:t xml:space="preserve">As a Beta test site for SS, it was brought to the committee’s attention the current discussions regarding the reporting of student academic programs.  The existing batch process used for creating the SS submission file is currently reporting the most current academic program for a </w:t>
      </w:r>
      <w:r>
        <w:rPr>
          <w:b w:val="0"/>
          <w:u w:val="none"/>
        </w:rPr>
        <w:lastRenderedPageBreak/>
        <w:t>student.  For single college districts this is not a problem.  However, for multi-college districts, simply reporting the most current academic program (regardless to which college the academic program belongs) may pose a data integrity issue for internal/external reconciliation and</w:t>
      </w:r>
      <w:r w:rsidR="00364923">
        <w:rPr>
          <w:b w:val="0"/>
          <w:u w:val="none"/>
        </w:rPr>
        <w:t xml:space="preserve"> </w:t>
      </w:r>
      <w:r>
        <w:rPr>
          <w:b w:val="0"/>
          <w:u w:val="none"/>
        </w:rPr>
        <w:t>reporting</w:t>
      </w:r>
      <w:r w:rsidR="00364923">
        <w:rPr>
          <w:b w:val="0"/>
          <w:u w:val="none"/>
        </w:rPr>
        <w:t xml:space="preserve">. Discussions are on-going with regards to academic program reporting.  It was suggested that Deans of Counseling might contact their counterparts at multi-college districts to see if they are aware of the academic program reporting issue.   </w:t>
      </w:r>
    </w:p>
    <w:p w:rsidR="00364923" w:rsidRDefault="00364923" w:rsidP="00022F84">
      <w:pPr>
        <w:pStyle w:val="ListNumber"/>
        <w:numPr>
          <w:ilvl w:val="0"/>
          <w:numId w:val="0"/>
        </w:numPr>
        <w:spacing w:before="0" w:after="0"/>
        <w:ind w:left="180"/>
        <w:rPr>
          <w:b w:val="0"/>
          <w:u w:val="none"/>
        </w:rPr>
      </w:pPr>
    </w:p>
    <w:p w:rsidR="00364923" w:rsidRPr="007B429D" w:rsidRDefault="00364923" w:rsidP="00364923">
      <w:pPr>
        <w:pStyle w:val="ListNumber"/>
        <w:numPr>
          <w:ilvl w:val="0"/>
          <w:numId w:val="0"/>
        </w:numPr>
        <w:spacing w:before="0" w:after="0"/>
        <w:ind w:left="180"/>
        <w:rPr>
          <w:b w:val="0"/>
          <w:u w:val="none"/>
        </w:rPr>
      </w:pPr>
      <w:r>
        <w:rPr>
          <w:b w:val="0"/>
          <w:u w:val="none"/>
        </w:rPr>
        <w:t>Cory advised that the District now has licensing for the Student Self-Service module giving us access to the CCPI screen to view student educational plans by term.</w:t>
      </w:r>
    </w:p>
    <w:p w:rsidR="00364923" w:rsidRPr="007B429D" w:rsidRDefault="00364923" w:rsidP="00022F84">
      <w:pPr>
        <w:pStyle w:val="ListNumber"/>
        <w:numPr>
          <w:ilvl w:val="0"/>
          <w:numId w:val="0"/>
        </w:numPr>
        <w:spacing w:before="0" w:after="0"/>
        <w:ind w:left="180"/>
        <w:rPr>
          <w:b w:val="0"/>
          <w:u w:val="none"/>
        </w:rPr>
      </w:pPr>
    </w:p>
    <w:p w:rsidR="004B7E5F" w:rsidRPr="00364923" w:rsidRDefault="00445093" w:rsidP="00364923">
      <w:pPr>
        <w:pStyle w:val="ListNumber"/>
        <w:numPr>
          <w:ilvl w:val="0"/>
          <w:numId w:val="32"/>
        </w:numPr>
        <w:spacing w:before="0" w:after="0"/>
        <w:rPr>
          <w:u w:val="none"/>
        </w:rPr>
      </w:pPr>
      <w:r w:rsidRPr="00364923">
        <w:rPr>
          <w:u w:val="none"/>
        </w:rPr>
        <w:t>Miscellaneous</w:t>
      </w:r>
    </w:p>
    <w:p w:rsidR="002A72BE" w:rsidRDefault="007B429D" w:rsidP="009F15CD">
      <w:pPr>
        <w:pStyle w:val="ListNumber"/>
        <w:numPr>
          <w:ilvl w:val="0"/>
          <w:numId w:val="0"/>
        </w:numPr>
        <w:spacing w:before="0" w:after="0"/>
        <w:ind w:left="180"/>
        <w:rPr>
          <w:b w:val="0"/>
          <w:sz w:val="22"/>
          <w:szCs w:val="22"/>
          <w:u w:val="none"/>
        </w:rPr>
      </w:pPr>
      <w:r>
        <w:rPr>
          <w:b w:val="0"/>
          <w:sz w:val="22"/>
          <w:szCs w:val="22"/>
          <w:u w:val="none"/>
        </w:rPr>
        <w:t xml:space="preserve">There were no miscellaneous </w:t>
      </w:r>
      <w:r w:rsidR="005902A5">
        <w:rPr>
          <w:b w:val="0"/>
          <w:sz w:val="22"/>
          <w:szCs w:val="22"/>
          <w:u w:val="none"/>
        </w:rPr>
        <w:t xml:space="preserve">discussion </w:t>
      </w:r>
      <w:r>
        <w:rPr>
          <w:b w:val="0"/>
          <w:sz w:val="22"/>
          <w:szCs w:val="22"/>
          <w:u w:val="none"/>
        </w:rPr>
        <w:t>items.</w:t>
      </w:r>
    </w:p>
    <w:p w:rsidR="007B429D" w:rsidRDefault="007B429D" w:rsidP="009F15CD">
      <w:pPr>
        <w:pStyle w:val="ListNumber"/>
        <w:numPr>
          <w:ilvl w:val="0"/>
          <w:numId w:val="0"/>
        </w:numPr>
        <w:spacing w:before="0" w:after="0"/>
        <w:ind w:left="180"/>
        <w:rPr>
          <w:b w:val="0"/>
          <w:sz w:val="22"/>
          <w:szCs w:val="22"/>
          <w:u w:val="none"/>
        </w:rPr>
      </w:pPr>
    </w:p>
    <w:p w:rsidR="00874D96" w:rsidRDefault="008B7322" w:rsidP="00E23E41">
      <w:pPr>
        <w:pStyle w:val="ListNumber"/>
        <w:numPr>
          <w:ilvl w:val="0"/>
          <w:numId w:val="0"/>
        </w:numPr>
        <w:spacing w:before="0" w:after="0"/>
        <w:rPr>
          <w:b w:val="0"/>
          <w:sz w:val="22"/>
          <w:szCs w:val="22"/>
          <w:u w:val="none"/>
        </w:rPr>
      </w:pPr>
      <w:r>
        <w:rPr>
          <w:b w:val="0"/>
          <w:sz w:val="22"/>
          <w:szCs w:val="22"/>
          <w:u w:val="none"/>
        </w:rPr>
        <w:t xml:space="preserve">    </w:t>
      </w:r>
      <w:r w:rsidR="00E23E41">
        <w:rPr>
          <w:b w:val="0"/>
          <w:sz w:val="22"/>
          <w:szCs w:val="22"/>
          <w:u w:val="none"/>
        </w:rPr>
        <w:t xml:space="preserve">The meeting adjourned at </w:t>
      </w:r>
      <w:r w:rsidR="005902A5">
        <w:rPr>
          <w:b w:val="0"/>
          <w:sz w:val="22"/>
          <w:szCs w:val="22"/>
          <w:u w:val="none"/>
        </w:rPr>
        <w:t>9</w:t>
      </w:r>
      <w:r w:rsidR="00E23E41">
        <w:rPr>
          <w:b w:val="0"/>
          <w:sz w:val="22"/>
          <w:szCs w:val="22"/>
          <w:u w:val="none"/>
        </w:rPr>
        <w:t>:</w:t>
      </w:r>
      <w:r w:rsidR="008A6DE1">
        <w:rPr>
          <w:b w:val="0"/>
          <w:sz w:val="22"/>
          <w:szCs w:val="22"/>
          <w:u w:val="none"/>
        </w:rPr>
        <w:t>3</w:t>
      </w:r>
      <w:r w:rsidR="005902A5">
        <w:rPr>
          <w:b w:val="0"/>
          <w:sz w:val="22"/>
          <w:szCs w:val="22"/>
          <w:u w:val="none"/>
        </w:rPr>
        <w:t>5</w:t>
      </w:r>
      <w:r w:rsidR="00E23E41">
        <w:rPr>
          <w:b w:val="0"/>
          <w:sz w:val="22"/>
          <w:szCs w:val="22"/>
          <w:u w:val="none"/>
        </w:rPr>
        <w:t xml:space="preserve">am.  </w:t>
      </w:r>
    </w:p>
    <w:p w:rsidR="00874D96" w:rsidRDefault="00874D96" w:rsidP="00E23E41">
      <w:pPr>
        <w:pStyle w:val="ListNumber"/>
        <w:numPr>
          <w:ilvl w:val="0"/>
          <w:numId w:val="0"/>
        </w:numPr>
        <w:spacing w:before="0" w:after="0"/>
        <w:rPr>
          <w:b w:val="0"/>
          <w:sz w:val="22"/>
          <w:szCs w:val="22"/>
          <w:u w:val="none"/>
        </w:rPr>
      </w:pPr>
    </w:p>
    <w:p w:rsidR="00874D96" w:rsidRDefault="00874D96" w:rsidP="00E23E41">
      <w:pPr>
        <w:pStyle w:val="ListNumber"/>
        <w:numPr>
          <w:ilvl w:val="0"/>
          <w:numId w:val="0"/>
        </w:numPr>
        <w:spacing w:before="0" w:after="0"/>
        <w:rPr>
          <w:b w:val="0"/>
          <w:sz w:val="22"/>
          <w:szCs w:val="22"/>
          <w:u w:val="none"/>
        </w:rPr>
      </w:pPr>
    </w:p>
    <w:p w:rsidR="00874D96" w:rsidRDefault="00874D96" w:rsidP="00E23E41">
      <w:pPr>
        <w:pStyle w:val="ListNumber"/>
        <w:numPr>
          <w:ilvl w:val="0"/>
          <w:numId w:val="0"/>
        </w:numPr>
        <w:spacing w:before="0" w:after="0"/>
        <w:rPr>
          <w:b w:val="0"/>
          <w:sz w:val="22"/>
          <w:szCs w:val="22"/>
          <w:u w:val="none"/>
        </w:rPr>
      </w:pPr>
    </w:p>
    <w:p w:rsidR="007B429D" w:rsidRPr="00E23E41" w:rsidRDefault="00E23E41" w:rsidP="00E23E41">
      <w:pPr>
        <w:pStyle w:val="ListNumber"/>
        <w:numPr>
          <w:ilvl w:val="0"/>
          <w:numId w:val="0"/>
        </w:numPr>
        <w:spacing w:before="0" w:after="0"/>
        <w:rPr>
          <w:sz w:val="22"/>
          <w:szCs w:val="22"/>
          <w:u w:val="none"/>
        </w:rPr>
      </w:pPr>
      <w:r>
        <w:rPr>
          <w:b w:val="0"/>
          <w:sz w:val="22"/>
          <w:szCs w:val="22"/>
          <w:u w:val="none"/>
        </w:rPr>
        <w:t xml:space="preserve">The </w:t>
      </w:r>
      <w:r w:rsidR="007B429D" w:rsidRPr="00E23E41">
        <w:rPr>
          <w:b w:val="0"/>
          <w:sz w:val="22"/>
          <w:szCs w:val="22"/>
          <w:u w:val="none"/>
        </w:rPr>
        <w:t xml:space="preserve">next </w:t>
      </w:r>
      <w:r w:rsidR="005902A5">
        <w:rPr>
          <w:b w:val="0"/>
          <w:sz w:val="22"/>
          <w:szCs w:val="22"/>
          <w:u w:val="none"/>
        </w:rPr>
        <w:t xml:space="preserve">regularly scheduled </w:t>
      </w:r>
      <w:r w:rsidR="007B429D" w:rsidRPr="00E23E41">
        <w:rPr>
          <w:b w:val="0"/>
          <w:sz w:val="22"/>
          <w:szCs w:val="22"/>
          <w:u w:val="none"/>
        </w:rPr>
        <w:t xml:space="preserve">MIS Executive Committee </w:t>
      </w:r>
      <w:r w:rsidR="00874D96">
        <w:rPr>
          <w:b w:val="0"/>
          <w:sz w:val="22"/>
          <w:szCs w:val="22"/>
          <w:u w:val="none"/>
        </w:rPr>
        <w:t xml:space="preserve">meeting </w:t>
      </w:r>
      <w:r w:rsidR="005902A5">
        <w:rPr>
          <w:b w:val="0"/>
          <w:sz w:val="22"/>
          <w:szCs w:val="22"/>
          <w:u w:val="none"/>
        </w:rPr>
        <w:t>is</w:t>
      </w:r>
      <w:r w:rsidR="007B429D" w:rsidRPr="00E23E41">
        <w:rPr>
          <w:b w:val="0"/>
          <w:sz w:val="22"/>
          <w:szCs w:val="22"/>
          <w:u w:val="none"/>
        </w:rPr>
        <w:t xml:space="preserve"> </w:t>
      </w:r>
      <w:r w:rsidRPr="00E23E41">
        <w:rPr>
          <w:sz w:val="22"/>
          <w:szCs w:val="22"/>
          <w:u w:val="none"/>
        </w:rPr>
        <w:t xml:space="preserve">Thursday, </w:t>
      </w:r>
      <w:r w:rsidR="008B7322">
        <w:rPr>
          <w:sz w:val="22"/>
          <w:szCs w:val="22"/>
          <w:u w:val="none"/>
        </w:rPr>
        <w:t>February</w:t>
      </w:r>
      <w:r w:rsidR="007B429D" w:rsidRPr="00E23E41">
        <w:rPr>
          <w:sz w:val="22"/>
          <w:szCs w:val="22"/>
          <w:u w:val="none"/>
        </w:rPr>
        <w:t xml:space="preserve"> </w:t>
      </w:r>
      <w:r w:rsidR="008B7322">
        <w:rPr>
          <w:sz w:val="22"/>
          <w:szCs w:val="22"/>
          <w:u w:val="none"/>
        </w:rPr>
        <w:t>6</w:t>
      </w:r>
      <w:r w:rsidR="007B429D" w:rsidRPr="00E23E41">
        <w:rPr>
          <w:sz w:val="22"/>
          <w:szCs w:val="22"/>
          <w:u w:val="none"/>
          <w:vertAlign w:val="superscript"/>
        </w:rPr>
        <w:t>th</w:t>
      </w:r>
      <w:r w:rsidR="007B429D" w:rsidRPr="00E23E41">
        <w:rPr>
          <w:sz w:val="22"/>
          <w:szCs w:val="22"/>
          <w:u w:val="none"/>
        </w:rPr>
        <w:t>, 201</w:t>
      </w:r>
      <w:r w:rsidR="008B7322">
        <w:rPr>
          <w:sz w:val="22"/>
          <w:szCs w:val="22"/>
          <w:u w:val="none"/>
        </w:rPr>
        <w:t>4</w:t>
      </w:r>
      <w:r w:rsidR="005902A5" w:rsidRPr="005902A5">
        <w:rPr>
          <w:b w:val="0"/>
          <w:sz w:val="22"/>
          <w:szCs w:val="22"/>
          <w:u w:val="none"/>
        </w:rPr>
        <w:t>.</w:t>
      </w:r>
    </w:p>
    <w:sectPr w:rsidR="007B429D" w:rsidRPr="00E23E41" w:rsidSect="00543935">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62F" w:rsidRDefault="00EF562F" w:rsidP="000C4126">
      <w:r>
        <w:separator/>
      </w:r>
    </w:p>
  </w:endnote>
  <w:endnote w:type="continuationSeparator" w:id="0">
    <w:p w:rsidR="00EF562F" w:rsidRDefault="00EF562F"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E72B45">
              <w:rPr>
                <w:b/>
                <w:bCs/>
                <w:noProof/>
                <w:sz w:val="20"/>
                <w:szCs w:val="20"/>
              </w:rPr>
              <w:t>1</w:t>
            </w:r>
            <w:r w:rsidRPr="000C4126">
              <w:rPr>
                <w:b/>
                <w:bCs/>
                <w:sz w:val="20"/>
                <w:szCs w:val="20"/>
              </w:rPr>
              <w:fldChar w:fldCharType="end"/>
            </w:r>
            <w:r w:rsidRPr="000C4126">
              <w:rPr>
                <w:sz w:val="20"/>
                <w:szCs w:val="20"/>
              </w:rPr>
              <w:t xml:space="preserve"> of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E72B45">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62F" w:rsidRDefault="00EF562F" w:rsidP="000C4126">
      <w:r>
        <w:separator/>
      </w:r>
    </w:p>
  </w:footnote>
  <w:footnote w:type="continuationSeparator" w:id="0">
    <w:p w:rsidR="00EF562F" w:rsidRDefault="00EF562F"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1A" w:rsidRPr="007B651A" w:rsidRDefault="007B651A" w:rsidP="007B651A">
    <w:pPr>
      <w:pStyle w:val="Header"/>
      <w:jc w:val="center"/>
      <w:rPr>
        <w:b/>
        <w:sz w:val="32"/>
        <w:szCs w:val="32"/>
      </w:rPr>
    </w:pPr>
    <w:r w:rsidRPr="007B651A">
      <w:rPr>
        <w:b/>
        <w:sz w:val="32"/>
        <w:szCs w:val="32"/>
      </w:rPr>
      <w:t>MIS Executive Committee</w:t>
    </w:r>
  </w:p>
  <w:p w:rsidR="00364923" w:rsidRDefault="007B651A" w:rsidP="007B651A">
    <w:pPr>
      <w:pStyle w:val="Header"/>
      <w:jc w:val="center"/>
    </w:pPr>
    <w:r w:rsidRPr="007B651A">
      <w:rPr>
        <w:b/>
        <w:sz w:val="28"/>
        <w:szCs w:val="28"/>
      </w:rPr>
      <w:t>Meeting Minutes</w:t>
    </w:r>
    <w:r>
      <w:t xml:space="preserve"> </w:t>
    </w:r>
  </w:p>
  <w:p w:rsidR="007B651A" w:rsidRDefault="00364923" w:rsidP="00364923">
    <w:pPr>
      <w:pStyle w:val="Header"/>
      <w:jc w:val="center"/>
    </w:pPr>
    <w:r>
      <w:tab/>
      <w:t xml:space="preserve">        Thursday, January 23</w:t>
    </w:r>
    <w:r w:rsidRPr="00A54122">
      <w:rPr>
        <w:vertAlign w:val="superscript"/>
      </w:rPr>
      <w:t>rd</w:t>
    </w:r>
    <w:r>
      <w:t>, 2014</w:t>
    </w:r>
    <w:r w:rsidR="007B651A">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2"/>
  </w:num>
  <w:num w:numId="2">
    <w:abstractNumId w:val="18"/>
  </w:num>
  <w:num w:numId="3">
    <w:abstractNumId w:val="20"/>
  </w:num>
  <w:num w:numId="4">
    <w:abstractNumId w:val="1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4"/>
  </w:num>
  <w:num w:numId="19">
    <w:abstractNumId w:val="13"/>
  </w:num>
  <w:num w:numId="20">
    <w:abstractNumId w:val="12"/>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6"/>
  </w:num>
  <w:num w:numId="26">
    <w:abstractNumId w:val="25"/>
  </w:num>
  <w:num w:numId="27">
    <w:abstractNumId w:val="19"/>
  </w:num>
  <w:num w:numId="28">
    <w:abstractNumId w:val="23"/>
  </w:num>
  <w:num w:numId="29">
    <w:abstractNumId w:val="15"/>
  </w:num>
  <w:num w:numId="30">
    <w:abstractNumId w:val="8"/>
    <w:lvlOverride w:ilvl="0">
      <w:startOverride w:val="3"/>
    </w:lvlOverride>
  </w:num>
  <w:num w:numId="31">
    <w:abstractNumId w:val="8"/>
    <w:lvlOverride w:ilvl="0">
      <w:startOverride w:val="3"/>
    </w:lvlOverride>
  </w:num>
  <w:num w:numId="32">
    <w:abstractNumId w:val="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17619"/>
    <w:rsid w:val="00022F84"/>
    <w:rsid w:val="00050B0E"/>
    <w:rsid w:val="00072BCC"/>
    <w:rsid w:val="00084639"/>
    <w:rsid w:val="000B78BF"/>
    <w:rsid w:val="000C4126"/>
    <w:rsid w:val="000E1237"/>
    <w:rsid w:val="00100033"/>
    <w:rsid w:val="00102400"/>
    <w:rsid w:val="00104FDE"/>
    <w:rsid w:val="00113D77"/>
    <w:rsid w:val="0011573E"/>
    <w:rsid w:val="0012381A"/>
    <w:rsid w:val="00125A13"/>
    <w:rsid w:val="00131D5B"/>
    <w:rsid w:val="00140DAE"/>
    <w:rsid w:val="00143DB3"/>
    <w:rsid w:val="0015180F"/>
    <w:rsid w:val="00193653"/>
    <w:rsid w:val="001B0E32"/>
    <w:rsid w:val="001D15B4"/>
    <w:rsid w:val="001F1945"/>
    <w:rsid w:val="001F1E7E"/>
    <w:rsid w:val="00203E02"/>
    <w:rsid w:val="00205C86"/>
    <w:rsid w:val="002205F9"/>
    <w:rsid w:val="00276FA1"/>
    <w:rsid w:val="00291B4A"/>
    <w:rsid w:val="002A72BE"/>
    <w:rsid w:val="002D3CEC"/>
    <w:rsid w:val="002D5748"/>
    <w:rsid w:val="002E63F1"/>
    <w:rsid w:val="003172E8"/>
    <w:rsid w:val="00325344"/>
    <w:rsid w:val="00326CDF"/>
    <w:rsid w:val="003466ED"/>
    <w:rsid w:val="00352691"/>
    <w:rsid w:val="00357EAB"/>
    <w:rsid w:val="00360B6E"/>
    <w:rsid w:val="00364923"/>
    <w:rsid w:val="003A0EC0"/>
    <w:rsid w:val="003A5DC5"/>
    <w:rsid w:val="003C31EF"/>
    <w:rsid w:val="003C4AFF"/>
    <w:rsid w:val="003D77A3"/>
    <w:rsid w:val="003F3DFD"/>
    <w:rsid w:val="0040651C"/>
    <w:rsid w:val="00411F8B"/>
    <w:rsid w:val="00436E35"/>
    <w:rsid w:val="0043713A"/>
    <w:rsid w:val="00445093"/>
    <w:rsid w:val="00447A43"/>
    <w:rsid w:val="00466A19"/>
    <w:rsid w:val="00475B61"/>
    <w:rsid w:val="00477278"/>
    <w:rsid w:val="00477352"/>
    <w:rsid w:val="00485DE4"/>
    <w:rsid w:val="00496240"/>
    <w:rsid w:val="004A0A2F"/>
    <w:rsid w:val="004A4D8C"/>
    <w:rsid w:val="004B5C09"/>
    <w:rsid w:val="004B7E5F"/>
    <w:rsid w:val="004E227E"/>
    <w:rsid w:val="004F5DA8"/>
    <w:rsid w:val="00504FBE"/>
    <w:rsid w:val="00533ADC"/>
    <w:rsid w:val="00543935"/>
    <w:rsid w:val="00554276"/>
    <w:rsid w:val="005902A5"/>
    <w:rsid w:val="00592046"/>
    <w:rsid w:val="00592220"/>
    <w:rsid w:val="00595943"/>
    <w:rsid w:val="005C3413"/>
    <w:rsid w:val="006057CA"/>
    <w:rsid w:val="0061650F"/>
    <w:rsid w:val="00616B41"/>
    <w:rsid w:val="00620AE8"/>
    <w:rsid w:val="00643A5E"/>
    <w:rsid w:val="0064628C"/>
    <w:rsid w:val="00664235"/>
    <w:rsid w:val="0066789A"/>
    <w:rsid w:val="00671E92"/>
    <w:rsid w:val="00680296"/>
    <w:rsid w:val="00687389"/>
    <w:rsid w:val="00687828"/>
    <w:rsid w:val="006928C1"/>
    <w:rsid w:val="006E7615"/>
    <w:rsid w:val="006F03D4"/>
    <w:rsid w:val="00716D3E"/>
    <w:rsid w:val="00716DC8"/>
    <w:rsid w:val="0072125D"/>
    <w:rsid w:val="007434F0"/>
    <w:rsid w:val="0075207F"/>
    <w:rsid w:val="00771C24"/>
    <w:rsid w:val="007B429D"/>
    <w:rsid w:val="007B651A"/>
    <w:rsid w:val="007C31C1"/>
    <w:rsid w:val="007C541F"/>
    <w:rsid w:val="007D2DDA"/>
    <w:rsid w:val="007D5836"/>
    <w:rsid w:val="007E6E8D"/>
    <w:rsid w:val="007F387E"/>
    <w:rsid w:val="008240DA"/>
    <w:rsid w:val="00831C85"/>
    <w:rsid w:val="008429E5"/>
    <w:rsid w:val="008445F7"/>
    <w:rsid w:val="008559B5"/>
    <w:rsid w:val="00862725"/>
    <w:rsid w:val="00867EA4"/>
    <w:rsid w:val="00873429"/>
    <w:rsid w:val="00874D96"/>
    <w:rsid w:val="00897D48"/>
    <w:rsid w:val="00897D88"/>
    <w:rsid w:val="008A6DE1"/>
    <w:rsid w:val="008B7322"/>
    <w:rsid w:val="008E476B"/>
    <w:rsid w:val="008E750D"/>
    <w:rsid w:val="008F013B"/>
    <w:rsid w:val="008F4D3A"/>
    <w:rsid w:val="00901B5F"/>
    <w:rsid w:val="00932F50"/>
    <w:rsid w:val="0093584A"/>
    <w:rsid w:val="00950C86"/>
    <w:rsid w:val="00971B8F"/>
    <w:rsid w:val="00976718"/>
    <w:rsid w:val="009921B8"/>
    <w:rsid w:val="009C0428"/>
    <w:rsid w:val="009C4E41"/>
    <w:rsid w:val="009E1564"/>
    <w:rsid w:val="009F15CD"/>
    <w:rsid w:val="00A07662"/>
    <w:rsid w:val="00A12F2A"/>
    <w:rsid w:val="00A22F9C"/>
    <w:rsid w:val="00A253AB"/>
    <w:rsid w:val="00A26F1E"/>
    <w:rsid w:val="00A37FC8"/>
    <w:rsid w:val="00A4181B"/>
    <w:rsid w:val="00A54122"/>
    <w:rsid w:val="00A6742A"/>
    <w:rsid w:val="00A803E3"/>
    <w:rsid w:val="00A9231C"/>
    <w:rsid w:val="00A93A48"/>
    <w:rsid w:val="00AA39A5"/>
    <w:rsid w:val="00AA6E8F"/>
    <w:rsid w:val="00AC14C0"/>
    <w:rsid w:val="00AC2E90"/>
    <w:rsid w:val="00AE361F"/>
    <w:rsid w:val="00AF2CBC"/>
    <w:rsid w:val="00AF5787"/>
    <w:rsid w:val="00B063B4"/>
    <w:rsid w:val="00B22B57"/>
    <w:rsid w:val="00B435B5"/>
    <w:rsid w:val="00B4609E"/>
    <w:rsid w:val="00B75CFC"/>
    <w:rsid w:val="00BD01E0"/>
    <w:rsid w:val="00BF7085"/>
    <w:rsid w:val="00C02AD2"/>
    <w:rsid w:val="00C11A96"/>
    <w:rsid w:val="00C1643D"/>
    <w:rsid w:val="00C261A9"/>
    <w:rsid w:val="00C34A23"/>
    <w:rsid w:val="00C51F70"/>
    <w:rsid w:val="00C678A0"/>
    <w:rsid w:val="00C94CEE"/>
    <w:rsid w:val="00CC4427"/>
    <w:rsid w:val="00D2738A"/>
    <w:rsid w:val="00D31AB7"/>
    <w:rsid w:val="00D46D18"/>
    <w:rsid w:val="00D80303"/>
    <w:rsid w:val="00DC3A4C"/>
    <w:rsid w:val="00DF2868"/>
    <w:rsid w:val="00E148B8"/>
    <w:rsid w:val="00E23E41"/>
    <w:rsid w:val="00E61172"/>
    <w:rsid w:val="00E72B45"/>
    <w:rsid w:val="00E72C45"/>
    <w:rsid w:val="00E76D05"/>
    <w:rsid w:val="00EB2C65"/>
    <w:rsid w:val="00ED6BEF"/>
    <w:rsid w:val="00EE2F6E"/>
    <w:rsid w:val="00EF39BE"/>
    <w:rsid w:val="00EF562F"/>
    <w:rsid w:val="00F23697"/>
    <w:rsid w:val="00F24890"/>
    <w:rsid w:val="00F36BB7"/>
    <w:rsid w:val="00F40525"/>
    <w:rsid w:val="00F438A2"/>
    <w:rsid w:val="00F47CD8"/>
    <w:rsid w:val="00F55631"/>
    <w:rsid w:val="00F66986"/>
    <w:rsid w:val="00FA19A7"/>
    <w:rsid w:val="00FA38FE"/>
    <w:rsid w:val="00FB3809"/>
    <w:rsid w:val="00FE1298"/>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150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Dianna Jones</cp:lastModifiedBy>
  <cp:revision>6</cp:revision>
  <cp:lastPrinted>2002-03-13T18:46:00Z</cp:lastPrinted>
  <dcterms:created xsi:type="dcterms:W3CDTF">2014-01-24T18:21:00Z</dcterms:created>
  <dcterms:modified xsi:type="dcterms:W3CDTF">2014-01-24T21:52:00Z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