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554276" w:rsidP="00B75CFC">
      <w:pPr>
        <w:pStyle w:val="Date"/>
      </w:pPr>
    </w:p>
    <w:p w:rsidR="00F40525" w:rsidRDefault="00F40525" w:rsidP="00F40525">
      <w:pPr>
        <w:ind w:left="0"/>
      </w:pPr>
      <w:r>
        <w:t xml:space="preserve">The </w:t>
      </w:r>
      <w:r w:rsidR="00671E92">
        <w:t>0</w:t>
      </w:r>
      <w:r w:rsidR="00540DDC">
        <w:t>2</w:t>
      </w:r>
      <w:r w:rsidR="00FA38FE">
        <w:t>/</w:t>
      </w:r>
      <w:r w:rsidR="00540DDC">
        <w:t>06</w:t>
      </w:r>
      <w:r w:rsidR="00FA38FE">
        <w:t>/1</w:t>
      </w:r>
      <w:r w:rsidR="00A54122">
        <w:t>4</w:t>
      </w:r>
      <w:r w:rsidR="00FA38FE">
        <w:t xml:space="preserve"> </w:t>
      </w:r>
      <w:r w:rsidR="00950C86">
        <w:t xml:space="preserve">MIS </w:t>
      </w:r>
      <w:r>
        <w:t xml:space="preserve">meeting </w:t>
      </w:r>
      <w:r w:rsidR="00831C85">
        <w:t>began</w:t>
      </w:r>
      <w:r>
        <w:t xml:space="preserve"> at 8:</w:t>
      </w:r>
      <w:r w:rsidR="00540DDC">
        <w:t>3</w:t>
      </w:r>
      <w:r w:rsidR="00A54122">
        <w:t>0</w:t>
      </w:r>
      <w:r w:rsidR="004A0A2F">
        <w:t xml:space="preserve"> </w:t>
      </w:r>
      <w:r>
        <w:t>am in 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084639">
        <w:rPr>
          <w:sz w:val="20"/>
          <w:szCs w:val="20"/>
        </w:rPr>
        <w:t xml:space="preserve">(* = </w:t>
      </w:r>
      <w:r w:rsidR="00F47CD8" w:rsidRPr="00084639">
        <w:rPr>
          <w:i/>
          <w:sz w:val="20"/>
          <w:szCs w:val="20"/>
        </w:rPr>
        <w:t>via CCC Confer</w:t>
      </w:r>
      <w:r w:rsidR="00F47CD8" w:rsidRPr="00084639">
        <w:rPr>
          <w:sz w:val="20"/>
          <w:szCs w:val="20"/>
        </w:rPr>
        <w:t>)</w:t>
      </w:r>
      <w:r w:rsidR="00FA38FE">
        <w:t>:</w:t>
      </w:r>
    </w:p>
    <w:p w:rsidR="00F47CD8" w:rsidRDefault="00F47CD8" w:rsidP="00F40525">
      <w:pPr>
        <w:ind w:left="0"/>
      </w:pPr>
    </w:p>
    <w:p w:rsidR="001B0BE6" w:rsidRDefault="00F47CD8" w:rsidP="001B0BE6">
      <w:pPr>
        <w:ind w:left="0" w:right="-450"/>
        <w:rPr>
          <w:i/>
        </w:rPr>
      </w:pPr>
      <w:r w:rsidRPr="00E23E41">
        <w:rPr>
          <w:b/>
        </w:rPr>
        <w:t>Present:</w:t>
      </w:r>
      <w:r>
        <w:t xml:space="preserve">  </w:t>
      </w:r>
      <w:r w:rsidR="00540DDC">
        <w:rPr>
          <w:i/>
        </w:rPr>
        <w:t>Ben Gamboa</w:t>
      </w:r>
      <w:r w:rsidR="00A54122">
        <w:rPr>
          <w:i/>
        </w:rPr>
        <w:t xml:space="preserve">, </w:t>
      </w:r>
      <w:r w:rsidR="00540DDC">
        <w:rPr>
          <w:i/>
        </w:rPr>
        <w:t>Keith Wurtz, April Dale-Carter, Marco Cota, Larry Aycock</w:t>
      </w:r>
      <w:r w:rsidR="00671E92">
        <w:t xml:space="preserve">, </w:t>
      </w:r>
      <w:r w:rsidR="00540DDC">
        <w:rPr>
          <w:i/>
        </w:rPr>
        <w:t xml:space="preserve">Kirsten Colvey*, </w:t>
      </w:r>
    </w:p>
    <w:p w:rsidR="001B0BE6" w:rsidRDefault="001B0BE6" w:rsidP="001B0BE6">
      <w:pPr>
        <w:ind w:left="0" w:right="-450"/>
        <w:rPr>
          <w:i/>
        </w:rPr>
      </w:pPr>
      <w:r>
        <w:rPr>
          <w:i/>
        </w:rPr>
        <w:tab/>
        <w:t xml:space="preserve">    </w:t>
      </w:r>
      <w:r w:rsidR="00540DDC">
        <w:rPr>
          <w:i/>
        </w:rPr>
        <w:t xml:space="preserve">Amalia Perez*, Colleen Gamboa*, Vicky Franco*, Michelle Crocfer*, </w:t>
      </w:r>
      <w:r w:rsidR="00A54122">
        <w:rPr>
          <w:i/>
        </w:rPr>
        <w:t>J</w:t>
      </w:r>
      <w:r w:rsidR="00671E92" w:rsidRPr="00671E92">
        <w:rPr>
          <w:i/>
        </w:rPr>
        <w:t>oyce Bond</w:t>
      </w:r>
      <w:r w:rsidR="00B22B57" w:rsidRPr="00B22B57">
        <w:rPr>
          <w:i/>
        </w:rPr>
        <w:t xml:space="preserve">, </w:t>
      </w:r>
    </w:p>
    <w:p w:rsidR="00B22B57" w:rsidRDefault="001B0BE6" w:rsidP="001B0BE6">
      <w:pPr>
        <w:ind w:left="0" w:right="-450" w:firstLine="720"/>
      </w:pPr>
      <w:r>
        <w:rPr>
          <w:i/>
        </w:rPr>
        <w:t xml:space="preserve">    </w:t>
      </w:r>
      <w:r w:rsidR="00A54122">
        <w:rPr>
          <w:i/>
        </w:rPr>
        <w:t xml:space="preserve">Cory Brady </w:t>
      </w:r>
      <w:r w:rsidR="00B22B57" w:rsidRPr="00B22B57">
        <w:rPr>
          <w:i/>
        </w:rPr>
        <w:t>and Dianna Jones</w:t>
      </w:r>
    </w:p>
    <w:p w:rsidR="00F47CD8" w:rsidRPr="00E148B8" w:rsidRDefault="00B22B57" w:rsidP="00540DDC">
      <w:pPr>
        <w:ind w:left="0"/>
      </w:pPr>
      <w:r w:rsidRPr="00E23E41">
        <w:rPr>
          <w:b/>
        </w:rPr>
        <w:t>Absent:</w:t>
      </w:r>
      <w:r>
        <w:rPr>
          <w:i/>
        </w:rPr>
        <w:t xml:space="preserve">  </w:t>
      </w:r>
      <w:r w:rsidR="00540DDC">
        <w:rPr>
          <w:i/>
        </w:rPr>
        <w:t>James Smith and Corrina Baber</w:t>
      </w:r>
    </w:p>
    <w:p w:rsidR="00BF7085" w:rsidRDefault="00BF7085" w:rsidP="007B651A">
      <w:pPr>
        <w:pStyle w:val="BodyText2"/>
        <w:ind w:left="180" w:right="-450"/>
        <w:rPr>
          <w:sz w:val="22"/>
          <w:szCs w:val="22"/>
        </w:rPr>
      </w:pPr>
    </w:p>
    <w:p w:rsidR="002A72BE" w:rsidRDefault="002A72BE" w:rsidP="007B651A">
      <w:pPr>
        <w:pStyle w:val="BodyText2"/>
        <w:ind w:left="180" w:right="-450"/>
        <w:rPr>
          <w:sz w:val="22"/>
          <w:szCs w:val="22"/>
        </w:rPr>
      </w:pPr>
    </w:p>
    <w:p w:rsidR="000B78BF" w:rsidRPr="007B651A" w:rsidRDefault="00B22B57" w:rsidP="000B78BF">
      <w:pPr>
        <w:pStyle w:val="ListNumber"/>
        <w:spacing w:before="0"/>
        <w:rPr>
          <w:u w:val="none"/>
        </w:rPr>
      </w:pPr>
      <w:r>
        <w:rPr>
          <w:u w:val="none"/>
        </w:rPr>
        <w:t>MIS Fall 201</w:t>
      </w:r>
      <w:r w:rsidR="00A54122">
        <w:rPr>
          <w:u w:val="none"/>
        </w:rPr>
        <w:t>3 Reporting</w:t>
      </w:r>
      <w:r w:rsidR="00540DDC">
        <w:rPr>
          <w:u w:val="none"/>
        </w:rPr>
        <w:t xml:space="preserve"> - COMPLETED</w:t>
      </w:r>
    </w:p>
    <w:p w:rsidR="007F387E" w:rsidRDefault="00CF3646" w:rsidP="004B7E5F">
      <w:pPr>
        <w:pStyle w:val="ListNumber"/>
        <w:numPr>
          <w:ilvl w:val="0"/>
          <w:numId w:val="0"/>
        </w:numPr>
        <w:spacing w:before="0" w:after="0"/>
        <w:ind w:left="180"/>
        <w:rPr>
          <w:b w:val="0"/>
          <w:sz w:val="22"/>
          <w:szCs w:val="22"/>
          <w:u w:val="none"/>
        </w:rPr>
      </w:pPr>
      <w:r>
        <w:rPr>
          <w:b w:val="0"/>
          <w:sz w:val="22"/>
          <w:szCs w:val="22"/>
          <w:u w:val="none"/>
        </w:rPr>
        <w:t>We met the February 3</w:t>
      </w:r>
      <w:r w:rsidRPr="00CF3646">
        <w:rPr>
          <w:b w:val="0"/>
          <w:sz w:val="22"/>
          <w:szCs w:val="22"/>
          <w:u w:val="none"/>
          <w:vertAlign w:val="superscript"/>
        </w:rPr>
        <w:t>rd</w:t>
      </w:r>
      <w:r>
        <w:rPr>
          <w:b w:val="0"/>
          <w:sz w:val="22"/>
          <w:szCs w:val="22"/>
          <w:u w:val="none"/>
        </w:rPr>
        <w:t xml:space="preserve">, 2014 submission deadline for the </w:t>
      </w:r>
      <w:r w:rsidR="00050B0E">
        <w:rPr>
          <w:b w:val="0"/>
          <w:sz w:val="22"/>
          <w:szCs w:val="22"/>
          <w:u w:val="none"/>
        </w:rPr>
        <w:t xml:space="preserve">Fall 2013 </w:t>
      </w:r>
      <w:r>
        <w:rPr>
          <w:b w:val="0"/>
          <w:sz w:val="22"/>
          <w:szCs w:val="22"/>
          <w:u w:val="none"/>
        </w:rPr>
        <w:t>term data files.  Keith Wurtz stated that he was able to complete the IPEDS reporting in a timely manner.  There continues to be an issue with the SX02 rejections error “</w:t>
      </w:r>
      <w:r w:rsidRPr="00CF3646">
        <w:rPr>
          <w:i/>
          <w:sz w:val="22"/>
          <w:szCs w:val="22"/>
          <w:u w:val="none"/>
        </w:rPr>
        <w:t>Grade of ‘W’ assigned for course(s) dropped prior to census date</w:t>
      </w:r>
      <w:r>
        <w:rPr>
          <w:i/>
          <w:sz w:val="22"/>
          <w:szCs w:val="22"/>
          <w:u w:val="none"/>
        </w:rPr>
        <w:t>.</w:t>
      </w:r>
      <w:r>
        <w:rPr>
          <w:b w:val="0"/>
          <w:sz w:val="22"/>
          <w:szCs w:val="22"/>
          <w:u w:val="none"/>
        </w:rPr>
        <w:t xml:space="preserve">”  There was some discussion regarding the need to come to a resolution on this issue as it could possibly </w:t>
      </w:r>
      <w:r w:rsidR="00591677">
        <w:rPr>
          <w:b w:val="0"/>
          <w:sz w:val="22"/>
          <w:szCs w:val="22"/>
          <w:u w:val="none"/>
        </w:rPr>
        <w:t xml:space="preserve">have a negative </w:t>
      </w:r>
      <w:r>
        <w:rPr>
          <w:b w:val="0"/>
          <w:sz w:val="22"/>
          <w:szCs w:val="22"/>
          <w:u w:val="none"/>
        </w:rPr>
        <w:t xml:space="preserve">impact </w:t>
      </w:r>
      <w:r w:rsidR="00591677">
        <w:rPr>
          <w:b w:val="0"/>
          <w:sz w:val="22"/>
          <w:szCs w:val="22"/>
          <w:u w:val="none"/>
        </w:rPr>
        <w:t xml:space="preserve">on a </w:t>
      </w:r>
      <w:r>
        <w:rPr>
          <w:b w:val="0"/>
          <w:sz w:val="22"/>
          <w:szCs w:val="22"/>
          <w:u w:val="none"/>
        </w:rPr>
        <w:t>student</w:t>
      </w:r>
      <w:r w:rsidR="00591677">
        <w:rPr>
          <w:b w:val="0"/>
          <w:sz w:val="22"/>
          <w:szCs w:val="22"/>
          <w:u w:val="none"/>
        </w:rPr>
        <w:t>’s</w:t>
      </w:r>
      <w:r>
        <w:rPr>
          <w:b w:val="0"/>
          <w:sz w:val="22"/>
          <w:szCs w:val="22"/>
          <w:u w:val="none"/>
        </w:rPr>
        <w:t xml:space="preserve"> academic standing and course repeat</w:t>
      </w:r>
      <w:r w:rsidR="00591677">
        <w:rPr>
          <w:b w:val="0"/>
          <w:sz w:val="22"/>
          <w:szCs w:val="22"/>
          <w:u w:val="none"/>
        </w:rPr>
        <w:t>s.  Kirsten Colvey stated that she was also concerned about the impact it would have on students educational planning.  An email has been sent to the Elias Regalado at the State Chancellor’s Office requesting clarification on the SX02 issue.</w:t>
      </w:r>
    </w:p>
    <w:p w:rsidR="00CF3646" w:rsidRDefault="00CF3646" w:rsidP="004B7E5F">
      <w:pPr>
        <w:pStyle w:val="ListNumber"/>
        <w:numPr>
          <w:ilvl w:val="0"/>
          <w:numId w:val="0"/>
        </w:numPr>
        <w:spacing w:before="0" w:after="0"/>
        <w:ind w:left="180"/>
        <w:rPr>
          <w:b w:val="0"/>
          <w:sz w:val="22"/>
          <w:szCs w:val="22"/>
          <w:u w:val="none"/>
        </w:rPr>
      </w:pPr>
    </w:p>
    <w:p w:rsidR="00B4609E" w:rsidRPr="00B4609E" w:rsidRDefault="00B4609E" w:rsidP="00B4609E">
      <w:pPr>
        <w:pStyle w:val="BodyText"/>
        <w:spacing w:before="0" w:after="0"/>
        <w:ind w:hanging="270"/>
        <w:rPr>
          <w:b/>
        </w:rPr>
      </w:pPr>
      <w:r w:rsidRPr="00B4609E">
        <w:rPr>
          <w:b/>
        </w:rPr>
        <w:t xml:space="preserve">II.    </w:t>
      </w:r>
      <w:r w:rsidR="00050B0E">
        <w:rPr>
          <w:b/>
        </w:rPr>
        <w:t xml:space="preserve">Student Success (SS) </w:t>
      </w:r>
    </w:p>
    <w:p w:rsidR="00591677" w:rsidRDefault="00591677" w:rsidP="00E76D05">
      <w:pPr>
        <w:ind w:left="216"/>
        <w:rPr>
          <w:sz w:val="22"/>
          <w:szCs w:val="22"/>
        </w:rPr>
      </w:pPr>
      <w:r>
        <w:rPr>
          <w:sz w:val="22"/>
          <w:szCs w:val="22"/>
        </w:rPr>
        <w:t>The committee was a</w:t>
      </w:r>
      <w:r w:rsidR="00050B0E">
        <w:rPr>
          <w:sz w:val="22"/>
          <w:szCs w:val="22"/>
        </w:rPr>
        <w:t xml:space="preserve">dvised that </w:t>
      </w:r>
      <w:r>
        <w:rPr>
          <w:sz w:val="22"/>
          <w:szCs w:val="22"/>
        </w:rPr>
        <w:t>a new BETA release is expected this Friday, February 7</w:t>
      </w:r>
      <w:r w:rsidRPr="00591677">
        <w:rPr>
          <w:sz w:val="22"/>
          <w:szCs w:val="22"/>
          <w:vertAlign w:val="superscript"/>
        </w:rPr>
        <w:t>th</w:t>
      </w:r>
      <w:r>
        <w:rPr>
          <w:sz w:val="22"/>
          <w:szCs w:val="22"/>
        </w:rPr>
        <w:t xml:space="preserve">, 2014.  </w:t>
      </w:r>
    </w:p>
    <w:p w:rsidR="000F7898" w:rsidRDefault="000F7898" w:rsidP="00E76D05">
      <w:pPr>
        <w:ind w:left="216"/>
        <w:rPr>
          <w:sz w:val="22"/>
          <w:szCs w:val="22"/>
        </w:rPr>
      </w:pPr>
    </w:p>
    <w:p w:rsidR="00591677" w:rsidRDefault="00591677" w:rsidP="00E76D05">
      <w:pPr>
        <w:ind w:left="216"/>
      </w:pPr>
      <w:r>
        <w:rPr>
          <w:sz w:val="22"/>
          <w:szCs w:val="22"/>
        </w:rPr>
        <w:t xml:space="preserve">There was discussion on </w:t>
      </w:r>
      <w:r w:rsidR="003C3600">
        <w:rPr>
          <w:sz w:val="22"/>
          <w:szCs w:val="22"/>
        </w:rPr>
        <w:t xml:space="preserve">how the </w:t>
      </w:r>
      <w:r>
        <w:rPr>
          <w:sz w:val="22"/>
          <w:szCs w:val="22"/>
        </w:rPr>
        <w:t xml:space="preserve">academic program </w:t>
      </w:r>
      <w:r w:rsidR="003C3600">
        <w:rPr>
          <w:sz w:val="22"/>
          <w:szCs w:val="22"/>
        </w:rPr>
        <w:t>is reported</w:t>
      </w:r>
      <w:r>
        <w:rPr>
          <w:sz w:val="22"/>
          <w:szCs w:val="22"/>
        </w:rPr>
        <w:t xml:space="preserve"> in the SS file.  </w:t>
      </w:r>
      <w:r w:rsidR="003C3600">
        <w:rPr>
          <w:sz w:val="22"/>
          <w:szCs w:val="22"/>
        </w:rPr>
        <w:t>Currently, t</w:t>
      </w:r>
      <w:r>
        <w:t>he SS process report</w:t>
      </w:r>
      <w:r w:rsidR="003C3600">
        <w:t>s</w:t>
      </w:r>
      <w:r>
        <w:t xml:space="preserve"> the most current </w:t>
      </w:r>
      <w:r w:rsidR="003C3600">
        <w:t xml:space="preserve">‘active’ </w:t>
      </w:r>
      <w:r>
        <w:t>academic program for a student</w:t>
      </w:r>
      <w:r w:rsidR="000F7898">
        <w:t xml:space="preserve"> (regardless to which college the academic program belongs). It was pointed out that this would only impact internal reporting if the SS file is used.  However, Keith pointed out that as long as researchers are aware that the SS file contains the most current academic program only, then, he could retrieve all active academic programs from Colleague, thus minimizing the issue of the SS data file reporting only the most current active program.</w:t>
      </w:r>
    </w:p>
    <w:p w:rsidR="00EF7763" w:rsidRDefault="00EF7763" w:rsidP="00E76D05">
      <w:pPr>
        <w:ind w:left="216"/>
      </w:pPr>
    </w:p>
    <w:p w:rsidR="00EF7763" w:rsidRDefault="00EF7763" w:rsidP="00E76D05">
      <w:pPr>
        <w:ind w:left="216"/>
      </w:pPr>
      <w:r>
        <w:t xml:space="preserve">Since SS data reporting will replace SM beginning with Summer 2014 MIS reporting, there was much discussion on what date to use </w:t>
      </w:r>
      <w:r w:rsidR="003C3600">
        <w:t xml:space="preserve">to distinguish </w:t>
      </w:r>
      <w:r>
        <w:t>S</w:t>
      </w:r>
      <w:r w:rsidR="003C3600">
        <w:t>pring 2014</w:t>
      </w:r>
      <w:r>
        <w:t xml:space="preserve"> contacts </w:t>
      </w:r>
      <w:r w:rsidR="003C3600">
        <w:t>from</w:t>
      </w:r>
      <w:r>
        <w:t xml:space="preserve"> S</w:t>
      </w:r>
      <w:r w:rsidR="003C3600">
        <w:t>ummer</w:t>
      </w:r>
      <w:r>
        <w:t xml:space="preserve"> 2014 contacts.  It was decided t</w:t>
      </w:r>
      <w:r w:rsidR="003C3600">
        <w:t>hat we should</w:t>
      </w:r>
      <w:r>
        <w:t xml:space="preserve"> </w:t>
      </w:r>
      <w:r w:rsidR="003C3600">
        <w:t xml:space="preserve">identify the latest late start class and </w:t>
      </w:r>
      <w:r>
        <w:t>use the</w:t>
      </w:r>
      <w:r w:rsidR="003C3600">
        <w:t xml:space="preserve"> day following the </w:t>
      </w:r>
      <w:r w:rsidRPr="001B0BE6">
        <w:rPr>
          <w:b/>
          <w:i/>
        </w:rPr>
        <w:t>last day to add</w:t>
      </w:r>
      <w:r w:rsidR="003C3600">
        <w:t xml:space="preserve"> as the date on which contacts will be counted towards the Summer 2014 term.  Keith Wurtz identified the dates as </w:t>
      </w:r>
      <w:r w:rsidR="003C3600" w:rsidRPr="003C3600">
        <w:rPr>
          <w:b/>
          <w:i/>
        </w:rPr>
        <w:t>04/03/2014</w:t>
      </w:r>
      <w:r w:rsidR="003C3600">
        <w:t xml:space="preserve"> for Crafton, and </w:t>
      </w:r>
      <w:r w:rsidR="003C3600" w:rsidRPr="003C3600">
        <w:rPr>
          <w:b/>
          <w:i/>
        </w:rPr>
        <w:t>04/05/2014</w:t>
      </w:r>
      <w:r w:rsidR="003C3600">
        <w:t xml:space="preserve"> for Valley.</w:t>
      </w:r>
    </w:p>
    <w:p w:rsidR="00DF34A9" w:rsidRDefault="00DF34A9" w:rsidP="00E76D05">
      <w:pPr>
        <w:ind w:left="216"/>
      </w:pPr>
    </w:p>
    <w:p w:rsidR="00DF34A9" w:rsidRDefault="00DF34A9" w:rsidP="00E76D05">
      <w:pPr>
        <w:ind w:left="216"/>
      </w:pPr>
      <w:bookmarkStart w:id="0" w:name="_GoBack"/>
      <w:bookmarkEnd w:id="0"/>
      <w:r>
        <w:t>Both SM and SS reporting domains include records for students who:</w:t>
      </w:r>
    </w:p>
    <w:p w:rsidR="00DF34A9" w:rsidRDefault="00DF34A9" w:rsidP="00DF34A9">
      <w:pPr>
        <w:pStyle w:val="ListParagraph"/>
        <w:numPr>
          <w:ilvl w:val="0"/>
          <w:numId w:val="33"/>
        </w:numPr>
        <w:ind w:hanging="216"/>
      </w:pPr>
      <w:r>
        <w:t xml:space="preserve">“Received pre-enrollment matriculation services” </w:t>
      </w:r>
    </w:p>
    <w:p w:rsidR="00DF34A9" w:rsidRPr="00DF34A9" w:rsidRDefault="00DF34A9" w:rsidP="00DF34A9">
      <w:pPr>
        <w:pStyle w:val="ListParagraph"/>
        <w:numPr>
          <w:ilvl w:val="0"/>
          <w:numId w:val="33"/>
        </w:numPr>
        <w:ind w:hanging="216"/>
      </w:pPr>
      <w:r>
        <w:t>“The services are to be reported in the term they were received”</w:t>
      </w:r>
    </w:p>
    <w:p w:rsidR="00591677" w:rsidRDefault="00591677" w:rsidP="00E76D05">
      <w:pPr>
        <w:ind w:left="216"/>
        <w:rPr>
          <w:sz w:val="22"/>
          <w:szCs w:val="22"/>
        </w:rPr>
      </w:pPr>
    </w:p>
    <w:p w:rsidR="00DF34A9" w:rsidRDefault="00DF34A9" w:rsidP="00E76D05">
      <w:pPr>
        <w:ind w:left="216"/>
        <w:rPr>
          <w:sz w:val="22"/>
          <w:szCs w:val="22"/>
        </w:rPr>
      </w:pPr>
    </w:p>
    <w:p w:rsidR="008B7322" w:rsidRDefault="000F7898" w:rsidP="008B7322">
      <w:pPr>
        <w:pStyle w:val="ListNumber"/>
        <w:numPr>
          <w:ilvl w:val="0"/>
          <w:numId w:val="0"/>
        </w:numPr>
        <w:spacing w:before="0" w:after="0"/>
        <w:ind w:left="180"/>
        <w:rPr>
          <w:b w:val="0"/>
          <w:u w:val="none"/>
        </w:rPr>
      </w:pPr>
      <w:r>
        <w:rPr>
          <w:b w:val="0"/>
          <w:u w:val="none"/>
        </w:rPr>
        <w:lastRenderedPageBreak/>
        <w:t xml:space="preserve">Marco Cota </w:t>
      </w:r>
      <w:r w:rsidR="003673F9">
        <w:rPr>
          <w:b w:val="0"/>
          <w:u w:val="none"/>
        </w:rPr>
        <w:t xml:space="preserve">stated that he </w:t>
      </w:r>
      <w:r>
        <w:rPr>
          <w:b w:val="0"/>
          <w:u w:val="none"/>
        </w:rPr>
        <w:t xml:space="preserve">will confirm the </w:t>
      </w:r>
      <w:r w:rsidR="008B7322">
        <w:rPr>
          <w:b w:val="0"/>
          <w:u w:val="none"/>
        </w:rPr>
        <w:t xml:space="preserve">SARS import translation codes developed by </w:t>
      </w:r>
      <w:r>
        <w:rPr>
          <w:b w:val="0"/>
          <w:u w:val="none"/>
        </w:rPr>
        <w:t>Valley</w:t>
      </w:r>
      <w:r w:rsidR="008B7322">
        <w:rPr>
          <w:b w:val="0"/>
          <w:u w:val="none"/>
        </w:rPr>
        <w:t>.  The committee discussed the import</w:t>
      </w:r>
      <w:r>
        <w:rPr>
          <w:b w:val="0"/>
          <w:u w:val="none"/>
        </w:rPr>
        <w:t>s</w:t>
      </w:r>
      <w:r w:rsidR="008B7322">
        <w:rPr>
          <w:b w:val="0"/>
          <w:u w:val="none"/>
        </w:rPr>
        <w:t xml:space="preserve"> to Colleague.  </w:t>
      </w:r>
      <w:r>
        <w:rPr>
          <w:b w:val="0"/>
          <w:u w:val="none"/>
        </w:rPr>
        <w:t xml:space="preserve">Dianna will create an HDO </w:t>
      </w:r>
      <w:r w:rsidR="008B7322">
        <w:rPr>
          <w:b w:val="0"/>
          <w:u w:val="none"/>
        </w:rPr>
        <w:t>Ticket for a ‘Mandates’ project to modify the Cynosure import to:</w:t>
      </w:r>
    </w:p>
    <w:p w:rsidR="008B7322" w:rsidRDefault="008B7322" w:rsidP="000F7898">
      <w:pPr>
        <w:pStyle w:val="ListNumber"/>
        <w:numPr>
          <w:ilvl w:val="0"/>
          <w:numId w:val="0"/>
        </w:numPr>
        <w:spacing w:before="0" w:after="0"/>
        <w:ind w:left="180" w:firstLine="540"/>
        <w:rPr>
          <w:b w:val="0"/>
          <w:u w:val="none"/>
        </w:rPr>
      </w:pPr>
      <w:r>
        <w:rPr>
          <w:b w:val="0"/>
          <w:u w:val="none"/>
        </w:rPr>
        <w:sym w:font="Wingdings 2" w:char="F097"/>
      </w:r>
      <w:r>
        <w:rPr>
          <w:b w:val="0"/>
          <w:u w:val="none"/>
        </w:rPr>
        <w:t xml:space="preserve"> Create contact records with a contact type of ‘ORI’ (as identified by Crafton)</w:t>
      </w:r>
    </w:p>
    <w:p w:rsidR="008B7322" w:rsidRDefault="008B7322" w:rsidP="000F7898">
      <w:pPr>
        <w:pStyle w:val="ListNumber"/>
        <w:numPr>
          <w:ilvl w:val="0"/>
          <w:numId w:val="0"/>
        </w:numPr>
        <w:spacing w:before="0" w:after="0"/>
        <w:ind w:left="180" w:firstLine="540"/>
        <w:rPr>
          <w:b w:val="0"/>
          <w:u w:val="none"/>
        </w:rPr>
      </w:pPr>
      <w:r>
        <w:rPr>
          <w:b w:val="0"/>
          <w:u w:val="none"/>
        </w:rPr>
        <w:sym w:font="Wingdings 2" w:char="F097"/>
      </w:r>
      <w:r>
        <w:rPr>
          <w:b w:val="0"/>
          <w:u w:val="none"/>
        </w:rPr>
        <w:t xml:space="preserve"> Use actual ‘date taken’ as indicated on Cynosure import</w:t>
      </w:r>
    </w:p>
    <w:p w:rsidR="008B7322" w:rsidRDefault="008B7322" w:rsidP="000F7898">
      <w:pPr>
        <w:pStyle w:val="ListNumber"/>
        <w:numPr>
          <w:ilvl w:val="0"/>
          <w:numId w:val="0"/>
        </w:numPr>
        <w:spacing w:before="0" w:after="0"/>
        <w:ind w:left="180" w:firstLine="540"/>
        <w:rPr>
          <w:b w:val="0"/>
          <w:u w:val="none"/>
        </w:rPr>
      </w:pPr>
      <w:r>
        <w:rPr>
          <w:b w:val="0"/>
          <w:u w:val="none"/>
        </w:rPr>
        <w:sym w:font="Wingdings 2" w:char="F097"/>
      </w:r>
      <w:r>
        <w:rPr>
          <w:b w:val="0"/>
          <w:u w:val="none"/>
        </w:rPr>
        <w:t xml:space="preserve"> Continue to update PERC holds</w:t>
      </w:r>
    </w:p>
    <w:p w:rsidR="007F387E" w:rsidRDefault="003673F9" w:rsidP="003673F9">
      <w:pPr>
        <w:pStyle w:val="ListNumber"/>
        <w:numPr>
          <w:ilvl w:val="0"/>
          <w:numId w:val="0"/>
        </w:numPr>
        <w:spacing w:before="0" w:after="0"/>
        <w:ind w:left="180"/>
        <w:rPr>
          <w:b w:val="0"/>
          <w:u w:val="none"/>
        </w:rPr>
      </w:pPr>
      <w:r w:rsidRPr="00EF7763">
        <w:rPr>
          <w:i/>
          <w:u w:val="none"/>
        </w:rPr>
        <w:t xml:space="preserve">Marco </w:t>
      </w:r>
      <w:r w:rsidR="003C3600">
        <w:rPr>
          <w:i/>
          <w:u w:val="none"/>
        </w:rPr>
        <w:t>advised</w:t>
      </w:r>
      <w:r w:rsidRPr="00EF7763">
        <w:rPr>
          <w:i/>
          <w:u w:val="none"/>
        </w:rPr>
        <w:t xml:space="preserve"> that Valley is moving from Comevo to Cynosure</w:t>
      </w:r>
      <w:r w:rsidR="001B0BE6">
        <w:rPr>
          <w:b w:val="0"/>
          <w:u w:val="none"/>
        </w:rPr>
        <w:t xml:space="preserve">. </w:t>
      </w:r>
      <w:r w:rsidR="00EF7763">
        <w:rPr>
          <w:b w:val="0"/>
          <w:u w:val="none"/>
        </w:rPr>
        <w:t xml:space="preserve">It is expected that Valley will be in contract with Cynosure </w:t>
      </w:r>
      <w:r w:rsidR="001B0BE6">
        <w:rPr>
          <w:b w:val="0"/>
          <w:u w:val="none"/>
        </w:rPr>
        <w:t>by the end of March 2014.</w:t>
      </w:r>
    </w:p>
    <w:p w:rsidR="00364923" w:rsidRDefault="00364923" w:rsidP="00022F84">
      <w:pPr>
        <w:pStyle w:val="ListNumber"/>
        <w:numPr>
          <w:ilvl w:val="0"/>
          <w:numId w:val="0"/>
        </w:numPr>
        <w:spacing w:before="0" w:after="0"/>
        <w:ind w:left="180"/>
        <w:rPr>
          <w:b w:val="0"/>
          <w:u w:val="none"/>
        </w:rPr>
      </w:pPr>
    </w:p>
    <w:p w:rsidR="00EF7763" w:rsidRPr="007B429D" w:rsidRDefault="00EF7763" w:rsidP="00022F84">
      <w:pPr>
        <w:pStyle w:val="ListNumber"/>
        <w:numPr>
          <w:ilvl w:val="0"/>
          <w:numId w:val="0"/>
        </w:numPr>
        <w:spacing w:before="0" w:after="0"/>
        <w:ind w:left="180"/>
        <w:rPr>
          <w:b w:val="0"/>
          <w:u w:val="none"/>
        </w:rPr>
      </w:pPr>
    </w:p>
    <w:p w:rsidR="004B7E5F" w:rsidRPr="00364923" w:rsidRDefault="001B0BE6" w:rsidP="00364923">
      <w:pPr>
        <w:pStyle w:val="ListNumber"/>
        <w:numPr>
          <w:ilvl w:val="0"/>
          <w:numId w:val="32"/>
        </w:numPr>
        <w:spacing w:before="0" w:after="0"/>
        <w:rPr>
          <w:u w:val="none"/>
        </w:rPr>
      </w:pPr>
      <w:r>
        <w:rPr>
          <w:u w:val="none"/>
        </w:rPr>
        <w:t>Student Planning - licensing</w:t>
      </w:r>
    </w:p>
    <w:p w:rsidR="001B0BE6" w:rsidRDefault="001B0BE6" w:rsidP="009F15CD">
      <w:pPr>
        <w:pStyle w:val="ListNumber"/>
        <w:numPr>
          <w:ilvl w:val="0"/>
          <w:numId w:val="0"/>
        </w:numPr>
        <w:spacing w:before="0" w:after="0"/>
        <w:ind w:left="180"/>
        <w:rPr>
          <w:b w:val="0"/>
          <w:sz w:val="22"/>
          <w:szCs w:val="22"/>
          <w:u w:val="none"/>
        </w:rPr>
      </w:pPr>
      <w:r>
        <w:rPr>
          <w:b w:val="0"/>
          <w:sz w:val="22"/>
          <w:szCs w:val="22"/>
          <w:u w:val="none"/>
        </w:rPr>
        <w:t xml:space="preserve">A screen shot of the CCPI screen was provided to the committee members.  </w:t>
      </w:r>
      <w:r w:rsidR="005B0C4A">
        <w:rPr>
          <w:b w:val="0"/>
          <w:sz w:val="22"/>
          <w:szCs w:val="22"/>
          <w:u w:val="none"/>
        </w:rPr>
        <w:t>Cory is working with Ellucian</w:t>
      </w:r>
      <w:r>
        <w:rPr>
          <w:b w:val="0"/>
          <w:sz w:val="22"/>
          <w:szCs w:val="22"/>
          <w:u w:val="none"/>
        </w:rPr>
        <w:t xml:space="preserve"> on </w:t>
      </w:r>
      <w:r w:rsidR="005B0C4A">
        <w:rPr>
          <w:b w:val="0"/>
          <w:sz w:val="22"/>
          <w:szCs w:val="22"/>
          <w:u w:val="none"/>
        </w:rPr>
        <w:t xml:space="preserve">our </w:t>
      </w:r>
      <w:r>
        <w:rPr>
          <w:b w:val="0"/>
          <w:sz w:val="22"/>
          <w:szCs w:val="22"/>
          <w:u w:val="none"/>
        </w:rPr>
        <w:t xml:space="preserve">access to </w:t>
      </w:r>
      <w:r w:rsidR="005B0C4A">
        <w:rPr>
          <w:b w:val="0"/>
          <w:sz w:val="22"/>
          <w:szCs w:val="22"/>
          <w:u w:val="none"/>
        </w:rPr>
        <w:t>enter/</w:t>
      </w:r>
      <w:r>
        <w:rPr>
          <w:b w:val="0"/>
          <w:sz w:val="22"/>
          <w:szCs w:val="22"/>
          <w:u w:val="none"/>
        </w:rPr>
        <w:t>view</w:t>
      </w:r>
      <w:r w:rsidR="005B0C4A">
        <w:rPr>
          <w:b w:val="0"/>
          <w:sz w:val="22"/>
          <w:szCs w:val="22"/>
          <w:u w:val="none"/>
        </w:rPr>
        <w:t xml:space="preserve"> student data on</w:t>
      </w:r>
      <w:r>
        <w:rPr>
          <w:b w:val="0"/>
          <w:sz w:val="22"/>
          <w:szCs w:val="22"/>
          <w:u w:val="none"/>
        </w:rPr>
        <w:t xml:space="preserve"> this screen.  </w:t>
      </w:r>
    </w:p>
    <w:p w:rsidR="005B0C4A" w:rsidRDefault="005B0C4A" w:rsidP="009F15CD">
      <w:pPr>
        <w:pStyle w:val="ListNumber"/>
        <w:numPr>
          <w:ilvl w:val="0"/>
          <w:numId w:val="0"/>
        </w:numPr>
        <w:spacing w:before="0" w:after="0"/>
        <w:ind w:left="180"/>
        <w:rPr>
          <w:b w:val="0"/>
          <w:sz w:val="22"/>
          <w:szCs w:val="22"/>
          <w:u w:val="none"/>
        </w:rPr>
      </w:pPr>
    </w:p>
    <w:p w:rsidR="001B0BE6" w:rsidRDefault="001B0BE6" w:rsidP="009F15CD">
      <w:pPr>
        <w:pStyle w:val="ListNumber"/>
        <w:numPr>
          <w:ilvl w:val="0"/>
          <w:numId w:val="0"/>
        </w:numPr>
        <w:spacing w:before="0" w:after="0"/>
        <w:ind w:left="180"/>
        <w:rPr>
          <w:b w:val="0"/>
          <w:sz w:val="22"/>
          <w:szCs w:val="22"/>
          <w:u w:val="none"/>
        </w:rPr>
      </w:pPr>
    </w:p>
    <w:p w:rsidR="001B0BE6" w:rsidRPr="00364923" w:rsidRDefault="001B0BE6" w:rsidP="001B0BE6">
      <w:pPr>
        <w:pStyle w:val="ListNumber"/>
        <w:numPr>
          <w:ilvl w:val="0"/>
          <w:numId w:val="32"/>
        </w:numPr>
        <w:spacing w:before="0" w:after="0"/>
        <w:rPr>
          <w:u w:val="none"/>
        </w:rPr>
      </w:pPr>
      <w:r>
        <w:rPr>
          <w:u w:val="none"/>
        </w:rPr>
        <w:t xml:space="preserve">Upcoming: NSC Degrees Fall 2013 </w:t>
      </w:r>
    </w:p>
    <w:p w:rsidR="001B0BE6" w:rsidRDefault="001B0BE6" w:rsidP="001B0BE6">
      <w:pPr>
        <w:pStyle w:val="ListNumber"/>
        <w:numPr>
          <w:ilvl w:val="0"/>
          <w:numId w:val="0"/>
        </w:numPr>
        <w:spacing w:before="0" w:after="0"/>
        <w:ind w:left="180"/>
        <w:rPr>
          <w:b w:val="0"/>
          <w:sz w:val="22"/>
          <w:szCs w:val="22"/>
          <w:u w:val="none"/>
        </w:rPr>
      </w:pPr>
      <w:r>
        <w:rPr>
          <w:b w:val="0"/>
          <w:sz w:val="22"/>
          <w:szCs w:val="22"/>
          <w:u w:val="none"/>
        </w:rPr>
        <w:t>Advised committee that Fall 2013 term degrees awarded are due to the National Student Clearinghouse on February 18</w:t>
      </w:r>
      <w:r w:rsidRPr="001B0BE6">
        <w:rPr>
          <w:b w:val="0"/>
          <w:sz w:val="22"/>
          <w:szCs w:val="22"/>
          <w:u w:val="none"/>
          <w:vertAlign w:val="superscript"/>
        </w:rPr>
        <w:t>th</w:t>
      </w:r>
      <w:r>
        <w:rPr>
          <w:b w:val="0"/>
          <w:sz w:val="22"/>
          <w:szCs w:val="22"/>
          <w:u w:val="none"/>
        </w:rPr>
        <w:t xml:space="preserve">, 2014.  </w:t>
      </w:r>
    </w:p>
    <w:p w:rsidR="001B0BE6" w:rsidRDefault="001B0BE6" w:rsidP="009F15CD">
      <w:pPr>
        <w:pStyle w:val="ListNumber"/>
        <w:numPr>
          <w:ilvl w:val="0"/>
          <w:numId w:val="0"/>
        </w:numPr>
        <w:spacing w:before="0" w:after="0"/>
        <w:ind w:left="180"/>
        <w:rPr>
          <w:b w:val="0"/>
          <w:sz w:val="22"/>
          <w:szCs w:val="22"/>
          <w:u w:val="none"/>
        </w:rPr>
      </w:pPr>
    </w:p>
    <w:p w:rsidR="001B0BE6" w:rsidRDefault="001B0BE6" w:rsidP="009F15CD">
      <w:pPr>
        <w:pStyle w:val="ListNumber"/>
        <w:numPr>
          <w:ilvl w:val="0"/>
          <w:numId w:val="0"/>
        </w:numPr>
        <w:spacing w:before="0" w:after="0"/>
        <w:ind w:left="180"/>
        <w:rPr>
          <w:b w:val="0"/>
          <w:sz w:val="22"/>
          <w:szCs w:val="22"/>
          <w:u w:val="none"/>
        </w:rPr>
      </w:pPr>
    </w:p>
    <w:p w:rsidR="001B0BE6" w:rsidRPr="00364923" w:rsidRDefault="001B0BE6" w:rsidP="001B0BE6">
      <w:pPr>
        <w:pStyle w:val="ListNumber"/>
        <w:numPr>
          <w:ilvl w:val="0"/>
          <w:numId w:val="32"/>
        </w:numPr>
        <w:spacing w:before="0" w:after="0"/>
        <w:rPr>
          <w:u w:val="none"/>
        </w:rPr>
      </w:pPr>
      <w:r>
        <w:rPr>
          <w:u w:val="none"/>
        </w:rPr>
        <w:t>Miscellaneous</w:t>
      </w:r>
    </w:p>
    <w:p w:rsidR="002A72BE" w:rsidRDefault="007B429D" w:rsidP="009F15CD">
      <w:pPr>
        <w:pStyle w:val="ListNumber"/>
        <w:numPr>
          <w:ilvl w:val="0"/>
          <w:numId w:val="0"/>
        </w:numPr>
        <w:spacing w:before="0" w:after="0"/>
        <w:ind w:left="180"/>
        <w:rPr>
          <w:b w:val="0"/>
          <w:sz w:val="22"/>
          <w:szCs w:val="22"/>
          <w:u w:val="none"/>
        </w:rPr>
      </w:pPr>
      <w:r>
        <w:rPr>
          <w:b w:val="0"/>
          <w:sz w:val="22"/>
          <w:szCs w:val="22"/>
          <w:u w:val="none"/>
        </w:rPr>
        <w:t xml:space="preserve">There were no miscellaneous </w:t>
      </w:r>
      <w:r w:rsidR="005902A5">
        <w:rPr>
          <w:b w:val="0"/>
          <w:sz w:val="22"/>
          <w:szCs w:val="22"/>
          <w:u w:val="none"/>
        </w:rPr>
        <w:t xml:space="preserve">discussion </w:t>
      </w:r>
      <w:r>
        <w:rPr>
          <w:b w:val="0"/>
          <w:sz w:val="22"/>
          <w:szCs w:val="22"/>
          <w:u w:val="none"/>
        </w:rPr>
        <w:t>items.</w:t>
      </w:r>
    </w:p>
    <w:p w:rsidR="007B429D" w:rsidRDefault="007B429D" w:rsidP="009F15CD">
      <w:pPr>
        <w:pStyle w:val="ListNumber"/>
        <w:numPr>
          <w:ilvl w:val="0"/>
          <w:numId w:val="0"/>
        </w:numPr>
        <w:spacing w:before="0" w:after="0"/>
        <w:ind w:left="180"/>
        <w:rPr>
          <w:b w:val="0"/>
          <w:sz w:val="22"/>
          <w:szCs w:val="22"/>
          <w:u w:val="none"/>
        </w:rPr>
      </w:pPr>
    </w:p>
    <w:p w:rsidR="001B0BE6" w:rsidRDefault="001B0BE6" w:rsidP="009F15CD">
      <w:pPr>
        <w:pStyle w:val="ListNumber"/>
        <w:numPr>
          <w:ilvl w:val="0"/>
          <w:numId w:val="0"/>
        </w:numPr>
        <w:spacing w:before="0" w:after="0"/>
        <w:ind w:left="180"/>
        <w:rPr>
          <w:b w:val="0"/>
          <w:sz w:val="22"/>
          <w:szCs w:val="22"/>
          <w:u w:val="none"/>
        </w:rPr>
      </w:pPr>
    </w:p>
    <w:p w:rsidR="001B0BE6" w:rsidRDefault="001B0BE6" w:rsidP="009F15CD">
      <w:pPr>
        <w:pStyle w:val="ListNumber"/>
        <w:numPr>
          <w:ilvl w:val="0"/>
          <w:numId w:val="0"/>
        </w:numPr>
        <w:spacing w:before="0" w:after="0"/>
        <w:ind w:left="180"/>
        <w:rPr>
          <w:b w:val="0"/>
          <w:sz w:val="22"/>
          <w:szCs w:val="22"/>
          <w:u w:val="none"/>
        </w:rPr>
      </w:pPr>
    </w:p>
    <w:p w:rsidR="00874D96" w:rsidRDefault="008B7322" w:rsidP="00E23E41">
      <w:pPr>
        <w:pStyle w:val="ListNumber"/>
        <w:numPr>
          <w:ilvl w:val="0"/>
          <w:numId w:val="0"/>
        </w:numPr>
        <w:spacing w:before="0" w:after="0"/>
        <w:rPr>
          <w:b w:val="0"/>
          <w:sz w:val="22"/>
          <w:szCs w:val="22"/>
          <w:u w:val="none"/>
        </w:rPr>
      </w:pPr>
      <w:r>
        <w:rPr>
          <w:b w:val="0"/>
          <w:sz w:val="22"/>
          <w:szCs w:val="22"/>
          <w:u w:val="none"/>
        </w:rPr>
        <w:t xml:space="preserve">    </w:t>
      </w:r>
      <w:r w:rsidR="00E23E41">
        <w:rPr>
          <w:b w:val="0"/>
          <w:sz w:val="22"/>
          <w:szCs w:val="22"/>
          <w:u w:val="none"/>
        </w:rPr>
        <w:t xml:space="preserve">The meeting adjourned at </w:t>
      </w:r>
      <w:r w:rsidR="005902A5">
        <w:rPr>
          <w:b w:val="0"/>
          <w:sz w:val="22"/>
          <w:szCs w:val="22"/>
          <w:u w:val="none"/>
        </w:rPr>
        <w:t>9</w:t>
      </w:r>
      <w:r w:rsidR="00E23E41">
        <w:rPr>
          <w:b w:val="0"/>
          <w:sz w:val="22"/>
          <w:szCs w:val="22"/>
          <w:u w:val="none"/>
        </w:rPr>
        <w:t>:</w:t>
      </w:r>
      <w:r w:rsidR="001B0BE6">
        <w:rPr>
          <w:b w:val="0"/>
          <w:sz w:val="22"/>
          <w:szCs w:val="22"/>
          <w:u w:val="none"/>
        </w:rPr>
        <w:t>1</w:t>
      </w:r>
      <w:r w:rsidR="005902A5">
        <w:rPr>
          <w:b w:val="0"/>
          <w:sz w:val="22"/>
          <w:szCs w:val="22"/>
          <w:u w:val="none"/>
        </w:rPr>
        <w:t>5</w:t>
      </w:r>
      <w:r w:rsidR="00E23E41">
        <w:rPr>
          <w:b w:val="0"/>
          <w:sz w:val="22"/>
          <w:szCs w:val="22"/>
          <w:u w:val="none"/>
        </w:rPr>
        <w:t xml:space="preserve">am.  </w:t>
      </w:r>
    </w:p>
    <w:p w:rsidR="00874D96" w:rsidRDefault="00874D96" w:rsidP="00E23E41">
      <w:pPr>
        <w:pStyle w:val="ListNumber"/>
        <w:numPr>
          <w:ilvl w:val="0"/>
          <w:numId w:val="0"/>
        </w:numPr>
        <w:spacing w:before="0" w:after="0"/>
        <w:rPr>
          <w:b w:val="0"/>
          <w:sz w:val="22"/>
          <w:szCs w:val="22"/>
          <w:u w:val="none"/>
        </w:rPr>
      </w:pPr>
    </w:p>
    <w:p w:rsidR="00874D96" w:rsidRDefault="00874D96" w:rsidP="00E23E41">
      <w:pPr>
        <w:pStyle w:val="ListNumber"/>
        <w:numPr>
          <w:ilvl w:val="0"/>
          <w:numId w:val="0"/>
        </w:numPr>
        <w:spacing w:before="0" w:after="0"/>
        <w:rPr>
          <w:b w:val="0"/>
          <w:sz w:val="22"/>
          <w:szCs w:val="22"/>
          <w:u w:val="none"/>
        </w:rPr>
      </w:pPr>
    </w:p>
    <w:p w:rsidR="004F2B87" w:rsidRDefault="004F2B87" w:rsidP="00E23E41">
      <w:pPr>
        <w:pStyle w:val="ListNumber"/>
        <w:numPr>
          <w:ilvl w:val="0"/>
          <w:numId w:val="0"/>
        </w:numPr>
        <w:spacing w:before="0" w:after="0"/>
        <w:rPr>
          <w:b w:val="0"/>
          <w:sz w:val="22"/>
          <w:szCs w:val="22"/>
          <w:u w:val="none"/>
        </w:rPr>
      </w:pPr>
    </w:p>
    <w:p w:rsidR="00874D96" w:rsidRDefault="00874D96" w:rsidP="00E23E41">
      <w:pPr>
        <w:pStyle w:val="ListNumber"/>
        <w:numPr>
          <w:ilvl w:val="0"/>
          <w:numId w:val="0"/>
        </w:numPr>
        <w:spacing w:before="0" w:after="0"/>
        <w:rPr>
          <w:b w:val="0"/>
          <w:sz w:val="22"/>
          <w:szCs w:val="22"/>
          <w:u w:val="none"/>
        </w:rPr>
      </w:pPr>
    </w:p>
    <w:p w:rsidR="007B429D" w:rsidRPr="00E23E41" w:rsidRDefault="00E23E41" w:rsidP="00E23E41">
      <w:pPr>
        <w:pStyle w:val="ListNumber"/>
        <w:numPr>
          <w:ilvl w:val="0"/>
          <w:numId w:val="0"/>
        </w:numPr>
        <w:spacing w:before="0" w:after="0"/>
        <w:rPr>
          <w:sz w:val="22"/>
          <w:szCs w:val="22"/>
          <w:u w:val="none"/>
        </w:rPr>
      </w:pPr>
      <w:r>
        <w:rPr>
          <w:b w:val="0"/>
          <w:sz w:val="22"/>
          <w:szCs w:val="22"/>
          <w:u w:val="none"/>
        </w:rPr>
        <w:t xml:space="preserve">The </w:t>
      </w:r>
      <w:r w:rsidR="007B429D" w:rsidRPr="00E23E41">
        <w:rPr>
          <w:b w:val="0"/>
          <w:sz w:val="22"/>
          <w:szCs w:val="22"/>
          <w:u w:val="none"/>
        </w:rPr>
        <w:t xml:space="preserve">next </w:t>
      </w:r>
      <w:r w:rsidR="005902A5">
        <w:rPr>
          <w:b w:val="0"/>
          <w:sz w:val="22"/>
          <w:szCs w:val="22"/>
          <w:u w:val="none"/>
        </w:rPr>
        <w:t xml:space="preserve">regularly scheduled </w:t>
      </w:r>
      <w:r w:rsidR="007B429D" w:rsidRPr="00E23E41">
        <w:rPr>
          <w:b w:val="0"/>
          <w:sz w:val="22"/>
          <w:szCs w:val="22"/>
          <w:u w:val="none"/>
        </w:rPr>
        <w:t xml:space="preserve">MIS Executive Committee </w:t>
      </w:r>
      <w:r w:rsidR="00874D96">
        <w:rPr>
          <w:b w:val="0"/>
          <w:sz w:val="22"/>
          <w:szCs w:val="22"/>
          <w:u w:val="none"/>
        </w:rPr>
        <w:t xml:space="preserve">meeting </w:t>
      </w:r>
      <w:r w:rsidR="005902A5">
        <w:rPr>
          <w:b w:val="0"/>
          <w:sz w:val="22"/>
          <w:szCs w:val="22"/>
          <w:u w:val="none"/>
        </w:rPr>
        <w:t>is</w:t>
      </w:r>
      <w:r w:rsidR="007B429D" w:rsidRPr="00E23E41">
        <w:rPr>
          <w:b w:val="0"/>
          <w:sz w:val="22"/>
          <w:szCs w:val="22"/>
          <w:u w:val="none"/>
        </w:rPr>
        <w:t xml:space="preserve"> </w:t>
      </w:r>
      <w:r w:rsidRPr="00E23E41">
        <w:rPr>
          <w:sz w:val="22"/>
          <w:szCs w:val="22"/>
          <w:u w:val="none"/>
        </w:rPr>
        <w:t xml:space="preserve">Thursday, </w:t>
      </w:r>
      <w:r w:rsidR="008B7322">
        <w:rPr>
          <w:sz w:val="22"/>
          <w:szCs w:val="22"/>
          <w:u w:val="none"/>
        </w:rPr>
        <w:t>February</w:t>
      </w:r>
      <w:r w:rsidR="007B429D" w:rsidRPr="00E23E41">
        <w:rPr>
          <w:sz w:val="22"/>
          <w:szCs w:val="22"/>
          <w:u w:val="none"/>
        </w:rPr>
        <w:t xml:space="preserve"> </w:t>
      </w:r>
      <w:r w:rsidR="001B0BE6">
        <w:rPr>
          <w:sz w:val="22"/>
          <w:szCs w:val="22"/>
          <w:u w:val="none"/>
        </w:rPr>
        <w:t>20</w:t>
      </w:r>
      <w:r w:rsidR="007B429D" w:rsidRPr="00E23E41">
        <w:rPr>
          <w:sz w:val="22"/>
          <w:szCs w:val="22"/>
          <w:u w:val="none"/>
          <w:vertAlign w:val="superscript"/>
        </w:rPr>
        <w:t>th</w:t>
      </w:r>
      <w:r w:rsidR="007B429D" w:rsidRPr="00E23E41">
        <w:rPr>
          <w:sz w:val="22"/>
          <w:szCs w:val="22"/>
          <w:u w:val="none"/>
        </w:rPr>
        <w:t>, 201</w:t>
      </w:r>
      <w:r w:rsidR="008B7322">
        <w:rPr>
          <w:sz w:val="22"/>
          <w:szCs w:val="22"/>
          <w:u w:val="none"/>
        </w:rPr>
        <w:t>4</w:t>
      </w:r>
      <w:r w:rsidR="005902A5" w:rsidRPr="005902A5">
        <w:rPr>
          <w:b w:val="0"/>
          <w:sz w:val="22"/>
          <w:szCs w:val="22"/>
          <w:u w:val="none"/>
        </w:rPr>
        <w:t>.</w:t>
      </w:r>
    </w:p>
    <w:sectPr w:rsidR="007B429D" w:rsidRPr="00E23E41" w:rsidSect="00543935">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2F" w:rsidRDefault="000A382F" w:rsidP="000C4126">
      <w:r>
        <w:separator/>
      </w:r>
    </w:p>
  </w:endnote>
  <w:endnote w:type="continuationSeparator" w:id="0">
    <w:p w:rsidR="000A382F" w:rsidRDefault="000A382F"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DF34A9">
              <w:rPr>
                <w:b/>
                <w:bCs/>
                <w:noProof/>
                <w:sz w:val="20"/>
                <w:szCs w:val="20"/>
              </w:rPr>
              <w:t>1</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DF34A9">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2F" w:rsidRDefault="000A382F" w:rsidP="000C4126">
      <w:r>
        <w:separator/>
      </w:r>
    </w:p>
  </w:footnote>
  <w:footnote w:type="continuationSeparator" w:id="0">
    <w:p w:rsidR="000A382F" w:rsidRDefault="000A382F"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364923" w:rsidRDefault="007B651A" w:rsidP="007B651A">
    <w:pPr>
      <w:pStyle w:val="Header"/>
      <w:jc w:val="center"/>
    </w:pPr>
    <w:r w:rsidRPr="007B651A">
      <w:rPr>
        <w:b/>
        <w:sz w:val="28"/>
        <w:szCs w:val="28"/>
      </w:rPr>
      <w:t>Meeting Minutes</w:t>
    </w:r>
    <w:r>
      <w:t xml:space="preserve"> </w:t>
    </w:r>
  </w:p>
  <w:p w:rsidR="007B651A" w:rsidRDefault="00364923" w:rsidP="00364923">
    <w:pPr>
      <w:pStyle w:val="Header"/>
      <w:jc w:val="center"/>
    </w:pPr>
    <w:r>
      <w:tab/>
      <w:t xml:space="preserve">        Thursday, </w:t>
    </w:r>
    <w:r w:rsidR="00540DDC">
      <w:t>February</w:t>
    </w:r>
    <w:r>
      <w:t xml:space="preserve"> </w:t>
    </w:r>
    <w:r w:rsidR="00540DDC">
      <w:t>6</w:t>
    </w:r>
    <w:r w:rsidR="00540DDC" w:rsidRPr="00540DDC">
      <w:rPr>
        <w:vertAlign w:val="superscript"/>
      </w:rPr>
      <w:t>th</w:t>
    </w:r>
    <w:r>
      <w:t>, 2014</w:t>
    </w:r>
    <w:r w:rsidR="007B651A">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A1ADB"/>
    <w:multiLevelType w:val="hybridMultilevel"/>
    <w:tmpl w:val="99CE116A"/>
    <w:lvl w:ilvl="0" w:tplc="AC42D6F2">
      <w:start w:val="1"/>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3"/>
  </w:num>
  <w:num w:numId="2">
    <w:abstractNumId w:val="18"/>
  </w:num>
  <w:num w:numId="3">
    <w:abstractNumId w:val="20"/>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26"/>
  </w:num>
  <w:num w:numId="27">
    <w:abstractNumId w:val="19"/>
  </w:num>
  <w:num w:numId="28">
    <w:abstractNumId w:val="24"/>
  </w:num>
  <w:num w:numId="29">
    <w:abstractNumId w:val="15"/>
  </w:num>
  <w:num w:numId="30">
    <w:abstractNumId w:val="8"/>
    <w:lvlOverride w:ilvl="0">
      <w:startOverride w:val="3"/>
    </w:lvlOverride>
  </w:num>
  <w:num w:numId="31">
    <w:abstractNumId w:val="8"/>
    <w:lvlOverride w:ilvl="0">
      <w:startOverride w:val="3"/>
    </w:lvlOverride>
  </w:num>
  <w:num w:numId="32">
    <w:abstractNumId w:val="8"/>
    <w:lvlOverride w:ilvl="0">
      <w:startOverride w:val="3"/>
    </w:lvlOverride>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50B0E"/>
    <w:rsid w:val="00072BCC"/>
    <w:rsid w:val="00084639"/>
    <w:rsid w:val="000A382F"/>
    <w:rsid w:val="000B78BF"/>
    <w:rsid w:val="000C4126"/>
    <w:rsid w:val="000E1237"/>
    <w:rsid w:val="000F7898"/>
    <w:rsid w:val="00100033"/>
    <w:rsid w:val="00102400"/>
    <w:rsid w:val="00104FDE"/>
    <w:rsid w:val="00113D77"/>
    <w:rsid w:val="0011573E"/>
    <w:rsid w:val="0012381A"/>
    <w:rsid w:val="00125A13"/>
    <w:rsid w:val="00131D5B"/>
    <w:rsid w:val="00140DAE"/>
    <w:rsid w:val="00143DB3"/>
    <w:rsid w:val="0015180F"/>
    <w:rsid w:val="00193653"/>
    <w:rsid w:val="001B0BE6"/>
    <w:rsid w:val="001B0E32"/>
    <w:rsid w:val="001D15B4"/>
    <w:rsid w:val="001F1945"/>
    <w:rsid w:val="001F1E7E"/>
    <w:rsid w:val="00203E02"/>
    <w:rsid w:val="00205C86"/>
    <w:rsid w:val="002205F9"/>
    <w:rsid w:val="00276FA1"/>
    <w:rsid w:val="00291B4A"/>
    <w:rsid w:val="002A72BE"/>
    <w:rsid w:val="002D3CEC"/>
    <w:rsid w:val="002D5748"/>
    <w:rsid w:val="002E63F1"/>
    <w:rsid w:val="003172E8"/>
    <w:rsid w:val="00325344"/>
    <w:rsid w:val="00326CDF"/>
    <w:rsid w:val="003466ED"/>
    <w:rsid w:val="00352691"/>
    <w:rsid w:val="00357EAB"/>
    <w:rsid w:val="00360B6E"/>
    <w:rsid w:val="00364923"/>
    <w:rsid w:val="003673F9"/>
    <w:rsid w:val="003A0EC0"/>
    <w:rsid w:val="003A5DC5"/>
    <w:rsid w:val="003C31EF"/>
    <w:rsid w:val="003C3600"/>
    <w:rsid w:val="003C4AFF"/>
    <w:rsid w:val="003D77A3"/>
    <w:rsid w:val="003F3DFD"/>
    <w:rsid w:val="0040651C"/>
    <w:rsid w:val="00411F8B"/>
    <w:rsid w:val="00436E35"/>
    <w:rsid w:val="0043713A"/>
    <w:rsid w:val="00445093"/>
    <w:rsid w:val="00447A43"/>
    <w:rsid w:val="00466A19"/>
    <w:rsid w:val="00475B61"/>
    <w:rsid w:val="00477278"/>
    <w:rsid w:val="00477352"/>
    <w:rsid w:val="00485DE4"/>
    <w:rsid w:val="00496240"/>
    <w:rsid w:val="004A0A2F"/>
    <w:rsid w:val="004A4D8C"/>
    <w:rsid w:val="004B5C09"/>
    <w:rsid w:val="004B7E5F"/>
    <w:rsid w:val="004C1113"/>
    <w:rsid w:val="004E227E"/>
    <w:rsid w:val="004F2B87"/>
    <w:rsid w:val="004F5DA8"/>
    <w:rsid w:val="00504FBE"/>
    <w:rsid w:val="00533ADC"/>
    <w:rsid w:val="00540DDC"/>
    <w:rsid w:val="00543935"/>
    <w:rsid w:val="00554276"/>
    <w:rsid w:val="0058463C"/>
    <w:rsid w:val="005902A5"/>
    <w:rsid w:val="00591677"/>
    <w:rsid w:val="00592046"/>
    <w:rsid w:val="00592220"/>
    <w:rsid w:val="00595943"/>
    <w:rsid w:val="005B0C4A"/>
    <w:rsid w:val="005C3413"/>
    <w:rsid w:val="006057CA"/>
    <w:rsid w:val="0061650F"/>
    <w:rsid w:val="00616B41"/>
    <w:rsid w:val="00620AE8"/>
    <w:rsid w:val="00643A5E"/>
    <w:rsid w:val="0064628C"/>
    <w:rsid w:val="00664235"/>
    <w:rsid w:val="0066789A"/>
    <w:rsid w:val="00671E92"/>
    <w:rsid w:val="00680296"/>
    <w:rsid w:val="00687389"/>
    <w:rsid w:val="00687828"/>
    <w:rsid w:val="006928C1"/>
    <w:rsid w:val="006E7615"/>
    <w:rsid w:val="006F03D4"/>
    <w:rsid w:val="00716D3E"/>
    <w:rsid w:val="00716DC8"/>
    <w:rsid w:val="0072125D"/>
    <w:rsid w:val="007434F0"/>
    <w:rsid w:val="0075207F"/>
    <w:rsid w:val="00771C24"/>
    <w:rsid w:val="007B429D"/>
    <w:rsid w:val="007B651A"/>
    <w:rsid w:val="007C31C1"/>
    <w:rsid w:val="007C541F"/>
    <w:rsid w:val="007D2DDA"/>
    <w:rsid w:val="007D5836"/>
    <w:rsid w:val="007E6E8D"/>
    <w:rsid w:val="007F387E"/>
    <w:rsid w:val="008240DA"/>
    <w:rsid w:val="00831C85"/>
    <w:rsid w:val="008429E5"/>
    <w:rsid w:val="008445F7"/>
    <w:rsid w:val="008559B5"/>
    <w:rsid w:val="00862725"/>
    <w:rsid w:val="00867EA4"/>
    <w:rsid w:val="00873429"/>
    <w:rsid w:val="00874D96"/>
    <w:rsid w:val="00897D48"/>
    <w:rsid w:val="00897D88"/>
    <w:rsid w:val="008A6DE1"/>
    <w:rsid w:val="008B7322"/>
    <w:rsid w:val="008E476B"/>
    <w:rsid w:val="008E750D"/>
    <w:rsid w:val="008F013B"/>
    <w:rsid w:val="008F4D3A"/>
    <w:rsid w:val="00901B5F"/>
    <w:rsid w:val="00932F50"/>
    <w:rsid w:val="0093584A"/>
    <w:rsid w:val="00950C86"/>
    <w:rsid w:val="00971B8F"/>
    <w:rsid w:val="00976718"/>
    <w:rsid w:val="009921B8"/>
    <w:rsid w:val="009C0428"/>
    <w:rsid w:val="009C4E41"/>
    <w:rsid w:val="009E1564"/>
    <w:rsid w:val="009F15CD"/>
    <w:rsid w:val="00A07662"/>
    <w:rsid w:val="00A12F2A"/>
    <w:rsid w:val="00A22F9C"/>
    <w:rsid w:val="00A253AB"/>
    <w:rsid w:val="00A26F1E"/>
    <w:rsid w:val="00A37FC8"/>
    <w:rsid w:val="00A4181B"/>
    <w:rsid w:val="00A54122"/>
    <w:rsid w:val="00A6742A"/>
    <w:rsid w:val="00A803E3"/>
    <w:rsid w:val="00A9231C"/>
    <w:rsid w:val="00A93A48"/>
    <w:rsid w:val="00AA39A5"/>
    <w:rsid w:val="00AA6E8F"/>
    <w:rsid w:val="00AC14C0"/>
    <w:rsid w:val="00AC2E90"/>
    <w:rsid w:val="00AE361F"/>
    <w:rsid w:val="00AF2CBC"/>
    <w:rsid w:val="00AF5787"/>
    <w:rsid w:val="00B063B4"/>
    <w:rsid w:val="00B22B57"/>
    <w:rsid w:val="00B435B5"/>
    <w:rsid w:val="00B4609E"/>
    <w:rsid w:val="00B75CFC"/>
    <w:rsid w:val="00BD01E0"/>
    <w:rsid w:val="00BF7085"/>
    <w:rsid w:val="00C02AD2"/>
    <w:rsid w:val="00C11A96"/>
    <w:rsid w:val="00C1643D"/>
    <w:rsid w:val="00C261A9"/>
    <w:rsid w:val="00C34A23"/>
    <w:rsid w:val="00C51F70"/>
    <w:rsid w:val="00C678A0"/>
    <w:rsid w:val="00C94CEE"/>
    <w:rsid w:val="00CC4427"/>
    <w:rsid w:val="00CF3646"/>
    <w:rsid w:val="00CF4A2F"/>
    <w:rsid w:val="00D2738A"/>
    <w:rsid w:val="00D31AB7"/>
    <w:rsid w:val="00D46D18"/>
    <w:rsid w:val="00D80303"/>
    <w:rsid w:val="00DC3A4C"/>
    <w:rsid w:val="00DF2868"/>
    <w:rsid w:val="00DF34A9"/>
    <w:rsid w:val="00E148B8"/>
    <w:rsid w:val="00E23E41"/>
    <w:rsid w:val="00E61172"/>
    <w:rsid w:val="00E72B45"/>
    <w:rsid w:val="00E72C45"/>
    <w:rsid w:val="00E76D05"/>
    <w:rsid w:val="00EB2C65"/>
    <w:rsid w:val="00ED6BEF"/>
    <w:rsid w:val="00EE2F6E"/>
    <w:rsid w:val="00EF39BE"/>
    <w:rsid w:val="00EF562F"/>
    <w:rsid w:val="00EF7763"/>
    <w:rsid w:val="00F23697"/>
    <w:rsid w:val="00F24890"/>
    <w:rsid w:val="00F36BB7"/>
    <w:rsid w:val="00F40525"/>
    <w:rsid w:val="00F438A2"/>
    <w:rsid w:val="00F47CD8"/>
    <w:rsid w:val="00F55631"/>
    <w:rsid w:val="00F66986"/>
    <w:rsid w:val="00FA19A7"/>
    <w:rsid w:val="00FA38FE"/>
    <w:rsid w:val="00FB3809"/>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189</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Dianna Jones</cp:lastModifiedBy>
  <cp:revision>6</cp:revision>
  <cp:lastPrinted>2002-03-13T18:46:00Z</cp:lastPrinted>
  <dcterms:created xsi:type="dcterms:W3CDTF">2014-02-06T17:27:00Z</dcterms:created>
  <dcterms:modified xsi:type="dcterms:W3CDTF">2014-02-06T22:52:00Z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