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94E" w:rsidRPr="00F923A5" w:rsidRDefault="00B2294E" w:rsidP="00F40525">
      <w:pPr>
        <w:ind w:left="0"/>
        <w:rPr>
          <w:strike/>
        </w:rPr>
      </w:pPr>
    </w:p>
    <w:p w:rsidR="00F40525" w:rsidRDefault="00F40525" w:rsidP="00F40525">
      <w:pPr>
        <w:ind w:left="0"/>
      </w:pPr>
      <w:r>
        <w:t xml:space="preserve">The </w:t>
      </w:r>
      <w:r w:rsidR="0006530D">
        <w:t>February 12</w:t>
      </w:r>
      <w:r w:rsidR="00A8715C">
        <w:t>, 2015</w:t>
      </w:r>
      <w:r w:rsidR="00FA38FE">
        <w:t xml:space="preserve"> </w:t>
      </w:r>
      <w:r w:rsidR="00950C86">
        <w:t xml:space="preserve">MIS </w:t>
      </w:r>
      <w:r>
        <w:t xml:space="preserve">meeting </w:t>
      </w:r>
      <w:r w:rsidR="00831C85">
        <w:t>began</w:t>
      </w:r>
      <w:r>
        <w:t xml:space="preserve"> at 8:</w:t>
      </w:r>
      <w:r w:rsidR="00540DDC">
        <w:t>3</w:t>
      </w:r>
      <w:r w:rsidR="0018124B">
        <w:t>0</w:t>
      </w:r>
      <w:r w:rsidR="004A0A2F">
        <w:t xml:space="preserve"> </w:t>
      </w:r>
      <w:r>
        <w:t xml:space="preserve">am </w:t>
      </w:r>
      <w:r w:rsidR="007A2C56">
        <w:t xml:space="preserve">at </w:t>
      </w:r>
      <w:r w:rsidR="00A02087">
        <w:t>D</w:t>
      </w:r>
      <w:r w:rsidR="00235E37">
        <w:t>istrict Redlands</w:t>
      </w:r>
      <w:r w:rsidR="00A02087">
        <w:t xml:space="preserve"> Annex </w:t>
      </w:r>
      <w:r w:rsidR="00BC4CBC">
        <w:t xml:space="preserve">Conference Room 3 </w:t>
      </w:r>
      <w:r w:rsidR="00FA38FE">
        <w:t>with</w:t>
      </w:r>
      <w:r>
        <w:t xml:space="preserve"> </w:t>
      </w:r>
      <w:r w:rsidR="00FA38FE">
        <w:t xml:space="preserve">the following </w:t>
      </w:r>
      <w:r>
        <w:t>discussions</w:t>
      </w:r>
      <w:r w:rsidR="00F47CD8">
        <w:t xml:space="preserve"> and individuals in attendance</w:t>
      </w:r>
      <w:r w:rsidR="00357EAB">
        <w:t xml:space="preserve"> </w:t>
      </w:r>
      <w:r w:rsidR="00F47CD8" w:rsidRPr="00084639">
        <w:rPr>
          <w:sz w:val="20"/>
          <w:szCs w:val="20"/>
        </w:rPr>
        <w:t xml:space="preserve">(* = </w:t>
      </w:r>
      <w:r w:rsidR="00F47CD8" w:rsidRPr="00084639">
        <w:rPr>
          <w:i/>
          <w:sz w:val="20"/>
          <w:szCs w:val="20"/>
        </w:rPr>
        <w:t>via CCC Confer</w:t>
      </w:r>
      <w:r w:rsidR="00F47CD8" w:rsidRPr="00084639">
        <w:rPr>
          <w:sz w:val="20"/>
          <w:szCs w:val="20"/>
        </w:rPr>
        <w:t>)</w:t>
      </w:r>
      <w:r w:rsidR="00FA38FE">
        <w:t>:</w:t>
      </w:r>
    </w:p>
    <w:p w:rsidR="00F47CD8" w:rsidRDefault="00F47CD8" w:rsidP="00F40525">
      <w:pPr>
        <w:ind w:left="0"/>
      </w:pPr>
    </w:p>
    <w:p w:rsidR="00A02087" w:rsidRDefault="00F47CD8" w:rsidP="00235E37">
      <w:pPr>
        <w:ind w:left="0" w:right="-450"/>
        <w:rPr>
          <w:i/>
        </w:rPr>
      </w:pPr>
      <w:r w:rsidRPr="00E23E41">
        <w:rPr>
          <w:b/>
        </w:rPr>
        <w:t>Present:</w:t>
      </w:r>
      <w:r>
        <w:t xml:space="preserve">  </w:t>
      </w:r>
      <w:r w:rsidR="0018124B">
        <w:t xml:space="preserve"> </w:t>
      </w:r>
      <w:r w:rsidR="00A8715C">
        <w:rPr>
          <w:i/>
        </w:rPr>
        <w:t>Keith Wurtz, B</w:t>
      </w:r>
      <w:r w:rsidR="007C1069">
        <w:rPr>
          <w:i/>
        </w:rPr>
        <w:t xml:space="preserve">en Gamboa, </w:t>
      </w:r>
      <w:r w:rsidR="00157D30">
        <w:rPr>
          <w:i/>
        </w:rPr>
        <w:t xml:space="preserve">Joe Cabrales, </w:t>
      </w:r>
      <w:r w:rsidR="00A8715C">
        <w:rPr>
          <w:i/>
        </w:rPr>
        <w:t xml:space="preserve">Kirsten Colvey, Carol Hannon, Cory Brady, </w:t>
      </w:r>
      <w:r w:rsidR="00B87C4D">
        <w:rPr>
          <w:i/>
        </w:rPr>
        <w:t xml:space="preserve">Kristina Heilgeist, Andy Chang, *Larry Aycock, *James Smith, </w:t>
      </w:r>
      <w:r w:rsidR="00A8715C">
        <w:rPr>
          <w:i/>
        </w:rPr>
        <w:t>*Cyndi Gunderson</w:t>
      </w:r>
      <w:r w:rsidR="00157D30">
        <w:rPr>
          <w:i/>
        </w:rPr>
        <w:t xml:space="preserve">, *Corrina Baber, </w:t>
      </w:r>
      <w:r w:rsidR="00A8715C">
        <w:rPr>
          <w:i/>
        </w:rPr>
        <w:t xml:space="preserve">and </w:t>
      </w:r>
      <w:r w:rsidR="00235E37">
        <w:rPr>
          <w:i/>
        </w:rPr>
        <w:t>Dianna Jones</w:t>
      </w:r>
      <w:r w:rsidR="00A02087">
        <w:rPr>
          <w:i/>
        </w:rPr>
        <w:t xml:space="preserve"> </w:t>
      </w:r>
    </w:p>
    <w:p w:rsidR="007C1069" w:rsidRDefault="007C1069" w:rsidP="00BC4CBC">
      <w:pPr>
        <w:ind w:left="0"/>
        <w:rPr>
          <w:b/>
        </w:rPr>
      </w:pPr>
    </w:p>
    <w:p w:rsidR="00F47CD8" w:rsidRPr="00962184" w:rsidRDefault="00B22B57" w:rsidP="00B87C4D">
      <w:pPr>
        <w:ind w:left="0" w:right="-90"/>
      </w:pPr>
      <w:r w:rsidRPr="00E23E41">
        <w:rPr>
          <w:b/>
        </w:rPr>
        <w:t>Absent:</w:t>
      </w:r>
      <w:r>
        <w:rPr>
          <w:i/>
        </w:rPr>
        <w:t xml:space="preserve">  </w:t>
      </w:r>
      <w:r w:rsidR="00235E37">
        <w:rPr>
          <w:i/>
        </w:rPr>
        <w:t xml:space="preserve"> </w:t>
      </w:r>
      <w:r w:rsidR="00A8715C">
        <w:rPr>
          <w:i/>
        </w:rPr>
        <w:t>Amalia Perez, Rebecca Warren-Marlatt</w:t>
      </w:r>
      <w:r w:rsidR="00157D30">
        <w:rPr>
          <w:i/>
        </w:rPr>
        <w:t xml:space="preserve">, Ricky Shabazz, </w:t>
      </w:r>
      <w:r w:rsidR="00EF693A">
        <w:rPr>
          <w:i/>
        </w:rPr>
        <w:t xml:space="preserve">Marco Cota, </w:t>
      </w:r>
      <w:r w:rsidR="00157D30">
        <w:rPr>
          <w:i/>
        </w:rPr>
        <w:t xml:space="preserve">Colleen </w:t>
      </w:r>
      <w:r w:rsidR="00B87C4D">
        <w:rPr>
          <w:i/>
        </w:rPr>
        <w:t>G</w:t>
      </w:r>
      <w:r w:rsidR="00157D30">
        <w:rPr>
          <w:i/>
        </w:rPr>
        <w:t xml:space="preserve">amboa, </w:t>
      </w:r>
      <w:r w:rsidR="00A8715C">
        <w:rPr>
          <w:i/>
        </w:rPr>
        <w:t xml:space="preserve">Gregory Allred, </w:t>
      </w:r>
      <w:r w:rsidR="00D007EE">
        <w:rPr>
          <w:i/>
        </w:rPr>
        <w:t xml:space="preserve">John Muskavitch, Amber Gallagher, </w:t>
      </w:r>
      <w:r w:rsidR="00157D30">
        <w:rPr>
          <w:i/>
        </w:rPr>
        <w:t>and Michelle Crocfer</w:t>
      </w:r>
    </w:p>
    <w:p w:rsidR="00A15D15" w:rsidRDefault="00A15D15" w:rsidP="00EF693A">
      <w:pPr>
        <w:pStyle w:val="BodyText2"/>
        <w:ind w:left="0" w:right="-450"/>
        <w:rPr>
          <w:sz w:val="22"/>
          <w:szCs w:val="22"/>
        </w:rPr>
      </w:pPr>
    </w:p>
    <w:p w:rsidR="00EF693A" w:rsidRDefault="00EF693A" w:rsidP="00EF693A">
      <w:pPr>
        <w:pStyle w:val="BodyText2"/>
        <w:ind w:left="0" w:right="-450"/>
        <w:rPr>
          <w:sz w:val="22"/>
          <w:szCs w:val="22"/>
        </w:rPr>
      </w:pPr>
    </w:p>
    <w:p w:rsidR="0018124B" w:rsidRPr="00B4609E" w:rsidRDefault="003F74DE" w:rsidP="0018124B">
      <w:pPr>
        <w:pStyle w:val="BodyText"/>
        <w:spacing w:before="0" w:after="0"/>
        <w:ind w:hanging="450"/>
        <w:rPr>
          <w:b/>
        </w:rPr>
      </w:pPr>
      <w:r>
        <w:rPr>
          <w:b/>
        </w:rPr>
        <w:t xml:space="preserve">   </w:t>
      </w:r>
      <w:r w:rsidR="0018124B" w:rsidRPr="00B4609E">
        <w:rPr>
          <w:b/>
        </w:rPr>
        <w:t xml:space="preserve">I.    </w:t>
      </w:r>
      <w:r w:rsidR="00632238">
        <w:rPr>
          <w:b/>
        </w:rPr>
        <w:t xml:space="preserve"> Current </w:t>
      </w:r>
      <w:r w:rsidR="0018124B">
        <w:rPr>
          <w:b/>
        </w:rPr>
        <w:t>MIS</w:t>
      </w:r>
      <w:r w:rsidR="00632238">
        <w:rPr>
          <w:b/>
        </w:rPr>
        <w:t xml:space="preserve"> Submissions - Status</w:t>
      </w:r>
    </w:p>
    <w:p w:rsidR="00CD0748" w:rsidRDefault="003F74DE" w:rsidP="00157D30">
      <w:pPr>
        <w:ind w:left="180"/>
      </w:pPr>
      <w:r>
        <w:t xml:space="preserve">The committee discussed the </w:t>
      </w:r>
      <w:r w:rsidR="00632238">
        <w:t xml:space="preserve">MIS files </w:t>
      </w:r>
      <w:r w:rsidR="00B87C4D">
        <w:t>that were</w:t>
      </w:r>
      <w:r w:rsidR="00632238">
        <w:t xml:space="preserve"> submitted </w:t>
      </w:r>
      <w:r w:rsidR="00B87C4D">
        <w:t>on</w:t>
      </w:r>
      <w:r w:rsidR="00632238">
        <w:t xml:space="preserve"> Friday, January 30</w:t>
      </w:r>
      <w:r w:rsidR="00632238" w:rsidRPr="00632238">
        <w:rPr>
          <w:vertAlign w:val="superscript"/>
        </w:rPr>
        <w:t>th</w:t>
      </w:r>
      <w:r w:rsidR="00B87C4D">
        <w:t xml:space="preserve">, 2015.  Carol Hannon discussed the excel spreadsheet </w:t>
      </w:r>
      <w:r w:rsidR="00EF4B8E">
        <w:t xml:space="preserve">of CB errors that </w:t>
      </w:r>
      <w:r w:rsidR="00B87C4D">
        <w:t xml:space="preserve">she created that revealed during the processing of Course Basic.  Carol stated that the Instruction office should use the XMDR report to identify errors.  Corrina </w:t>
      </w:r>
      <w:r w:rsidR="00CD0748">
        <w:t xml:space="preserve">Baber </w:t>
      </w:r>
      <w:r w:rsidR="00B87C4D">
        <w:t>stated that some errors with Curriculum Inventory (TOPS/SAM Codes, etc</w:t>
      </w:r>
      <w:r w:rsidR="00CD0748">
        <w:t>.</w:t>
      </w:r>
      <w:r w:rsidR="00B87C4D">
        <w:t xml:space="preserve">) are not flagged on the XMDR report; and asked if we could modify the XMDR process to include these types of errors.  Carol suggested that the offices download the </w:t>
      </w:r>
      <w:r w:rsidR="00CD0748">
        <w:t xml:space="preserve">two </w:t>
      </w:r>
      <w:r w:rsidR="00B87C4D">
        <w:t xml:space="preserve">files </w:t>
      </w:r>
      <w:r w:rsidR="00CD0748">
        <w:t xml:space="preserve">(CCI courses and Course Basic data file) </w:t>
      </w:r>
      <w:r w:rsidR="00B87C4D">
        <w:t>into excel and compare</w:t>
      </w:r>
      <w:r w:rsidR="00CD0748">
        <w:t xml:space="preserve"> to find the differences.  Corrina stated that she would submit a Help Desk Ticket to have the XMDR process updated to include a lookup and compare to the CCI course MIS elements.  </w:t>
      </w:r>
    </w:p>
    <w:p w:rsidR="00CD0748" w:rsidRDefault="00CD0748" w:rsidP="00157D30">
      <w:pPr>
        <w:ind w:left="180"/>
      </w:pPr>
    </w:p>
    <w:p w:rsidR="00EF4B8E" w:rsidRDefault="00AA2865" w:rsidP="00157D30">
      <w:pPr>
        <w:ind w:left="180"/>
      </w:pPr>
      <w:r>
        <w:t xml:space="preserve">The committee was informed that </w:t>
      </w:r>
      <w:r w:rsidR="00EF4B8E">
        <w:t>at the time of the 1/30/2015 submission, the following were still outstanding:</w:t>
      </w:r>
    </w:p>
    <w:p w:rsidR="00EF4B8E" w:rsidRDefault="00EF4B8E" w:rsidP="00157D30">
      <w:pPr>
        <w:ind w:left="180"/>
      </w:pPr>
      <w:r>
        <w:sym w:font="Wingdings 2" w:char="F097"/>
      </w:r>
      <w:r>
        <w:t xml:space="preserve"> SG Data - Puente, MCHS, and Tumaini </w:t>
      </w:r>
      <w:r w:rsidR="001F7B6C">
        <w:t>data had not yet been received/processed</w:t>
      </w:r>
      <w:r>
        <w:t xml:space="preserve"> </w:t>
      </w:r>
    </w:p>
    <w:p w:rsidR="00EF4B8E" w:rsidRDefault="00EF4B8E" w:rsidP="00157D30">
      <w:pPr>
        <w:ind w:left="180"/>
      </w:pPr>
      <w:r>
        <w:sym w:font="Wingdings 2" w:char="F097"/>
      </w:r>
      <w:r>
        <w:t xml:space="preserve"> SS Data – Seven records submitted; </w:t>
      </w:r>
      <w:r w:rsidR="00750FBB">
        <w:t xml:space="preserve">currently, SS process </w:t>
      </w:r>
      <w:r w:rsidR="001F7B6C">
        <w:t>updates are being</w:t>
      </w:r>
      <w:r>
        <w:t xml:space="preserve"> modified/tested</w:t>
      </w:r>
    </w:p>
    <w:p w:rsidR="00EF4B8E" w:rsidRDefault="00EF4B8E" w:rsidP="00157D30">
      <w:pPr>
        <w:ind w:left="180"/>
      </w:pPr>
      <w:r>
        <w:sym w:font="Wingdings 2" w:char="F097"/>
      </w:r>
      <w:r>
        <w:t xml:space="preserve"> SV Data – yet to be created/processed/submitted</w:t>
      </w:r>
    </w:p>
    <w:p w:rsidR="00EF4B8E" w:rsidRDefault="00EF4B8E" w:rsidP="00157D30">
      <w:pPr>
        <w:ind w:left="180"/>
      </w:pPr>
      <w:r>
        <w:sym w:font="Wingdings 2" w:char="F097"/>
      </w:r>
      <w:r>
        <w:t xml:space="preserve"> SD Data – yet to be created/processed/submitted</w:t>
      </w:r>
    </w:p>
    <w:p w:rsidR="00EF4B8E" w:rsidRDefault="00EF4B8E" w:rsidP="00157D30">
      <w:pPr>
        <w:ind w:left="180"/>
      </w:pPr>
      <w:r>
        <w:sym w:font="Wingdings 2" w:char="F097"/>
      </w:r>
      <w:r>
        <w:t xml:space="preserve"> CW Data – yet to be created/processed/submitted</w:t>
      </w:r>
    </w:p>
    <w:p w:rsidR="00EF4B8E" w:rsidRDefault="00EF4B8E" w:rsidP="00157D30">
      <w:pPr>
        <w:ind w:left="180"/>
      </w:pPr>
      <w:r>
        <w:sym w:font="Wingdings 2" w:char="F097"/>
      </w:r>
      <w:r>
        <w:t xml:space="preserve"> SC Data – yet to be created/processed/submitted</w:t>
      </w:r>
    </w:p>
    <w:p w:rsidR="00EF4B8E" w:rsidRDefault="00EF4B8E" w:rsidP="00157D30">
      <w:pPr>
        <w:ind w:left="180"/>
      </w:pPr>
    </w:p>
    <w:p w:rsidR="009E13F4" w:rsidRPr="00F923A5" w:rsidRDefault="009E13F4" w:rsidP="009E13F4">
      <w:pPr>
        <w:ind w:left="180"/>
        <w:rPr>
          <w:b/>
        </w:rPr>
      </w:pPr>
      <w:r w:rsidRPr="00F923A5">
        <w:rPr>
          <w:b/>
        </w:rPr>
        <w:t>Clearinghouse:</w:t>
      </w:r>
    </w:p>
    <w:p w:rsidR="009E13F4" w:rsidRDefault="009E13F4" w:rsidP="009E13F4">
      <w:pPr>
        <w:ind w:left="180" w:right="-90"/>
      </w:pPr>
      <w:r>
        <w:t xml:space="preserve">Degree files – </w:t>
      </w:r>
      <w:proofErr w:type="gramStart"/>
      <w:r>
        <w:t>Fall</w:t>
      </w:r>
      <w:proofErr w:type="gramEnd"/>
      <w:r>
        <w:t xml:space="preserve"> 2014 Term Degree files are scheduled to be submitted on February 15, 2015. </w:t>
      </w:r>
    </w:p>
    <w:p w:rsidR="009E13F4" w:rsidRDefault="009E13F4" w:rsidP="009E13F4">
      <w:pPr>
        <w:ind w:left="0"/>
        <w:rPr>
          <w:rFonts w:ascii="Calibri" w:eastAsiaTheme="minorHAnsi" w:hAnsi="Calibri"/>
        </w:rPr>
      </w:pPr>
    </w:p>
    <w:p w:rsidR="00803C3F" w:rsidRDefault="00803C3F" w:rsidP="009E13F4">
      <w:pPr>
        <w:ind w:left="0"/>
        <w:rPr>
          <w:rFonts w:ascii="Calibri" w:eastAsiaTheme="minorHAnsi" w:hAnsi="Calibri"/>
        </w:rPr>
      </w:pPr>
    </w:p>
    <w:p w:rsidR="009E13F4" w:rsidRDefault="00465A7E" w:rsidP="00465A7E">
      <w:pPr>
        <w:pStyle w:val="BodyText"/>
        <w:spacing w:before="0" w:after="0"/>
        <w:ind w:hanging="270"/>
        <w:rPr>
          <w:b/>
        </w:rPr>
      </w:pPr>
      <w:r>
        <w:rPr>
          <w:b/>
        </w:rPr>
        <w:t>I</w:t>
      </w:r>
      <w:r w:rsidRPr="00B4609E">
        <w:rPr>
          <w:b/>
        </w:rPr>
        <w:t xml:space="preserve">I.    </w:t>
      </w:r>
      <w:r w:rsidR="00803C3F">
        <w:rPr>
          <w:b/>
        </w:rPr>
        <w:t>Gainful Employment (GE) Reporting</w:t>
      </w:r>
    </w:p>
    <w:p w:rsidR="009E13F4" w:rsidRPr="009E13F4" w:rsidRDefault="00803C3F" w:rsidP="00F923A5">
      <w:pPr>
        <w:pStyle w:val="BodyText"/>
        <w:spacing w:before="0" w:after="0"/>
        <w:ind w:left="240"/>
      </w:pPr>
      <w:r>
        <w:t>On February 10, 2015 we were notified by the State Chancellor’s Office that they will no longer create Gainful Employment reporting files on our behalf.  Due to recent changes in the file layout, the required data is not contained in our existing MIS reporting.  The next Gainful Employment (GE) reporting file is due July 1</w:t>
      </w:r>
      <w:r w:rsidRPr="00803C3F">
        <w:rPr>
          <w:vertAlign w:val="superscript"/>
        </w:rPr>
        <w:t>st</w:t>
      </w:r>
      <w:r>
        <w:t>, 2015.</w:t>
      </w:r>
    </w:p>
    <w:p w:rsidR="009E13F4" w:rsidRDefault="009E13F4" w:rsidP="00465A7E">
      <w:pPr>
        <w:pStyle w:val="BodyText"/>
        <w:spacing w:before="0" w:after="0"/>
        <w:ind w:hanging="270"/>
        <w:rPr>
          <w:b/>
        </w:rPr>
      </w:pPr>
    </w:p>
    <w:p w:rsidR="004D2D82" w:rsidRDefault="004D2D82" w:rsidP="00465A7E">
      <w:pPr>
        <w:pStyle w:val="BodyText"/>
        <w:spacing w:before="0" w:after="0"/>
        <w:ind w:hanging="270"/>
        <w:rPr>
          <w:b/>
        </w:rPr>
      </w:pPr>
    </w:p>
    <w:p w:rsidR="00803C3F" w:rsidRDefault="00803C3F" w:rsidP="00465A7E">
      <w:pPr>
        <w:pStyle w:val="BodyText"/>
        <w:spacing w:before="0" w:after="0"/>
        <w:ind w:hanging="270"/>
        <w:rPr>
          <w:b/>
        </w:rPr>
      </w:pPr>
    </w:p>
    <w:p w:rsidR="00750FBB" w:rsidRDefault="00750FBB" w:rsidP="00465A7E">
      <w:pPr>
        <w:pStyle w:val="BodyText"/>
        <w:spacing w:before="0" w:after="0"/>
        <w:ind w:hanging="270"/>
        <w:rPr>
          <w:b/>
        </w:rPr>
      </w:pPr>
    </w:p>
    <w:p w:rsidR="00803C3F" w:rsidRDefault="00803C3F" w:rsidP="00465A7E">
      <w:pPr>
        <w:pStyle w:val="BodyText"/>
        <w:spacing w:before="0" w:after="0"/>
        <w:ind w:hanging="270"/>
        <w:rPr>
          <w:b/>
        </w:rPr>
      </w:pPr>
      <w:bookmarkStart w:id="0" w:name="_GoBack"/>
      <w:bookmarkEnd w:id="0"/>
    </w:p>
    <w:p w:rsidR="00F923A5" w:rsidRDefault="00F923A5" w:rsidP="00F923A5">
      <w:pPr>
        <w:pStyle w:val="BodyText"/>
        <w:spacing w:before="0" w:after="0"/>
        <w:ind w:hanging="450"/>
        <w:rPr>
          <w:b/>
        </w:rPr>
      </w:pPr>
      <w:r>
        <w:rPr>
          <w:b/>
        </w:rPr>
        <w:t xml:space="preserve"> II</w:t>
      </w:r>
      <w:r w:rsidRPr="00B4609E">
        <w:rPr>
          <w:b/>
        </w:rPr>
        <w:t xml:space="preserve">I.    </w:t>
      </w:r>
      <w:r>
        <w:rPr>
          <w:b/>
        </w:rPr>
        <w:t>Clearinghouse – Invalid Anticipated Grad Date (72 months)</w:t>
      </w:r>
    </w:p>
    <w:p w:rsidR="00BF76C4" w:rsidRDefault="00BF76C4" w:rsidP="00BF76C4">
      <w:pPr>
        <w:ind w:left="180" w:right="-270"/>
      </w:pPr>
      <w:r>
        <w:t xml:space="preserve">We have not received notification of errors from our 1/28/2015 submission which included the </w:t>
      </w:r>
    </w:p>
    <w:p w:rsidR="00BF76C4" w:rsidRDefault="00BF76C4" w:rsidP="00BF76C4">
      <w:pPr>
        <w:ind w:left="180" w:right="-270"/>
      </w:pPr>
      <w:r>
        <w:t xml:space="preserve">6-year anticipated grad dates.  Cory Brady stated that he should have the </w:t>
      </w:r>
      <w:r w:rsidRPr="00BF76C4">
        <w:rPr>
          <w:sz w:val="22"/>
          <w:szCs w:val="22"/>
        </w:rPr>
        <w:t>STUDENT.PROGRAMS</w:t>
      </w:r>
      <w:r>
        <w:t xml:space="preserve"> anticipated grad dates updated by end of day.  Also, the ‘Months-to-Complete’ f</w:t>
      </w:r>
      <w:r>
        <w:t xml:space="preserve">ield on PROG screen </w:t>
      </w:r>
      <w:r>
        <w:t xml:space="preserve">will be </w:t>
      </w:r>
      <w:r>
        <w:t>updated to 48 months.</w:t>
      </w:r>
    </w:p>
    <w:p w:rsidR="00FF41B9" w:rsidRDefault="00FF41B9" w:rsidP="00F923A5">
      <w:pPr>
        <w:pStyle w:val="BodyText"/>
        <w:spacing w:before="0" w:after="0"/>
        <w:ind w:left="240"/>
      </w:pPr>
    </w:p>
    <w:p w:rsidR="00FF41B9" w:rsidRPr="00F923A5" w:rsidRDefault="00FF41B9" w:rsidP="00F923A5">
      <w:pPr>
        <w:pStyle w:val="BodyText"/>
        <w:spacing w:before="0" w:after="0"/>
        <w:ind w:left="240"/>
      </w:pPr>
      <w:r>
        <w:t xml:space="preserve">Keith Wurtz stated that he would send </w:t>
      </w:r>
      <w:r w:rsidR="00BF76C4">
        <w:t>us</w:t>
      </w:r>
      <w:r>
        <w:t xml:space="preserve"> copies of the Crafton </w:t>
      </w:r>
      <w:r w:rsidR="00BF76C4">
        <w:t xml:space="preserve">CTE Gainful Employment program lengths that </w:t>
      </w:r>
      <w:r>
        <w:t xml:space="preserve">have already been determined.  This will enable update of those particular programs to </w:t>
      </w:r>
      <w:r w:rsidR="00BF76C4">
        <w:t>a specific</w:t>
      </w:r>
      <w:r>
        <w:t xml:space="preserve"> number of months to complete.</w:t>
      </w:r>
    </w:p>
    <w:p w:rsidR="00F923A5" w:rsidRDefault="00F923A5" w:rsidP="00465A7E">
      <w:pPr>
        <w:pStyle w:val="BodyText"/>
        <w:spacing w:before="0" w:after="0"/>
        <w:ind w:hanging="270"/>
        <w:rPr>
          <w:b/>
        </w:rPr>
      </w:pPr>
    </w:p>
    <w:p w:rsidR="00FF41B9" w:rsidRDefault="00FF41B9" w:rsidP="00465A7E">
      <w:pPr>
        <w:pStyle w:val="BodyText"/>
        <w:spacing w:before="0" w:after="0"/>
        <w:ind w:hanging="270"/>
        <w:rPr>
          <w:b/>
        </w:rPr>
      </w:pPr>
    </w:p>
    <w:p w:rsidR="00FF41B9" w:rsidRPr="00364923" w:rsidRDefault="00FF41B9" w:rsidP="00FF41B9">
      <w:pPr>
        <w:pStyle w:val="ListNumber"/>
        <w:numPr>
          <w:ilvl w:val="0"/>
          <w:numId w:val="36"/>
        </w:numPr>
        <w:spacing w:before="0" w:after="0"/>
        <w:ind w:left="180" w:hanging="540"/>
        <w:rPr>
          <w:u w:val="none"/>
        </w:rPr>
      </w:pPr>
      <w:r>
        <w:rPr>
          <w:u w:val="none"/>
        </w:rPr>
        <w:t>Student Success – Ed Plan coding review</w:t>
      </w:r>
    </w:p>
    <w:p w:rsidR="00BF76C4" w:rsidRDefault="00BF76C4" w:rsidP="00FF41B9">
      <w:pPr>
        <w:pStyle w:val="BodyText"/>
        <w:spacing w:before="0" w:after="0"/>
        <w:ind w:left="180"/>
      </w:pPr>
      <w:r>
        <w:t xml:space="preserve">Kirsten Colvey will meet with DCS to </w:t>
      </w:r>
      <w:r>
        <w:t>review/track Crafton’s student success records as they are populated in the student success data file.</w:t>
      </w:r>
      <w:r>
        <w:t xml:space="preserve">  Kirsten will identify some test students for our review.</w:t>
      </w:r>
    </w:p>
    <w:p w:rsidR="00A94443" w:rsidRDefault="00A94443" w:rsidP="00FF41B9">
      <w:pPr>
        <w:pStyle w:val="BodyText"/>
        <w:spacing w:before="0" w:after="0"/>
        <w:ind w:left="180"/>
      </w:pPr>
    </w:p>
    <w:p w:rsidR="00FF41B9" w:rsidRDefault="00FF41B9" w:rsidP="00465A7E">
      <w:pPr>
        <w:pStyle w:val="BodyText"/>
        <w:spacing w:before="0" w:after="0"/>
        <w:ind w:hanging="270"/>
        <w:rPr>
          <w:b/>
        </w:rPr>
      </w:pPr>
    </w:p>
    <w:p w:rsidR="00A94443" w:rsidRPr="00364923" w:rsidRDefault="00A94443" w:rsidP="00A94443">
      <w:pPr>
        <w:pStyle w:val="ListNumber"/>
        <w:numPr>
          <w:ilvl w:val="0"/>
          <w:numId w:val="36"/>
        </w:numPr>
        <w:spacing w:before="0" w:after="0"/>
        <w:ind w:left="180" w:hanging="450"/>
        <w:rPr>
          <w:u w:val="none"/>
        </w:rPr>
      </w:pPr>
      <w:r>
        <w:rPr>
          <w:u w:val="none"/>
        </w:rPr>
        <w:t>Miscellaneous</w:t>
      </w:r>
    </w:p>
    <w:p w:rsidR="00465A7E" w:rsidRDefault="00465A7E" w:rsidP="004D2D82">
      <w:pPr>
        <w:pStyle w:val="BodyText"/>
        <w:spacing w:before="0" w:after="0"/>
        <w:ind w:left="180"/>
      </w:pPr>
      <w:r w:rsidRPr="00A94443">
        <w:t xml:space="preserve">SX02 Grade of ‘W’ prior to census date </w:t>
      </w:r>
      <w:r w:rsidR="004D2D82">
        <w:t xml:space="preserve">- </w:t>
      </w:r>
      <w:r w:rsidR="00A94443">
        <w:t>All approvals have been obtained, the Help Desk Ticket (8146-74694)</w:t>
      </w:r>
      <w:r w:rsidR="004D2D82">
        <w:t xml:space="preserve"> created</w:t>
      </w:r>
      <w:r w:rsidR="00A94443">
        <w:t>, and currently scheduled for Fall 2015</w:t>
      </w:r>
      <w:r w:rsidR="004D2D82">
        <w:t xml:space="preserve"> implementation</w:t>
      </w:r>
      <w:r w:rsidR="00A94443">
        <w:t>.</w:t>
      </w:r>
    </w:p>
    <w:p w:rsidR="00EF693A" w:rsidRDefault="00EF693A" w:rsidP="00EF693A">
      <w:pPr>
        <w:pStyle w:val="BodyText2"/>
        <w:ind w:left="0" w:right="-450"/>
      </w:pPr>
    </w:p>
    <w:p w:rsidR="004D2D82" w:rsidRDefault="004D2D82" w:rsidP="00E23E41">
      <w:pPr>
        <w:pStyle w:val="ListNumber"/>
        <w:numPr>
          <w:ilvl w:val="0"/>
          <w:numId w:val="0"/>
        </w:numPr>
        <w:spacing w:before="0" w:after="0"/>
        <w:rPr>
          <w:b w:val="0"/>
          <w:u w:val="none"/>
        </w:rPr>
      </w:pPr>
    </w:p>
    <w:p w:rsidR="00613AB3" w:rsidRDefault="00613AB3" w:rsidP="00E23E41">
      <w:pPr>
        <w:pStyle w:val="ListNumber"/>
        <w:numPr>
          <w:ilvl w:val="0"/>
          <w:numId w:val="0"/>
        </w:numPr>
        <w:spacing w:before="0" w:after="0"/>
        <w:rPr>
          <w:b w:val="0"/>
          <w:u w:val="none"/>
        </w:rPr>
      </w:pPr>
    </w:p>
    <w:p w:rsidR="00613AB3" w:rsidRDefault="00613AB3" w:rsidP="00E23E41">
      <w:pPr>
        <w:pStyle w:val="ListNumber"/>
        <w:numPr>
          <w:ilvl w:val="0"/>
          <w:numId w:val="0"/>
        </w:numPr>
        <w:spacing w:before="0" w:after="0"/>
        <w:rPr>
          <w:b w:val="0"/>
          <w:u w:val="none"/>
        </w:rPr>
      </w:pPr>
    </w:p>
    <w:p w:rsidR="00630892" w:rsidRPr="00023A23" w:rsidRDefault="00E23E41" w:rsidP="00E23E41">
      <w:pPr>
        <w:pStyle w:val="ListNumber"/>
        <w:numPr>
          <w:ilvl w:val="0"/>
          <w:numId w:val="0"/>
        </w:numPr>
        <w:spacing w:before="0" w:after="0"/>
        <w:rPr>
          <w:b w:val="0"/>
          <w:u w:val="none"/>
        </w:rPr>
      </w:pPr>
      <w:r w:rsidRPr="00023A23">
        <w:rPr>
          <w:b w:val="0"/>
          <w:u w:val="none"/>
        </w:rPr>
        <w:t xml:space="preserve">The meeting adjourned at </w:t>
      </w:r>
      <w:r w:rsidR="00F27465">
        <w:rPr>
          <w:b w:val="0"/>
          <w:u w:val="none"/>
        </w:rPr>
        <w:t>9</w:t>
      </w:r>
      <w:r w:rsidRPr="00023A23">
        <w:rPr>
          <w:b w:val="0"/>
          <w:u w:val="none"/>
        </w:rPr>
        <w:t>:</w:t>
      </w:r>
      <w:r w:rsidR="00613AB3">
        <w:rPr>
          <w:b w:val="0"/>
          <w:u w:val="none"/>
        </w:rPr>
        <w:t>19</w:t>
      </w:r>
      <w:r w:rsidR="00630892">
        <w:rPr>
          <w:b w:val="0"/>
          <w:u w:val="none"/>
        </w:rPr>
        <w:t xml:space="preserve">am.  </w:t>
      </w:r>
    </w:p>
    <w:p w:rsidR="00652563" w:rsidRDefault="00652563" w:rsidP="00E23E41">
      <w:pPr>
        <w:pStyle w:val="ListNumber"/>
        <w:numPr>
          <w:ilvl w:val="0"/>
          <w:numId w:val="0"/>
        </w:numPr>
        <w:spacing w:before="0" w:after="0"/>
        <w:rPr>
          <w:b w:val="0"/>
          <w:u w:val="none"/>
        </w:rPr>
      </w:pPr>
    </w:p>
    <w:p w:rsidR="00EB4AF7" w:rsidRPr="00023A23" w:rsidRDefault="00465A7E" w:rsidP="00E23E41">
      <w:pPr>
        <w:pStyle w:val="ListNumber"/>
        <w:numPr>
          <w:ilvl w:val="0"/>
          <w:numId w:val="0"/>
        </w:numPr>
        <w:spacing w:before="0" w:after="0"/>
        <w:rPr>
          <w:u w:val="none"/>
        </w:rPr>
      </w:pPr>
      <w:r>
        <w:rPr>
          <w:b w:val="0"/>
          <w:u w:val="none"/>
        </w:rPr>
        <w:t>The</w:t>
      </w:r>
      <w:r w:rsidR="00E23E41" w:rsidRPr="00023A23">
        <w:rPr>
          <w:b w:val="0"/>
          <w:u w:val="none"/>
        </w:rPr>
        <w:t xml:space="preserve"> </w:t>
      </w:r>
      <w:r w:rsidR="007B429D" w:rsidRPr="00023A23">
        <w:rPr>
          <w:b w:val="0"/>
          <w:u w:val="none"/>
        </w:rPr>
        <w:t xml:space="preserve">next </w:t>
      </w:r>
      <w:r w:rsidR="004F65BA" w:rsidRPr="00023A23">
        <w:rPr>
          <w:b w:val="0"/>
          <w:u w:val="none"/>
        </w:rPr>
        <w:t>regularly scheduled</w:t>
      </w:r>
      <w:r w:rsidR="005902A5" w:rsidRPr="00023A23">
        <w:rPr>
          <w:b w:val="0"/>
          <w:u w:val="none"/>
        </w:rPr>
        <w:t xml:space="preserve"> </w:t>
      </w:r>
      <w:r w:rsidR="007B429D" w:rsidRPr="00023A23">
        <w:rPr>
          <w:b w:val="0"/>
          <w:u w:val="none"/>
        </w:rPr>
        <w:t xml:space="preserve">MIS Executive Committee </w:t>
      </w:r>
      <w:r w:rsidR="00874D96" w:rsidRPr="00023A23">
        <w:rPr>
          <w:b w:val="0"/>
          <w:u w:val="none"/>
        </w:rPr>
        <w:t>meeting</w:t>
      </w:r>
      <w:r w:rsidR="004F65BA" w:rsidRPr="00023A23">
        <w:rPr>
          <w:b w:val="0"/>
          <w:u w:val="none"/>
        </w:rPr>
        <w:t xml:space="preserve"> </w:t>
      </w:r>
      <w:r w:rsidR="00F218EB" w:rsidRPr="00023A23">
        <w:rPr>
          <w:b w:val="0"/>
          <w:u w:val="none"/>
        </w:rPr>
        <w:t xml:space="preserve">on Thursday, </w:t>
      </w:r>
      <w:r w:rsidR="00F27465">
        <w:rPr>
          <w:b w:val="0"/>
          <w:u w:val="none"/>
        </w:rPr>
        <w:t xml:space="preserve">February </w:t>
      </w:r>
      <w:r w:rsidR="00613AB3">
        <w:rPr>
          <w:b w:val="0"/>
          <w:u w:val="none"/>
        </w:rPr>
        <w:t>26</w:t>
      </w:r>
      <w:r w:rsidR="00F27465">
        <w:rPr>
          <w:b w:val="0"/>
          <w:u w:val="none"/>
        </w:rPr>
        <w:t>th</w:t>
      </w:r>
      <w:r w:rsidR="00F218EB" w:rsidRPr="00023A23">
        <w:rPr>
          <w:b w:val="0"/>
          <w:u w:val="none"/>
        </w:rPr>
        <w:t>, 201</w:t>
      </w:r>
      <w:r w:rsidR="00F27465">
        <w:rPr>
          <w:b w:val="0"/>
          <w:u w:val="none"/>
        </w:rPr>
        <w:t>5</w:t>
      </w:r>
      <w:r w:rsidR="00DD05A5">
        <w:rPr>
          <w:b w:val="0"/>
          <w:u w:val="none"/>
        </w:rPr>
        <w:t xml:space="preserve"> </w:t>
      </w:r>
      <w:r w:rsidR="00B64D9A" w:rsidRPr="00023A23">
        <w:rPr>
          <w:b w:val="0"/>
          <w:u w:val="none"/>
        </w:rPr>
        <w:t>a</w:t>
      </w:r>
      <w:r w:rsidR="003A13E9" w:rsidRPr="00023A23">
        <w:rPr>
          <w:b w:val="0"/>
          <w:u w:val="none"/>
        </w:rPr>
        <w:t xml:space="preserve">t 8:30 in </w:t>
      </w:r>
      <w:r w:rsidR="00174EEA">
        <w:rPr>
          <w:b w:val="0"/>
          <w:u w:val="none"/>
        </w:rPr>
        <w:t>District</w:t>
      </w:r>
      <w:r w:rsidR="002107A9">
        <w:rPr>
          <w:b w:val="0"/>
          <w:u w:val="none"/>
        </w:rPr>
        <w:t xml:space="preserve"> </w:t>
      </w:r>
      <w:r w:rsidR="003A13E9" w:rsidRPr="00023A23">
        <w:rPr>
          <w:b w:val="0"/>
          <w:u w:val="none"/>
        </w:rPr>
        <w:t>Annex Conference Room</w:t>
      </w:r>
      <w:r w:rsidR="00174EEA">
        <w:rPr>
          <w:b w:val="0"/>
          <w:u w:val="none"/>
        </w:rPr>
        <w:t xml:space="preserve"> 3</w:t>
      </w:r>
      <w:r w:rsidR="00DD05A5">
        <w:rPr>
          <w:b w:val="0"/>
          <w:u w:val="none"/>
        </w:rPr>
        <w:t>.</w:t>
      </w:r>
    </w:p>
    <w:sectPr w:rsidR="00EB4AF7" w:rsidRPr="00023A23" w:rsidSect="007A2C56">
      <w:headerReference w:type="default" r:id="rId8"/>
      <w:footerReference w:type="default" r:id="rId9"/>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173" w:rsidRDefault="00657173" w:rsidP="000C4126">
      <w:r>
        <w:separator/>
      </w:r>
    </w:p>
  </w:endnote>
  <w:endnote w:type="continuationSeparator" w:id="0">
    <w:p w:rsidR="00657173" w:rsidRDefault="00657173" w:rsidP="000C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983257"/>
      <w:docPartObj>
        <w:docPartGallery w:val="Page Numbers (Bottom of Page)"/>
        <w:docPartUnique/>
      </w:docPartObj>
    </w:sdtPr>
    <w:sdtEndPr/>
    <w:sdtContent>
      <w:sdt>
        <w:sdtPr>
          <w:id w:val="-1669238322"/>
          <w:docPartObj>
            <w:docPartGallery w:val="Page Numbers (Top of Page)"/>
            <w:docPartUnique/>
          </w:docPartObj>
        </w:sdtPr>
        <w:sdtEndPr/>
        <w:sdtContent>
          <w:p w:rsidR="000C4126" w:rsidRDefault="000C4126" w:rsidP="00716DC8">
            <w:pPr>
              <w:pStyle w:val="Footer"/>
              <w:ind w:left="0"/>
              <w:jc w:val="center"/>
            </w:pPr>
            <w:r w:rsidRPr="000C4126">
              <w:rPr>
                <w:sz w:val="20"/>
                <w:szCs w:val="20"/>
              </w:rPr>
              <w:t xml:space="preserve">Page </w:t>
            </w:r>
            <w:r w:rsidRPr="000C4126">
              <w:rPr>
                <w:b/>
                <w:bCs/>
                <w:sz w:val="20"/>
                <w:szCs w:val="20"/>
              </w:rPr>
              <w:fldChar w:fldCharType="begin"/>
            </w:r>
            <w:r w:rsidRPr="000C4126">
              <w:rPr>
                <w:b/>
                <w:bCs/>
                <w:sz w:val="20"/>
                <w:szCs w:val="20"/>
              </w:rPr>
              <w:instrText xml:space="preserve"> PAGE </w:instrText>
            </w:r>
            <w:r w:rsidRPr="000C4126">
              <w:rPr>
                <w:b/>
                <w:bCs/>
                <w:sz w:val="20"/>
                <w:szCs w:val="20"/>
              </w:rPr>
              <w:fldChar w:fldCharType="separate"/>
            </w:r>
            <w:r w:rsidR="004F19EA">
              <w:rPr>
                <w:b/>
                <w:bCs/>
                <w:noProof/>
                <w:sz w:val="20"/>
                <w:szCs w:val="20"/>
              </w:rPr>
              <w:t>2</w:t>
            </w:r>
            <w:r w:rsidRPr="000C4126">
              <w:rPr>
                <w:b/>
                <w:bCs/>
                <w:sz w:val="20"/>
                <w:szCs w:val="20"/>
              </w:rPr>
              <w:fldChar w:fldCharType="end"/>
            </w:r>
            <w:r w:rsidRPr="000C4126">
              <w:rPr>
                <w:sz w:val="20"/>
                <w:szCs w:val="20"/>
              </w:rPr>
              <w:t xml:space="preserve"> of</w:t>
            </w:r>
            <w:r w:rsidR="007A2C56">
              <w:rPr>
                <w:sz w:val="20"/>
                <w:szCs w:val="20"/>
              </w:rPr>
              <w:t xml:space="preserve"> </w:t>
            </w:r>
            <w:r w:rsidRPr="000C4126">
              <w:rPr>
                <w:sz w:val="20"/>
                <w:szCs w:val="20"/>
              </w:rPr>
              <w:t xml:space="preserve"> </w:t>
            </w:r>
            <w:r w:rsidRPr="000C4126">
              <w:rPr>
                <w:b/>
                <w:bCs/>
                <w:sz w:val="20"/>
                <w:szCs w:val="20"/>
              </w:rPr>
              <w:fldChar w:fldCharType="begin"/>
            </w:r>
            <w:r w:rsidRPr="000C4126">
              <w:rPr>
                <w:b/>
                <w:bCs/>
                <w:sz w:val="20"/>
                <w:szCs w:val="20"/>
              </w:rPr>
              <w:instrText xml:space="preserve"> NUMPAGES  </w:instrText>
            </w:r>
            <w:r w:rsidRPr="000C4126">
              <w:rPr>
                <w:b/>
                <w:bCs/>
                <w:sz w:val="20"/>
                <w:szCs w:val="20"/>
              </w:rPr>
              <w:fldChar w:fldCharType="separate"/>
            </w:r>
            <w:r w:rsidR="004F19EA">
              <w:rPr>
                <w:b/>
                <w:bCs/>
                <w:noProof/>
                <w:sz w:val="20"/>
                <w:szCs w:val="20"/>
              </w:rPr>
              <w:t>2</w:t>
            </w:r>
            <w:r w:rsidRPr="000C4126">
              <w:rPr>
                <w:b/>
                <w:bCs/>
                <w:sz w:val="20"/>
                <w:szCs w:val="20"/>
              </w:rPr>
              <w:fldChar w:fldCharType="end"/>
            </w:r>
          </w:p>
        </w:sdtContent>
      </w:sdt>
    </w:sdtContent>
  </w:sdt>
  <w:p w:rsidR="000C4126" w:rsidRDefault="000C4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173" w:rsidRDefault="00657173" w:rsidP="000C4126">
      <w:r>
        <w:separator/>
      </w:r>
    </w:p>
  </w:footnote>
  <w:footnote w:type="continuationSeparator" w:id="0">
    <w:p w:rsidR="00657173" w:rsidRDefault="00657173" w:rsidP="000C4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51A" w:rsidRPr="007B651A" w:rsidRDefault="007B651A" w:rsidP="00157D30">
    <w:pPr>
      <w:pStyle w:val="Header"/>
      <w:jc w:val="center"/>
      <w:rPr>
        <w:b/>
        <w:sz w:val="32"/>
        <w:szCs w:val="32"/>
      </w:rPr>
    </w:pPr>
    <w:r w:rsidRPr="007B651A">
      <w:rPr>
        <w:b/>
        <w:sz w:val="32"/>
        <w:szCs w:val="32"/>
      </w:rPr>
      <w:t>MIS Executive Committee</w:t>
    </w:r>
  </w:p>
  <w:p w:rsidR="00364923" w:rsidRDefault="007B651A" w:rsidP="00157D30">
    <w:pPr>
      <w:pStyle w:val="Header"/>
      <w:jc w:val="center"/>
    </w:pPr>
    <w:r w:rsidRPr="007B651A">
      <w:rPr>
        <w:b/>
        <w:sz w:val="28"/>
        <w:szCs w:val="28"/>
      </w:rPr>
      <w:t>Meeting Minutes</w:t>
    </w:r>
  </w:p>
  <w:p w:rsidR="0026690E" w:rsidRDefault="00364923" w:rsidP="00157D30">
    <w:pPr>
      <w:pStyle w:val="Header"/>
      <w:jc w:val="center"/>
    </w:pPr>
    <w:r>
      <w:t xml:space="preserve">Thursday, </w:t>
    </w:r>
    <w:r w:rsidR="0006530D">
      <w:t>February</w:t>
    </w:r>
    <w:r w:rsidR="00A8715C">
      <w:t xml:space="preserve"> </w:t>
    </w:r>
    <w:r w:rsidR="0006530D">
      <w:t>12</w:t>
    </w:r>
    <w:r w:rsidR="00235E37" w:rsidRPr="00235E37">
      <w:rPr>
        <w:vertAlign w:val="superscript"/>
      </w:rPr>
      <w:t>th</w:t>
    </w:r>
    <w:r>
      <w:t>, 201</w:t>
    </w:r>
    <w:r w:rsidR="00A8715C">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AD0074A"/>
    <w:lvl w:ilvl="0">
      <w:start w:val="1"/>
      <w:numFmt w:val="decimal"/>
      <w:lvlText w:val="%1."/>
      <w:lvlJc w:val="left"/>
      <w:pPr>
        <w:tabs>
          <w:tab w:val="num" w:pos="1800"/>
        </w:tabs>
        <w:ind w:left="1800" w:hanging="360"/>
      </w:pPr>
    </w:lvl>
  </w:abstractNum>
  <w:abstractNum w:abstractNumId="1">
    <w:nsid w:val="FFFFFF7D"/>
    <w:multiLevelType w:val="singleLevel"/>
    <w:tmpl w:val="DFDA3718"/>
    <w:lvl w:ilvl="0">
      <w:start w:val="1"/>
      <w:numFmt w:val="decimal"/>
      <w:lvlText w:val="%1."/>
      <w:lvlJc w:val="left"/>
      <w:pPr>
        <w:tabs>
          <w:tab w:val="num" w:pos="1440"/>
        </w:tabs>
        <w:ind w:left="1440" w:hanging="360"/>
      </w:pPr>
    </w:lvl>
  </w:abstractNum>
  <w:abstractNum w:abstractNumId="2">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3">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7F54CA4"/>
    <w:multiLevelType w:val="hybridMultilevel"/>
    <w:tmpl w:val="8E7CD4C4"/>
    <w:lvl w:ilvl="0" w:tplc="EB0A983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D8B0931"/>
    <w:multiLevelType w:val="hybridMultilevel"/>
    <w:tmpl w:val="8D58CACC"/>
    <w:lvl w:ilvl="0" w:tplc="2194A8F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1D947AFC"/>
    <w:multiLevelType w:val="hybridMultilevel"/>
    <w:tmpl w:val="A02EA7B8"/>
    <w:lvl w:ilvl="0" w:tplc="85C69E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1E29F8"/>
    <w:multiLevelType w:val="hybridMultilevel"/>
    <w:tmpl w:val="444A4CC2"/>
    <w:lvl w:ilvl="0" w:tplc="E4320564">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1F08222B"/>
    <w:multiLevelType w:val="hybridMultilevel"/>
    <w:tmpl w:val="DA6E5B9E"/>
    <w:lvl w:ilvl="0" w:tplc="FAB21520">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2D653634"/>
    <w:multiLevelType w:val="hybridMultilevel"/>
    <w:tmpl w:val="C23E714A"/>
    <w:lvl w:ilvl="0" w:tplc="4446B98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A83BD0"/>
    <w:multiLevelType w:val="hybridMultilevel"/>
    <w:tmpl w:val="0DF02A9C"/>
    <w:lvl w:ilvl="0" w:tplc="F9BC520C">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6A1ADB"/>
    <w:multiLevelType w:val="hybridMultilevel"/>
    <w:tmpl w:val="99CE116A"/>
    <w:lvl w:ilvl="0" w:tplc="AC42D6F2">
      <w:start w:val="1"/>
      <w:numFmt w:val="decimal"/>
      <w:lvlText w:val="(%1)"/>
      <w:lvlJc w:val="left"/>
      <w:pPr>
        <w:ind w:left="576" w:hanging="360"/>
      </w:pPr>
      <w:rPr>
        <w:rFonts w:hint="default"/>
        <w:sz w:val="24"/>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7">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FF55238"/>
    <w:multiLevelType w:val="hybridMultilevel"/>
    <w:tmpl w:val="3A16BBB2"/>
    <w:lvl w:ilvl="0" w:tplc="14787F0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FFF5F1A"/>
    <w:multiLevelType w:val="hybridMultilevel"/>
    <w:tmpl w:val="59684390"/>
    <w:lvl w:ilvl="0" w:tplc="5A0E48C6">
      <w:start w:val="3"/>
      <w:numFmt w:val="bullet"/>
      <w:lvlText w:val=""/>
      <w:lvlJc w:val="left"/>
      <w:pPr>
        <w:ind w:left="576" w:hanging="360"/>
      </w:pPr>
      <w:rPr>
        <w:rFonts w:ascii="Symbol" w:eastAsia="Times New Roman" w:hAnsi="Symbol"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0C32D71"/>
    <w:multiLevelType w:val="hybridMultilevel"/>
    <w:tmpl w:val="D7F6A86A"/>
    <w:lvl w:ilvl="0" w:tplc="9312B986">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2">
    <w:nsid w:val="7110518F"/>
    <w:multiLevelType w:val="hybridMultilevel"/>
    <w:tmpl w:val="326CD862"/>
    <w:lvl w:ilvl="0" w:tplc="E182C29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1"/>
  </w:num>
  <w:num w:numId="3">
    <w:abstractNumId w:val="23"/>
  </w:num>
  <w:num w:numId="4">
    <w:abstractNumId w:val="10"/>
  </w:num>
  <w:num w:numId="5">
    <w:abstractNumId w:val="3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20"/>
  </w:num>
  <w:num w:numId="18">
    <w:abstractNumId w:val="15"/>
  </w:num>
  <w:num w:numId="19">
    <w:abstractNumId w:val="14"/>
  </w:num>
  <w:num w:numId="20">
    <w:abstractNumId w:val="13"/>
  </w:num>
  <w:num w:numId="21">
    <w:abstractNumId w:val="24"/>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9"/>
  </w:num>
  <w:num w:numId="26">
    <w:abstractNumId w:val="31"/>
  </w:num>
  <w:num w:numId="27">
    <w:abstractNumId w:val="22"/>
  </w:num>
  <w:num w:numId="28">
    <w:abstractNumId w:val="28"/>
  </w:num>
  <w:num w:numId="29">
    <w:abstractNumId w:val="16"/>
  </w:num>
  <w:num w:numId="30">
    <w:abstractNumId w:val="8"/>
    <w:lvlOverride w:ilvl="0">
      <w:startOverride w:val="3"/>
    </w:lvlOverride>
  </w:num>
  <w:num w:numId="31">
    <w:abstractNumId w:val="8"/>
    <w:lvlOverride w:ilvl="0">
      <w:startOverride w:val="3"/>
    </w:lvlOverride>
  </w:num>
  <w:num w:numId="32">
    <w:abstractNumId w:val="8"/>
  </w:num>
  <w:num w:numId="33">
    <w:abstractNumId w:val="26"/>
  </w:num>
  <w:num w:numId="34">
    <w:abstractNumId w:val="32"/>
  </w:num>
  <w:num w:numId="35">
    <w:abstractNumId w:val="17"/>
  </w:num>
  <w:num w:numId="36">
    <w:abstractNumId w:val="25"/>
  </w:num>
  <w:num w:numId="37">
    <w:abstractNumId w:val="29"/>
  </w:num>
  <w:num w:numId="38">
    <w:abstractNumId w:val="18"/>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8B8"/>
    <w:rsid w:val="0001735B"/>
    <w:rsid w:val="00017619"/>
    <w:rsid w:val="00022F84"/>
    <w:rsid w:val="00023A23"/>
    <w:rsid w:val="00050B0E"/>
    <w:rsid w:val="0006530D"/>
    <w:rsid w:val="00072BCC"/>
    <w:rsid w:val="00083C38"/>
    <w:rsid w:val="00084639"/>
    <w:rsid w:val="00084748"/>
    <w:rsid w:val="000A2CBA"/>
    <w:rsid w:val="000A382F"/>
    <w:rsid w:val="000A4792"/>
    <w:rsid w:val="000B78BF"/>
    <w:rsid w:val="000C4126"/>
    <w:rsid w:val="000E1237"/>
    <w:rsid w:val="000E176C"/>
    <w:rsid w:val="000F7898"/>
    <w:rsid w:val="00100033"/>
    <w:rsid w:val="00101B79"/>
    <w:rsid w:val="00102400"/>
    <w:rsid w:val="00104FDE"/>
    <w:rsid w:val="00113D77"/>
    <w:rsid w:val="0011573E"/>
    <w:rsid w:val="0012381A"/>
    <w:rsid w:val="00125A13"/>
    <w:rsid w:val="00127963"/>
    <w:rsid w:val="00131D5B"/>
    <w:rsid w:val="00140DAE"/>
    <w:rsid w:val="00143DB3"/>
    <w:rsid w:val="0015180F"/>
    <w:rsid w:val="00157397"/>
    <w:rsid w:val="00157D30"/>
    <w:rsid w:val="00174EEA"/>
    <w:rsid w:val="00174F15"/>
    <w:rsid w:val="00180B6F"/>
    <w:rsid w:val="0018124B"/>
    <w:rsid w:val="00186A63"/>
    <w:rsid w:val="00193653"/>
    <w:rsid w:val="001A5859"/>
    <w:rsid w:val="001B0BE6"/>
    <w:rsid w:val="001B0E32"/>
    <w:rsid w:val="001D15B4"/>
    <w:rsid w:val="001E7142"/>
    <w:rsid w:val="001F1945"/>
    <w:rsid w:val="001F1E7E"/>
    <w:rsid w:val="001F7B6C"/>
    <w:rsid w:val="00203E02"/>
    <w:rsid w:val="00205A76"/>
    <w:rsid w:val="00205C86"/>
    <w:rsid w:val="002075DA"/>
    <w:rsid w:val="002107A9"/>
    <w:rsid w:val="0021707D"/>
    <w:rsid w:val="002205A0"/>
    <w:rsid w:val="002205F9"/>
    <w:rsid w:val="00226484"/>
    <w:rsid w:val="00235E37"/>
    <w:rsid w:val="0025412E"/>
    <w:rsid w:val="00256E84"/>
    <w:rsid w:val="00263F02"/>
    <w:rsid w:val="0026690E"/>
    <w:rsid w:val="00276FA1"/>
    <w:rsid w:val="002806D6"/>
    <w:rsid w:val="00291B4A"/>
    <w:rsid w:val="002A72BE"/>
    <w:rsid w:val="002B44F3"/>
    <w:rsid w:val="002D3CEC"/>
    <w:rsid w:val="002D5748"/>
    <w:rsid w:val="002E549E"/>
    <w:rsid w:val="002E63F1"/>
    <w:rsid w:val="002F23F1"/>
    <w:rsid w:val="00314321"/>
    <w:rsid w:val="00314F5B"/>
    <w:rsid w:val="003172E8"/>
    <w:rsid w:val="00325344"/>
    <w:rsid w:val="00326CDF"/>
    <w:rsid w:val="00343F95"/>
    <w:rsid w:val="003466ED"/>
    <w:rsid w:val="00352691"/>
    <w:rsid w:val="00357EAB"/>
    <w:rsid w:val="00360B6E"/>
    <w:rsid w:val="00364923"/>
    <w:rsid w:val="003673F9"/>
    <w:rsid w:val="00387CE3"/>
    <w:rsid w:val="00394F29"/>
    <w:rsid w:val="0039712B"/>
    <w:rsid w:val="003A0EC0"/>
    <w:rsid w:val="003A13E9"/>
    <w:rsid w:val="003A5DC5"/>
    <w:rsid w:val="003B4731"/>
    <w:rsid w:val="003C31EF"/>
    <w:rsid w:val="003C3600"/>
    <w:rsid w:val="003C4AFF"/>
    <w:rsid w:val="003D77A3"/>
    <w:rsid w:val="003F3DFD"/>
    <w:rsid w:val="003F74DE"/>
    <w:rsid w:val="0040651C"/>
    <w:rsid w:val="00411F8B"/>
    <w:rsid w:val="00436E35"/>
    <w:rsid w:val="0043713A"/>
    <w:rsid w:val="00445093"/>
    <w:rsid w:val="00447A43"/>
    <w:rsid w:val="004518C8"/>
    <w:rsid w:val="00465A7E"/>
    <w:rsid w:val="00466A19"/>
    <w:rsid w:val="00475973"/>
    <w:rsid w:val="00475B61"/>
    <w:rsid w:val="00477278"/>
    <w:rsid w:val="00477352"/>
    <w:rsid w:val="00485DE4"/>
    <w:rsid w:val="00496240"/>
    <w:rsid w:val="004A0A2F"/>
    <w:rsid w:val="004A4884"/>
    <w:rsid w:val="004A4D8C"/>
    <w:rsid w:val="004B5C09"/>
    <w:rsid w:val="004B7E5F"/>
    <w:rsid w:val="004C1113"/>
    <w:rsid w:val="004D2D82"/>
    <w:rsid w:val="004E227E"/>
    <w:rsid w:val="004F19EA"/>
    <w:rsid w:val="004F2B87"/>
    <w:rsid w:val="004F5DA8"/>
    <w:rsid w:val="004F65BA"/>
    <w:rsid w:val="00503F10"/>
    <w:rsid w:val="00504FBE"/>
    <w:rsid w:val="005115C1"/>
    <w:rsid w:val="00515206"/>
    <w:rsid w:val="00533ADC"/>
    <w:rsid w:val="0053616C"/>
    <w:rsid w:val="005409FF"/>
    <w:rsid w:val="00540DDC"/>
    <w:rsid w:val="00543935"/>
    <w:rsid w:val="005444E8"/>
    <w:rsid w:val="00554276"/>
    <w:rsid w:val="0058463C"/>
    <w:rsid w:val="005902A5"/>
    <w:rsid w:val="00591677"/>
    <w:rsid w:val="00592046"/>
    <w:rsid w:val="00592220"/>
    <w:rsid w:val="00595943"/>
    <w:rsid w:val="00597910"/>
    <w:rsid w:val="005A2FC7"/>
    <w:rsid w:val="005A4E6E"/>
    <w:rsid w:val="005B0C4A"/>
    <w:rsid w:val="005C3413"/>
    <w:rsid w:val="005D4BB6"/>
    <w:rsid w:val="005E61D0"/>
    <w:rsid w:val="005F62EF"/>
    <w:rsid w:val="006057CA"/>
    <w:rsid w:val="00613AB3"/>
    <w:rsid w:val="00614D1C"/>
    <w:rsid w:val="0061650F"/>
    <w:rsid w:val="00616B41"/>
    <w:rsid w:val="00620AE8"/>
    <w:rsid w:val="00630892"/>
    <w:rsid w:val="00631B9C"/>
    <w:rsid w:val="00632238"/>
    <w:rsid w:val="00643A5E"/>
    <w:rsid w:val="0064628C"/>
    <w:rsid w:val="006500B7"/>
    <w:rsid w:val="00652563"/>
    <w:rsid w:val="00657173"/>
    <w:rsid w:val="00664235"/>
    <w:rsid w:val="0066789A"/>
    <w:rsid w:val="00671D28"/>
    <w:rsid w:val="00671E92"/>
    <w:rsid w:val="00680296"/>
    <w:rsid w:val="00687389"/>
    <w:rsid w:val="00687828"/>
    <w:rsid w:val="006928C1"/>
    <w:rsid w:val="006E60A2"/>
    <w:rsid w:val="006E7615"/>
    <w:rsid w:val="006F03D4"/>
    <w:rsid w:val="00700F99"/>
    <w:rsid w:val="00705CB4"/>
    <w:rsid w:val="00716D3E"/>
    <w:rsid w:val="00716DC8"/>
    <w:rsid w:val="0072125D"/>
    <w:rsid w:val="00731681"/>
    <w:rsid w:val="007434F0"/>
    <w:rsid w:val="00750FBB"/>
    <w:rsid w:val="0075207F"/>
    <w:rsid w:val="0075601D"/>
    <w:rsid w:val="00761D9B"/>
    <w:rsid w:val="00771C24"/>
    <w:rsid w:val="00776A36"/>
    <w:rsid w:val="007A2C56"/>
    <w:rsid w:val="007B429D"/>
    <w:rsid w:val="007B4DF3"/>
    <w:rsid w:val="007B651A"/>
    <w:rsid w:val="007C1069"/>
    <w:rsid w:val="007C1D20"/>
    <w:rsid w:val="007C31C1"/>
    <w:rsid w:val="007C541F"/>
    <w:rsid w:val="007D2DDA"/>
    <w:rsid w:val="007D317E"/>
    <w:rsid w:val="007D5836"/>
    <w:rsid w:val="007E0B54"/>
    <w:rsid w:val="007E388D"/>
    <w:rsid w:val="007E4E44"/>
    <w:rsid w:val="007E6A01"/>
    <w:rsid w:val="007E6E8D"/>
    <w:rsid w:val="007F387E"/>
    <w:rsid w:val="00803C3F"/>
    <w:rsid w:val="00813059"/>
    <w:rsid w:val="008240DA"/>
    <w:rsid w:val="00831C85"/>
    <w:rsid w:val="008371D4"/>
    <w:rsid w:val="008373C8"/>
    <w:rsid w:val="008429E5"/>
    <w:rsid w:val="008445F7"/>
    <w:rsid w:val="0085247D"/>
    <w:rsid w:val="008559B5"/>
    <w:rsid w:val="00862725"/>
    <w:rsid w:val="00867EA4"/>
    <w:rsid w:val="00873429"/>
    <w:rsid w:val="00874D96"/>
    <w:rsid w:val="00886D2B"/>
    <w:rsid w:val="00897D48"/>
    <w:rsid w:val="00897D88"/>
    <w:rsid w:val="008A5763"/>
    <w:rsid w:val="008A6DE1"/>
    <w:rsid w:val="008A7CCA"/>
    <w:rsid w:val="008B7322"/>
    <w:rsid w:val="008D34EC"/>
    <w:rsid w:val="008E476B"/>
    <w:rsid w:val="008E5B1D"/>
    <w:rsid w:val="008E750D"/>
    <w:rsid w:val="008E756E"/>
    <w:rsid w:val="008F013B"/>
    <w:rsid w:val="008F4D3A"/>
    <w:rsid w:val="00901B5F"/>
    <w:rsid w:val="00904D79"/>
    <w:rsid w:val="0092569F"/>
    <w:rsid w:val="009278C0"/>
    <w:rsid w:val="00932F50"/>
    <w:rsid w:val="0093584A"/>
    <w:rsid w:val="00950C86"/>
    <w:rsid w:val="00962184"/>
    <w:rsid w:val="00963300"/>
    <w:rsid w:val="00971B8F"/>
    <w:rsid w:val="00976718"/>
    <w:rsid w:val="00985758"/>
    <w:rsid w:val="009921B8"/>
    <w:rsid w:val="009A141F"/>
    <w:rsid w:val="009C0428"/>
    <w:rsid w:val="009C4E41"/>
    <w:rsid w:val="009E13F4"/>
    <w:rsid w:val="009E1564"/>
    <w:rsid w:val="009E5B62"/>
    <w:rsid w:val="009E6F91"/>
    <w:rsid w:val="009E71D5"/>
    <w:rsid w:val="009F15CD"/>
    <w:rsid w:val="009F55DA"/>
    <w:rsid w:val="00A02087"/>
    <w:rsid w:val="00A02158"/>
    <w:rsid w:val="00A07662"/>
    <w:rsid w:val="00A12F2A"/>
    <w:rsid w:val="00A15D15"/>
    <w:rsid w:val="00A161EB"/>
    <w:rsid w:val="00A22F9C"/>
    <w:rsid w:val="00A253AB"/>
    <w:rsid w:val="00A26F1E"/>
    <w:rsid w:val="00A32822"/>
    <w:rsid w:val="00A37FC8"/>
    <w:rsid w:val="00A4181B"/>
    <w:rsid w:val="00A53216"/>
    <w:rsid w:val="00A54122"/>
    <w:rsid w:val="00A6742A"/>
    <w:rsid w:val="00A803E3"/>
    <w:rsid w:val="00A8715C"/>
    <w:rsid w:val="00A9231C"/>
    <w:rsid w:val="00A93A48"/>
    <w:rsid w:val="00A94443"/>
    <w:rsid w:val="00AA2865"/>
    <w:rsid w:val="00AA39A5"/>
    <w:rsid w:val="00AA6E8F"/>
    <w:rsid w:val="00AB00A5"/>
    <w:rsid w:val="00AC14C0"/>
    <w:rsid w:val="00AC2E90"/>
    <w:rsid w:val="00AC4463"/>
    <w:rsid w:val="00AC5B35"/>
    <w:rsid w:val="00AE361F"/>
    <w:rsid w:val="00AF2CBC"/>
    <w:rsid w:val="00AF5787"/>
    <w:rsid w:val="00B063B4"/>
    <w:rsid w:val="00B2294E"/>
    <w:rsid w:val="00B22B57"/>
    <w:rsid w:val="00B253D1"/>
    <w:rsid w:val="00B43253"/>
    <w:rsid w:val="00B435B5"/>
    <w:rsid w:val="00B4609E"/>
    <w:rsid w:val="00B64D9A"/>
    <w:rsid w:val="00B75CFC"/>
    <w:rsid w:val="00B81DAB"/>
    <w:rsid w:val="00B87C4D"/>
    <w:rsid w:val="00BB1384"/>
    <w:rsid w:val="00BC4CBC"/>
    <w:rsid w:val="00BD01E0"/>
    <w:rsid w:val="00BF7085"/>
    <w:rsid w:val="00BF76C4"/>
    <w:rsid w:val="00C02AD2"/>
    <w:rsid w:val="00C11A96"/>
    <w:rsid w:val="00C1643D"/>
    <w:rsid w:val="00C261A9"/>
    <w:rsid w:val="00C34A23"/>
    <w:rsid w:val="00C51F70"/>
    <w:rsid w:val="00C6451D"/>
    <w:rsid w:val="00C678A0"/>
    <w:rsid w:val="00C856F0"/>
    <w:rsid w:val="00C94CEE"/>
    <w:rsid w:val="00CC3E77"/>
    <w:rsid w:val="00CC4427"/>
    <w:rsid w:val="00CD0748"/>
    <w:rsid w:val="00CF3646"/>
    <w:rsid w:val="00CF4A2F"/>
    <w:rsid w:val="00D007EE"/>
    <w:rsid w:val="00D129FA"/>
    <w:rsid w:val="00D2183E"/>
    <w:rsid w:val="00D21848"/>
    <w:rsid w:val="00D2738A"/>
    <w:rsid w:val="00D31AB7"/>
    <w:rsid w:val="00D4627F"/>
    <w:rsid w:val="00D46D18"/>
    <w:rsid w:val="00D65E62"/>
    <w:rsid w:val="00D80303"/>
    <w:rsid w:val="00DA2769"/>
    <w:rsid w:val="00DB78B9"/>
    <w:rsid w:val="00DC3A4C"/>
    <w:rsid w:val="00DD05A5"/>
    <w:rsid w:val="00DD3946"/>
    <w:rsid w:val="00DF2868"/>
    <w:rsid w:val="00DF34A9"/>
    <w:rsid w:val="00DF70D4"/>
    <w:rsid w:val="00E148B8"/>
    <w:rsid w:val="00E23E41"/>
    <w:rsid w:val="00E26B88"/>
    <w:rsid w:val="00E61172"/>
    <w:rsid w:val="00E72B45"/>
    <w:rsid w:val="00E72C45"/>
    <w:rsid w:val="00E76D05"/>
    <w:rsid w:val="00E803B8"/>
    <w:rsid w:val="00EB2C65"/>
    <w:rsid w:val="00EB4AF7"/>
    <w:rsid w:val="00EC1C62"/>
    <w:rsid w:val="00EC5156"/>
    <w:rsid w:val="00ED6BEF"/>
    <w:rsid w:val="00EE2F6E"/>
    <w:rsid w:val="00EF39BE"/>
    <w:rsid w:val="00EF4B8E"/>
    <w:rsid w:val="00EF562F"/>
    <w:rsid w:val="00EF693A"/>
    <w:rsid w:val="00EF7763"/>
    <w:rsid w:val="00F0342D"/>
    <w:rsid w:val="00F218EB"/>
    <w:rsid w:val="00F23697"/>
    <w:rsid w:val="00F24890"/>
    <w:rsid w:val="00F27465"/>
    <w:rsid w:val="00F36BB7"/>
    <w:rsid w:val="00F40525"/>
    <w:rsid w:val="00F438A2"/>
    <w:rsid w:val="00F47CD8"/>
    <w:rsid w:val="00F55631"/>
    <w:rsid w:val="00F66986"/>
    <w:rsid w:val="00F923A5"/>
    <w:rsid w:val="00F94195"/>
    <w:rsid w:val="00F95420"/>
    <w:rsid w:val="00FA19A7"/>
    <w:rsid w:val="00FA38FE"/>
    <w:rsid w:val="00FA6BF1"/>
    <w:rsid w:val="00FB2F8D"/>
    <w:rsid w:val="00FB3809"/>
    <w:rsid w:val="00FC4CFB"/>
    <w:rsid w:val="00FC683F"/>
    <w:rsid w:val="00FE1298"/>
    <w:rsid w:val="00FE41F3"/>
    <w:rsid w:val="00FF4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teal"/>
    </o:shapedefaults>
    <o:shapelayout v:ext="edit">
      <o:idmap v:ext="edit" data="1"/>
    </o:shapelayout>
  </w:shapeDefaults>
  <w:decimalSymbol w:val="."/>
  <w:listSeparator w:val=","/>
  <w15:docId w15:val="{000A0BD6-83E5-4A0A-9258-D24DB888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32"/>
      </w:numPr>
      <w:spacing w:before="240" w:after="60"/>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 w:type="paragraph" w:styleId="PlainText">
    <w:name w:val="Plain Text"/>
    <w:basedOn w:val="Normal"/>
    <w:link w:val="PlainTextChar"/>
    <w:uiPriority w:val="99"/>
    <w:semiHidden/>
    <w:unhideWhenUsed/>
    <w:rsid w:val="000E1237"/>
    <w:pPr>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0E1237"/>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B651A"/>
    <w:rPr>
      <w:rFonts w:ascii="Tahoma" w:hAnsi="Tahoma" w:cs="Tahoma"/>
      <w:sz w:val="16"/>
      <w:szCs w:val="16"/>
    </w:rPr>
  </w:style>
  <w:style w:type="character" w:customStyle="1" w:styleId="BalloonTextChar">
    <w:name w:val="Balloon Text Char"/>
    <w:basedOn w:val="DefaultParagraphFont"/>
    <w:link w:val="BalloonText"/>
    <w:uiPriority w:val="99"/>
    <w:semiHidden/>
    <w:rsid w:val="007B651A"/>
    <w:rPr>
      <w:rFonts w:ascii="Tahoma" w:hAnsi="Tahoma" w:cs="Tahoma"/>
      <w:sz w:val="16"/>
      <w:szCs w:val="16"/>
    </w:rPr>
  </w:style>
  <w:style w:type="table" w:styleId="TableGrid">
    <w:name w:val="Table Grid"/>
    <w:basedOn w:val="TableNormal"/>
    <w:uiPriority w:val="59"/>
    <w:rsid w:val="00205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609E"/>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28636">
      <w:bodyDiv w:val="1"/>
      <w:marLeft w:val="0"/>
      <w:marRight w:val="0"/>
      <w:marTop w:val="0"/>
      <w:marBottom w:val="0"/>
      <w:divBdr>
        <w:top w:val="none" w:sz="0" w:space="0" w:color="auto"/>
        <w:left w:val="none" w:sz="0" w:space="0" w:color="auto"/>
        <w:bottom w:val="none" w:sz="0" w:space="0" w:color="auto"/>
        <w:right w:val="none" w:sz="0" w:space="0" w:color="auto"/>
      </w:divBdr>
    </w:div>
    <w:div w:id="647906378">
      <w:bodyDiv w:val="1"/>
      <w:marLeft w:val="0"/>
      <w:marRight w:val="0"/>
      <w:marTop w:val="0"/>
      <w:marBottom w:val="0"/>
      <w:divBdr>
        <w:top w:val="none" w:sz="0" w:space="0" w:color="auto"/>
        <w:left w:val="none" w:sz="0" w:space="0" w:color="auto"/>
        <w:bottom w:val="none" w:sz="0" w:space="0" w:color="auto"/>
        <w:right w:val="none" w:sz="0" w:space="0" w:color="auto"/>
      </w:divBdr>
    </w:div>
    <w:div w:id="800000580">
      <w:bodyDiv w:val="1"/>
      <w:marLeft w:val="0"/>
      <w:marRight w:val="0"/>
      <w:marTop w:val="0"/>
      <w:marBottom w:val="0"/>
      <w:divBdr>
        <w:top w:val="none" w:sz="0" w:space="0" w:color="auto"/>
        <w:left w:val="none" w:sz="0" w:space="0" w:color="auto"/>
        <w:bottom w:val="none" w:sz="0" w:space="0" w:color="auto"/>
        <w:right w:val="none" w:sz="0" w:space="0" w:color="auto"/>
      </w:divBdr>
    </w:div>
    <w:div w:id="1257982018">
      <w:bodyDiv w:val="1"/>
      <w:marLeft w:val="0"/>
      <w:marRight w:val="0"/>
      <w:marTop w:val="0"/>
      <w:marBottom w:val="0"/>
      <w:divBdr>
        <w:top w:val="none" w:sz="0" w:space="0" w:color="auto"/>
        <w:left w:val="none" w:sz="0" w:space="0" w:color="auto"/>
        <w:bottom w:val="none" w:sz="0" w:space="0" w:color="auto"/>
        <w:right w:val="none" w:sz="0" w:space="0" w:color="auto"/>
      </w:divBdr>
    </w:div>
    <w:div w:id="159057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jones\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6FE2A-7997-4CA2-98AD-3C612C372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Template>
  <TotalTime>270</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dijones</dc:creator>
  <cp:lastModifiedBy>Jones, Dianna</cp:lastModifiedBy>
  <cp:revision>7</cp:revision>
  <cp:lastPrinted>2002-03-13T18:46:00Z</cp:lastPrinted>
  <dcterms:created xsi:type="dcterms:W3CDTF">2015-02-13T16:19:00Z</dcterms:created>
  <dcterms:modified xsi:type="dcterms:W3CDTF">2015-02-13T21:30:00Z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