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13085">
        <w:rPr>
          <w:rFonts w:cs="Verdana"/>
        </w:rPr>
        <w:t>September</w:t>
      </w:r>
      <w:r w:rsidR="0066670C">
        <w:rPr>
          <w:rFonts w:cs="Verdana"/>
        </w:rPr>
        <w:t xml:space="preserve"> </w:t>
      </w:r>
      <w:r w:rsidR="00235DDC">
        <w:rPr>
          <w:rFonts w:cs="Verdana"/>
        </w:rPr>
        <w:t>21</w:t>
      </w:r>
      <w:r w:rsidR="00235DDC">
        <w:rPr>
          <w:rFonts w:cs="Verdana"/>
          <w:vertAlign w:val="superscript"/>
        </w:rPr>
        <w:t>st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36D54">
        <w:rPr>
          <w:rFonts w:ascii="Times New Roman" w:hAnsi="Times New Roman"/>
          <w:sz w:val="32"/>
          <w:szCs w:val="32"/>
        </w:rPr>
        <w:t>S</w:t>
      </w:r>
      <w:r w:rsidR="00F46FD7" w:rsidRPr="00B36D54">
        <w:rPr>
          <w:rFonts w:ascii="Times New Roman" w:hAnsi="Times New Roman"/>
          <w:sz w:val="32"/>
          <w:szCs w:val="32"/>
        </w:rPr>
        <w:t>ummer</w:t>
      </w:r>
      <w:r w:rsidRPr="00B36D54">
        <w:rPr>
          <w:rFonts w:ascii="Times New Roman" w:hAnsi="Times New Roman"/>
          <w:sz w:val="32"/>
          <w:szCs w:val="32"/>
        </w:rPr>
        <w:t xml:space="preserve"> 2017 </w:t>
      </w:r>
      <w:r w:rsidR="00ED1F9B" w:rsidRPr="00B36D54">
        <w:rPr>
          <w:rFonts w:ascii="Times New Roman" w:hAnsi="Times New Roman"/>
          <w:sz w:val="32"/>
          <w:szCs w:val="32"/>
        </w:rPr>
        <w:t>Processing</w:t>
      </w:r>
      <w:r w:rsidR="00E14B5F">
        <w:rPr>
          <w:rFonts w:ascii="Times New Roman" w:hAnsi="Times New Roman"/>
          <w:b/>
          <w:sz w:val="32"/>
          <w:szCs w:val="32"/>
        </w:rPr>
        <w:t xml:space="preserve"> -</w:t>
      </w:r>
      <w:r w:rsidR="00ED1F9B">
        <w:rPr>
          <w:rFonts w:ascii="Times New Roman" w:hAnsi="Times New Roman"/>
          <w:b/>
          <w:sz w:val="32"/>
          <w:szCs w:val="32"/>
        </w:rPr>
        <w:t xml:space="preserve"> </w:t>
      </w:r>
      <w:r w:rsidR="00235DDC" w:rsidRPr="00F46FD7">
        <w:rPr>
          <w:rFonts w:ascii="Times New Roman" w:hAnsi="Times New Roman"/>
          <w:sz w:val="28"/>
          <w:szCs w:val="28"/>
        </w:rPr>
        <w:t>In Progress</w:t>
      </w: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ED1F9B" w:rsidRDefault="00ED1F9B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ED1F9B" w:rsidRDefault="00B36D54" w:rsidP="00ED1F9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D1F9B" w:rsidRPr="00B36D54">
        <w:rPr>
          <w:rFonts w:ascii="Times New Roman" w:hAnsi="Times New Roman"/>
          <w:sz w:val="32"/>
          <w:szCs w:val="32"/>
        </w:rPr>
        <w:t>Annual MIS Submissions</w:t>
      </w:r>
    </w:p>
    <w:tbl>
      <w:tblPr>
        <w:tblStyle w:val="TableGrid"/>
        <w:tblW w:w="0" w:type="auto"/>
        <w:tblInd w:w="926" w:type="dxa"/>
        <w:tblLook w:val="04A0" w:firstRow="1" w:lastRow="0" w:firstColumn="1" w:lastColumn="0" w:noHBand="0" w:noVBand="1"/>
      </w:tblPr>
      <w:tblGrid>
        <w:gridCol w:w="1229"/>
        <w:gridCol w:w="2160"/>
        <w:gridCol w:w="2520"/>
        <w:gridCol w:w="1530"/>
      </w:tblGrid>
      <w:tr w:rsidR="00235DDC" w:rsidRPr="008C2FEC" w:rsidTr="0009102C">
        <w:tc>
          <w:tcPr>
            <w:tcW w:w="1229" w:type="dxa"/>
            <w:shd w:val="clear" w:color="auto" w:fill="CCC0D9" w:themeFill="accent4" w:themeFillTint="66"/>
          </w:tcPr>
          <w:p w:rsidR="00235DDC" w:rsidRPr="008C2FE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MIS File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235DDC" w:rsidRPr="008C2FE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235DDC" w:rsidRPr="008C2FE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235DDC" w:rsidRPr="008C2FE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235DDC" w:rsidTr="0009102C">
        <w:tc>
          <w:tcPr>
            <w:tcW w:w="1229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216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Awards</w:t>
            </w:r>
          </w:p>
        </w:tc>
        <w:tc>
          <w:tcPr>
            <w:tcW w:w="252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15, 2017</w:t>
            </w:r>
          </w:p>
        </w:tc>
        <w:tc>
          <w:tcPr>
            <w:tcW w:w="1530" w:type="dxa"/>
          </w:tcPr>
          <w:p w:rsidR="00235DDC" w:rsidRPr="00713085" w:rsidRDefault="00B36D54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</w:t>
            </w:r>
          </w:p>
        </w:tc>
      </w:tr>
      <w:tr w:rsidR="00235DDC" w:rsidTr="0009102C">
        <w:tc>
          <w:tcPr>
            <w:tcW w:w="1229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SF/FA</w:t>
            </w:r>
          </w:p>
        </w:tc>
        <w:tc>
          <w:tcPr>
            <w:tcW w:w="216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Financial Aid</w:t>
            </w:r>
          </w:p>
        </w:tc>
        <w:tc>
          <w:tcPr>
            <w:tcW w:w="252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  <w:tc>
          <w:tcPr>
            <w:tcW w:w="1530" w:type="dxa"/>
          </w:tcPr>
          <w:p w:rsidR="00235DDC" w:rsidRPr="00713085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 w:rsidRPr="00713085">
              <w:rPr>
                <w:rFonts w:ascii="Times New Roman" w:hAnsi="Times New Roman"/>
              </w:rPr>
              <w:t>In Progress</w:t>
            </w:r>
          </w:p>
        </w:tc>
      </w:tr>
      <w:tr w:rsidR="00235DDC" w:rsidTr="0009102C">
        <w:tc>
          <w:tcPr>
            <w:tcW w:w="1229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216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</w:t>
            </w:r>
          </w:p>
        </w:tc>
        <w:tc>
          <w:tcPr>
            <w:tcW w:w="2520" w:type="dxa"/>
          </w:tcPr>
          <w:p w:rsidR="00235DDC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31, 2017</w:t>
            </w:r>
          </w:p>
        </w:tc>
        <w:tc>
          <w:tcPr>
            <w:tcW w:w="1530" w:type="dxa"/>
          </w:tcPr>
          <w:p w:rsidR="00235DDC" w:rsidRPr="00713085" w:rsidRDefault="00235DDC" w:rsidP="0009102C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 w:rsidRPr="00713085">
              <w:rPr>
                <w:rFonts w:ascii="Times New Roman" w:hAnsi="Times New Roman"/>
              </w:rPr>
              <w:t>In Progress</w:t>
            </w:r>
          </w:p>
        </w:tc>
      </w:tr>
    </w:tbl>
    <w:p w:rsidR="002203B7" w:rsidRDefault="002203B7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Default="0071308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Pr="00713085" w:rsidRDefault="00713085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Other</w:t>
      </w:r>
      <w:r w:rsidRPr="00713085">
        <w:rPr>
          <w:rFonts w:ascii="Times New Roman" w:hAnsi="Times New Roman"/>
          <w:b/>
          <w:sz w:val="32"/>
          <w:szCs w:val="32"/>
        </w:rPr>
        <w:t xml:space="preserve"> Annual </w:t>
      </w:r>
      <w:r>
        <w:rPr>
          <w:rFonts w:ascii="Times New Roman" w:hAnsi="Times New Roman"/>
          <w:b/>
          <w:sz w:val="32"/>
          <w:szCs w:val="32"/>
        </w:rPr>
        <w:t>District Reporting</w:t>
      </w:r>
      <w:r w:rsidRPr="00713085">
        <w:rPr>
          <w:rFonts w:ascii="Times New Roman" w:hAnsi="Times New Roman"/>
          <w:b/>
          <w:sz w:val="32"/>
          <w:szCs w:val="32"/>
        </w:rPr>
        <w:t xml:space="preserve"> Submissions</w:t>
      </w:r>
    </w:p>
    <w:tbl>
      <w:tblPr>
        <w:tblStyle w:val="TableGrid"/>
        <w:tblW w:w="0" w:type="auto"/>
        <w:tblInd w:w="926" w:type="dxa"/>
        <w:tblLook w:val="04A0" w:firstRow="1" w:lastRow="0" w:firstColumn="1" w:lastColumn="0" w:noHBand="0" w:noVBand="1"/>
      </w:tblPr>
      <w:tblGrid>
        <w:gridCol w:w="1049"/>
        <w:gridCol w:w="2340"/>
        <w:gridCol w:w="1890"/>
        <w:gridCol w:w="2250"/>
      </w:tblGrid>
      <w:tr w:rsidR="00713085" w:rsidRPr="008C2FEC" w:rsidTr="00B36D54">
        <w:tc>
          <w:tcPr>
            <w:tcW w:w="1049" w:type="dxa"/>
            <w:shd w:val="clear" w:color="auto" w:fill="D6E3BC" w:themeFill="accent3" w:themeFillTint="66"/>
          </w:tcPr>
          <w:p w:rsidR="00713085" w:rsidRPr="008C2FEC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File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713085" w:rsidRPr="008C2FEC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713085" w:rsidRPr="008C2FEC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2FEC"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713085" w:rsidRPr="008C2FEC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713085" w:rsidTr="00B36D54">
        <w:tc>
          <w:tcPr>
            <w:tcW w:w="1049" w:type="dxa"/>
          </w:tcPr>
          <w:p w:rsid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2340" w:type="dxa"/>
          </w:tcPr>
          <w:p w:rsid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Gainful Employment</w:t>
            </w:r>
          </w:p>
        </w:tc>
        <w:tc>
          <w:tcPr>
            <w:tcW w:w="1890" w:type="dxa"/>
          </w:tcPr>
          <w:p w:rsidR="00713085" w:rsidRDefault="00713085" w:rsidP="00713085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  <w:tc>
          <w:tcPr>
            <w:tcW w:w="2250" w:type="dxa"/>
          </w:tcPr>
          <w:p w:rsidR="00713085" w:rsidRPr="00713085" w:rsidRDefault="00235DDC" w:rsidP="00713085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on 9/12/17</w:t>
            </w:r>
          </w:p>
        </w:tc>
      </w:tr>
      <w:tr w:rsidR="00713085" w:rsidTr="00B36D54">
        <w:tc>
          <w:tcPr>
            <w:tcW w:w="1049" w:type="dxa"/>
          </w:tcPr>
          <w:p w:rsid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FISAP</w:t>
            </w:r>
          </w:p>
        </w:tc>
        <w:tc>
          <w:tcPr>
            <w:tcW w:w="2340" w:type="dxa"/>
          </w:tcPr>
          <w:p w:rsidR="00713085" w:rsidRDefault="00713085" w:rsidP="00713085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 Fiscal Operations</w:t>
            </w:r>
          </w:p>
        </w:tc>
        <w:tc>
          <w:tcPr>
            <w:tcW w:w="1890" w:type="dxa"/>
          </w:tcPr>
          <w:p w:rsid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1, 2017</w:t>
            </w:r>
          </w:p>
        </w:tc>
        <w:tc>
          <w:tcPr>
            <w:tcW w:w="2250" w:type="dxa"/>
          </w:tcPr>
          <w:p w:rsidR="00713085" w:rsidRPr="00713085" w:rsidRDefault="00713085" w:rsidP="002B184E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</w:rPr>
            </w:pPr>
            <w:r w:rsidRPr="00713085">
              <w:rPr>
                <w:rFonts w:ascii="Times New Roman" w:hAnsi="Times New Roman"/>
              </w:rPr>
              <w:t>FA Dept. Processing</w:t>
            </w:r>
          </w:p>
        </w:tc>
      </w:tr>
    </w:tbl>
    <w:p w:rsidR="00713085" w:rsidRPr="00637A67" w:rsidRDefault="00713085" w:rsidP="00713085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5869BB" w:rsidRDefault="006349BC" w:rsidP="00ED1F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  <w:sz w:val="24"/>
          <w:szCs w:val="24"/>
        </w:rPr>
      </w:pPr>
      <w:r w:rsidRPr="00637A67">
        <w:rPr>
          <w:rFonts w:ascii="Times New Roman" w:hAnsi="Times New Roman"/>
          <w:b/>
          <w:sz w:val="24"/>
          <w:szCs w:val="24"/>
        </w:rPr>
        <w:tab/>
      </w:r>
    </w:p>
    <w:p w:rsidR="00637A67" w:rsidRPr="00637A67" w:rsidRDefault="00637A67" w:rsidP="00ED1F9B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:rsidR="005869BB" w:rsidRPr="00B36D54" w:rsidRDefault="00B36D54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CCCG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New California Community College Grant setup</w:t>
      </w:r>
      <w:r w:rsidR="003F4FE5">
        <w:rPr>
          <w:rFonts w:ascii="Times New Roman" w:hAnsi="Times New Roman"/>
          <w:sz w:val="28"/>
          <w:szCs w:val="28"/>
        </w:rPr>
        <w:t xml:space="preserve"> – </w:t>
      </w:r>
      <w:r w:rsidR="00F46FD7" w:rsidRPr="00F46FD7">
        <w:rPr>
          <w:rFonts w:ascii="Times New Roman" w:hAnsi="Times New Roman"/>
          <w:sz w:val="28"/>
          <w:szCs w:val="28"/>
        </w:rPr>
        <w:t>In Progress</w:t>
      </w:r>
    </w:p>
    <w:p w:rsidR="00B36D54" w:rsidRPr="00A35AD0" w:rsidRDefault="00A35AD0" w:rsidP="00A35AD0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A35AD0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page 2</w:t>
      </w:r>
    </w:p>
    <w:p w:rsidR="00637A67" w:rsidRPr="00637A67" w:rsidRDefault="00637A67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B36D54" w:rsidRPr="00637A67" w:rsidRDefault="00B36D54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B36D54" w:rsidRDefault="00B36D54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SB11</w:t>
      </w:r>
      <w:r w:rsidRPr="00D826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Recent H.S. Grads (Fall MIS) – </w:t>
      </w:r>
      <w:r w:rsidRPr="00F46FD7">
        <w:rPr>
          <w:rFonts w:ascii="Times New Roman" w:hAnsi="Times New Roman"/>
          <w:sz w:val="28"/>
          <w:szCs w:val="28"/>
        </w:rPr>
        <w:t>In Progress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36D54" w:rsidRDefault="00B36D54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637A67" w:rsidRPr="00637A67" w:rsidRDefault="00637A67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F46FD7" w:rsidRPr="00637A67" w:rsidRDefault="00F46FD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927B4B" w:rsidRDefault="00A341C1" w:rsidP="00A341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A35AD0" w:rsidRDefault="00A35AD0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34291" w:rsidRPr="008C5F89" w:rsidRDefault="00E34291" w:rsidP="00E34291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lastRenderedPageBreak/>
        <w:t>MIS Executive Committee Meeting</w:t>
      </w:r>
    </w:p>
    <w:p w:rsidR="00E34291" w:rsidRDefault="00E34291" w:rsidP="00E34291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81982" wp14:editId="27175AA2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291" w:rsidRPr="002D0E1A" w:rsidRDefault="00E34291" w:rsidP="00E34291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819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6.05pt;margin-top:10.45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" fillcolor="white [3201]" stroked="f" strokeweight=".5pt">
                <v:textbox>
                  <w:txbxContent>
                    <w:p w:rsidR="00E34291" w:rsidRPr="002D0E1A" w:rsidRDefault="00E34291" w:rsidP="00E34291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Verdana"/>
        </w:rPr>
        <w:t>Thursday, September 21</w:t>
      </w:r>
      <w:r>
        <w:rPr>
          <w:rFonts w:cs="Verdana"/>
          <w:vertAlign w:val="superscript"/>
        </w:rPr>
        <w:t>st</w:t>
      </w:r>
      <w:r>
        <w:rPr>
          <w:rFonts w:cs="Verdana"/>
        </w:rPr>
        <w:t>, 2017</w:t>
      </w:r>
    </w:p>
    <w:p w:rsidR="00E34291" w:rsidRPr="009219C7" w:rsidRDefault="00E34291" w:rsidP="00E34291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8</w:t>
      </w:r>
      <w:r w:rsidRPr="009219C7">
        <w:rPr>
          <w:rFonts w:cs="Verdana"/>
        </w:rPr>
        <w:t>:</w:t>
      </w:r>
      <w:r>
        <w:rPr>
          <w:rFonts w:cs="Verdana"/>
        </w:rPr>
        <w:t>3</w:t>
      </w:r>
      <w:r w:rsidRPr="009219C7">
        <w:rPr>
          <w:rFonts w:cs="Verdana"/>
        </w:rPr>
        <w:t xml:space="preserve">0 to </w:t>
      </w:r>
      <w:r>
        <w:rPr>
          <w:rFonts w:cs="Verdana"/>
        </w:rPr>
        <w:t>9</w:t>
      </w:r>
      <w:r w:rsidRPr="009219C7">
        <w:rPr>
          <w:rFonts w:cs="Verdana"/>
        </w:rPr>
        <w:t>:</w:t>
      </w:r>
      <w:r>
        <w:rPr>
          <w:rFonts w:cs="Verdana"/>
        </w:rPr>
        <w:t>3</w:t>
      </w:r>
      <w:r w:rsidRPr="009219C7">
        <w:rPr>
          <w:rFonts w:cs="Verdana"/>
        </w:rPr>
        <w:t>0am</w:t>
      </w:r>
    </w:p>
    <w:p w:rsidR="008C2FEC" w:rsidRPr="00E34291" w:rsidRDefault="008C2FEC" w:rsidP="00E34291">
      <w:pPr>
        <w:tabs>
          <w:tab w:val="left" w:pos="900"/>
        </w:tabs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</w:p>
    <w:p w:rsidR="00E34291" w:rsidRDefault="00E34291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A35AD0" w:rsidRPr="00E34291" w:rsidRDefault="00A35AD0" w:rsidP="008C2FEC">
      <w:p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E34291">
        <w:rPr>
          <w:rFonts w:ascii="Times New Roman" w:hAnsi="Times New Roman"/>
          <w:b/>
          <w:sz w:val="28"/>
          <w:szCs w:val="28"/>
        </w:rPr>
        <w:t>Setup - New Community College Completion Grant (CCCG)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397"/>
        <w:gridCol w:w="810"/>
        <w:gridCol w:w="900"/>
        <w:gridCol w:w="4125"/>
      </w:tblGrid>
      <w:tr w:rsidR="00A35AD0" w:rsidRPr="00A35AD0" w:rsidTr="00A35AD0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35AD0" w:rsidRPr="00A35AD0" w:rsidRDefault="00A35AD0" w:rsidP="00A35AD0">
            <w:pPr>
              <w:ind w:hanging="119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i/>
                <w:sz w:val="18"/>
                <w:szCs w:val="18"/>
              </w:rPr>
              <w:t>Mnemonic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i/>
                <w:sz w:val="18"/>
                <w:szCs w:val="18"/>
              </w:rPr>
              <w:t>Description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i/>
                <w:sz w:val="18"/>
                <w:szCs w:val="18"/>
              </w:rPr>
              <w:t>Code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35AD0" w:rsidRPr="00A35AD0" w:rsidRDefault="00A35AD0" w:rsidP="0009102C">
            <w:pPr>
              <w:ind w:right="-19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i/>
                <w:sz w:val="18"/>
                <w:szCs w:val="18"/>
              </w:rPr>
              <w:t>Dept.</w:t>
            </w: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i/>
                <w:sz w:val="18"/>
                <w:szCs w:val="18"/>
              </w:rPr>
              <w:t>Code Description</w:t>
            </w:r>
          </w:p>
        </w:tc>
      </w:tr>
      <w:tr w:rsidR="00A35AD0" w:rsidRPr="00A35AD0" w:rsidTr="00A35AD0">
        <w:tc>
          <w:tcPr>
            <w:tcW w:w="1098" w:type="dxa"/>
            <w:tcBorders>
              <w:top w:val="single" w:sz="12" w:space="0" w:color="auto"/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ACD</w:t>
            </w:r>
          </w:p>
        </w:tc>
        <w:tc>
          <w:tcPr>
            <w:tcW w:w="2397" w:type="dxa"/>
            <w:tcBorders>
              <w:top w:val="single" w:sz="12" w:space="0" w:color="auto"/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Award Category Definition</w:t>
            </w:r>
          </w:p>
        </w:tc>
        <w:tc>
          <w:tcPr>
            <w:tcW w:w="810" w:type="dxa"/>
            <w:tcBorders>
              <w:top w:val="single" w:sz="12" w:space="0" w:color="auto"/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CCCG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  <w:tcBorders>
              <w:top w:val="single" w:sz="12" w:space="0" w:color="auto"/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Community College Completion Grant</w:t>
            </w:r>
          </w:p>
        </w:tc>
      </w:tr>
      <w:tr w:rsidR="00A35AD0" w:rsidRPr="00A35AD0" w:rsidTr="00A35AD0">
        <w:tc>
          <w:tcPr>
            <w:tcW w:w="1098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ARTF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AR Types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35AD0" w:rsidRPr="00A35AD0" w:rsidRDefault="00A35AD0" w:rsidP="00A35A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SBVC CC Completion Grant</w:t>
            </w:r>
          </w:p>
        </w:tc>
      </w:tr>
      <w:tr w:rsidR="00A35AD0" w:rsidRPr="00A35AD0" w:rsidTr="00A35AD0">
        <w:tc>
          <w:tcPr>
            <w:tcW w:w="1098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35AD0" w:rsidRPr="00A35AD0" w:rsidRDefault="00A35AD0" w:rsidP="00A35AD0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CHC CC Completion Grant</w:t>
            </w:r>
          </w:p>
        </w:tc>
      </w:tr>
      <w:tr w:rsidR="00A35AD0" w:rsidRPr="00A35AD0" w:rsidTr="00A35AD0">
        <w:tc>
          <w:tcPr>
            <w:tcW w:w="1098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BKCM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Bank Codes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35AD0" w:rsidRPr="00A35AD0" w:rsidRDefault="00A35AD0" w:rsidP="00A35A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Prepaid Card – SBVC CCC Grant</w:t>
            </w:r>
          </w:p>
        </w:tc>
      </w:tr>
      <w:tr w:rsidR="00A35AD0" w:rsidRPr="00A35AD0" w:rsidTr="00A35AD0">
        <w:tc>
          <w:tcPr>
            <w:tcW w:w="1098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7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A35AD0" w:rsidRPr="00A35AD0" w:rsidRDefault="00A35AD0" w:rsidP="00A35AD0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Prepaid Card – CHC CCC Grant</w:t>
            </w:r>
          </w:p>
        </w:tc>
      </w:tr>
      <w:tr w:rsidR="00A35AD0" w:rsidRPr="00A35AD0" w:rsidTr="00A35AD0">
        <w:tc>
          <w:tcPr>
            <w:tcW w:w="1098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7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A35AD0" w:rsidRPr="00A35AD0" w:rsidRDefault="00A35AD0" w:rsidP="00A35AD0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55</w:t>
            </w:r>
          </w:p>
        </w:tc>
        <w:tc>
          <w:tcPr>
            <w:tcW w:w="900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CBB – CCC Grant - SBVC</w:t>
            </w:r>
          </w:p>
        </w:tc>
      </w:tr>
      <w:tr w:rsidR="00A35AD0" w:rsidRPr="00A35AD0" w:rsidTr="00A35AD0">
        <w:tc>
          <w:tcPr>
            <w:tcW w:w="1098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35AD0" w:rsidRPr="00A35AD0" w:rsidRDefault="00A35AD0" w:rsidP="00A35AD0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CBB – CCC Grant - CHC</w:t>
            </w:r>
          </w:p>
        </w:tc>
      </w:tr>
      <w:tr w:rsidR="00A35AD0" w:rsidRPr="00A35AD0" w:rsidTr="00A35AD0">
        <w:tc>
          <w:tcPr>
            <w:tcW w:w="1098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APTF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AP Types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VCCG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SBVC CCCG Completion Grant   </w:t>
            </w:r>
          </w:p>
        </w:tc>
      </w:tr>
      <w:tr w:rsidR="00A35AD0" w:rsidRPr="00A35AD0" w:rsidTr="00A35AD0">
        <w:tc>
          <w:tcPr>
            <w:tcW w:w="1098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7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VCCD</w:t>
            </w:r>
          </w:p>
        </w:tc>
        <w:tc>
          <w:tcPr>
            <w:tcW w:w="900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SBVC CCCG Debit Card   </w:t>
            </w:r>
          </w:p>
        </w:tc>
      </w:tr>
      <w:tr w:rsidR="00A35AD0" w:rsidRPr="00A35AD0" w:rsidTr="00A35AD0">
        <w:tc>
          <w:tcPr>
            <w:tcW w:w="1098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7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CCCG</w:t>
            </w:r>
          </w:p>
        </w:tc>
        <w:tc>
          <w:tcPr>
            <w:tcW w:w="900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CHC CCCG Completion Grant  </w:t>
            </w:r>
          </w:p>
        </w:tc>
      </w:tr>
      <w:tr w:rsidR="00A35AD0" w:rsidRPr="00A35AD0" w:rsidTr="00A35AD0">
        <w:tc>
          <w:tcPr>
            <w:tcW w:w="1098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CCCD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Fiscal</w:t>
            </w:r>
          </w:p>
        </w:tc>
        <w:tc>
          <w:tcPr>
            <w:tcW w:w="4125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CHC CCCG Debit Card   </w:t>
            </w:r>
          </w:p>
        </w:tc>
      </w:tr>
      <w:tr w:rsidR="00A35AD0" w:rsidRPr="00A35AD0" w:rsidTr="00A35AD0">
        <w:tc>
          <w:tcPr>
            <w:tcW w:w="1098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AWD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Award Definition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CCCG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Fin Aid</w:t>
            </w:r>
          </w:p>
        </w:tc>
        <w:tc>
          <w:tcPr>
            <w:tcW w:w="4125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CC Completion Grant</w:t>
            </w:r>
          </w:p>
        </w:tc>
      </w:tr>
      <w:tr w:rsidR="00A35AD0" w:rsidRPr="00A35AD0" w:rsidTr="00A35AD0">
        <w:tc>
          <w:tcPr>
            <w:tcW w:w="1098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    AEC</w:t>
            </w:r>
          </w:p>
        </w:tc>
        <w:tc>
          <w:tcPr>
            <w:tcW w:w="3207" w:type="dxa"/>
            <w:gridSpan w:val="2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Award Eligibility Criteria </w:t>
            </w:r>
          </w:p>
        </w:tc>
        <w:tc>
          <w:tcPr>
            <w:tcW w:w="900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Fin Aid</w:t>
            </w:r>
          </w:p>
        </w:tc>
        <w:tc>
          <w:tcPr>
            <w:tcW w:w="4125" w:type="dxa"/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Setup Rules for Awarding/Transmitting</w:t>
            </w:r>
          </w:p>
        </w:tc>
      </w:tr>
      <w:tr w:rsidR="00A35AD0" w:rsidRPr="00A35AD0" w:rsidTr="00A35AD0">
        <w:tc>
          <w:tcPr>
            <w:tcW w:w="1098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    AAD</w:t>
            </w:r>
          </w:p>
        </w:tc>
        <w:tc>
          <w:tcPr>
            <w:tcW w:w="3207" w:type="dxa"/>
            <w:gridSpan w:val="2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Award Amount Definition </w:t>
            </w:r>
          </w:p>
        </w:tc>
        <w:tc>
          <w:tcPr>
            <w:tcW w:w="900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Fin Aid</w:t>
            </w:r>
          </w:p>
        </w:tc>
        <w:tc>
          <w:tcPr>
            <w:tcW w:w="4125" w:type="dxa"/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Setup $amount ($750 per primary term)</w:t>
            </w:r>
          </w:p>
        </w:tc>
      </w:tr>
      <w:tr w:rsidR="00A35AD0" w:rsidRPr="00A35AD0" w:rsidTr="00A35AD0">
        <w:tc>
          <w:tcPr>
            <w:tcW w:w="1098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    AAXL</w:t>
            </w:r>
          </w:p>
        </w:tc>
        <w:tc>
          <w:tcPr>
            <w:tcW w:w="3207" w:type="dxa"/>
            <w:gridSpan w:val="2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Award AR Xmit Limitations </w:t>
            </w:r>
          </w:p>
        </w:tc>
        <w:tc>
          <w:tcPr>
            <w:tcW w:w="900" w:type="dxa"/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Fin Aid</w:t>
            </w:r>
          </w:p>
        </w:tc>
        <w:tc>
          <w:tcPr>
            <w:tcW w:w="4125" w:type="dxa"/>
          </w:tcPr>
          <w:p w:rsidR="00A35AD0" w:rsidRPr="00A35AD0" w:rsidRDefault="00A35AD0" w:rsidP="0009102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5AD0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Setup limitations ($1,500 annually)</w:t>
            </w:r>
          </w:p>
        </w:tc>
      </w:tr>
      <w:tr w:rsidR="00A35AD0" w:rsidRPr="00A35AD0" w:rsidTr="00A35AD0">
        <w:tc>
          <w:tcPr>
            <w:tcW w:w="1098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    APAC</w:t>
            </w:r>
          </w:p>
        </w:tc>
        <w:tc>
          <w:tcPr>
            <w:tcW w:w="3207" w:type="dxa"/>
            <w:gridSpan w:val="2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Award Packaging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Fin Aid</w:t>
            </w:r>
          </w:p>
        </w:tc>
        <w:tc>
          <w:tcPr>
            <w:tcW w:w="4125" w:type="dxa"/>
            <w:tcBorders>
              <w:bottom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Select No, if not to be included in auto packaging</w:t>
            </w:r>
          </w:p>
        </w:tc>
      </w:tr>
      <w:tr w:rsidR="00A35AD0" w:rsidRPr="00A35AD0" w:rsidTr="00A35AD0">
        <w:tc>
          <w:tcPr>
            <w:tcW w:w="1098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MIS/FA</w:t>
            </w:r>
          </w:p>
        </w:tc>
        <w:tc>
          <w:tcPr>
            <w:tcW w:w="2397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 xml:space="preserve">New SF21 award code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GH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TESS</w:t>
            </w:r>
          </w:p>
        </w:tc>
        <w:tc>
          <w:tcPr>
            <w:tcW w:w="4125" w:type="dxa"/>
            <w:tcBorders>
              <w:top w:val="double" w:sz="4" w:space="0" w:color="auto"/>
            </w:tcBorders>
          </w:tcPr>
          <w:p w:rsidR="00A35AD0" w:rsidRPr="00A35AD0" w:rsidRDefault="00A35AD0" w:rsidP="0009102C">
            <w:pPr>
              <w:rPr>
                <w:rFonts w:asciiTheme="minorHAnsi" w:hAnsiTheme="minorHAnsi"/>
                <w:sz w:val="18"/>
                <w:szCs w:val="18"/>
              </w:rPr>
            </w:pPr>
            <w:r w:rsidRPr="00A35AD0">
              <w:rPr>
                <w:rFonts w:asciiTheme="minorHAnsi" w:hAnsiTheme="minorHAnsi"/>
                <w:sz w:val="18"/>
                <w:szCs w:val="18"/>
              </w:rPr>
              <w:t>CC Completion Grant</w:t>
            </w:r>
          </w:p>
        </w:tc>
      </w:tr>
    </w:tbl>
    <w:p w:rsidR="00A35AD0" w:rsidRPr="008C2FEC" w:rsidRDefault="00A35AD0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A35AD0" w:rsidRPr="008C2FE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BE" w:rsidRDefault="000260BE" w:rsidP="00867CE1">
      <w:pPr>
        <w:spacing w:before="0" w:after="0"/>
      </w:pPr>
      <w:r>
        <w:separator/>
      </w:r>
    </w:p>
  </w:endnote>
  <w:endnote w:type="continuationSeparator" w:id="0">
    <w:p w:rsidR="000260BE" w:rsidRDefault="000260BE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90AB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90AB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3429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3429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BE" w:rsidRDefault="000260BE" w:rsidP="00867CE1">
      <w:pPr>
        <w:spacing w:before="0" w:after="0"/>
      </w:pPr>
      <w:r>
        <w:separator/>
      </w:r>
    </w:p>
  </w:footnote>
  <w:footnote w:type="continuationSeparator" w:id="0">
    <w:p w:rsidR="000260BE" w:rsidRDefault="000260BE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0E73"/>
    <w:rsid w:val="00122DFF"/>
    <w:rsid w:val="00127AA9"/>
    <w:rsid w:val="00130BC9"/>
    <w:rsid w:val="001340B2"/>
    <w:rsid w:val="0014081D"/>
    <w:rsid w:val="00140907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8B15-E8A7-4E95-AF16-192D6A49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7</cp:revision>
  <cp:lastPrinted>2017-04-19T22:32:00Z</cp:lastPrinted>
  <dcterms:created xsi:type="dcterms:W3CDTF">2017-09-20T19:30:00Z</dcterms:created>
  <dcterms:modified xsi:type="dcterms:W3CDTF">2017-09-20T20:10:00Z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