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D21E1B">
        <w:t>September 21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1540F7">
      <w:pPr>
        <w:ind w:left="0" w:right="-81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3C1A91">
        <w:rPr>
          <w:i/>
        </w:rPr>
        <w:t>*</w:t>
      </w:r>
      <w:r w:rsidR="00F7156A">
        <w:rPr>
          <w:i/>
        </w:rPr>
        <w:t>Yancie Carter</w:t>
      </w:r>
      <w:r w:rsidR="003C1A91">
        <w:rPr>
          <w:i/>
        </w:rPr>
        <w:t xml:space="preserve">, </w:t>
      </w:r>
      <w:r w:rsidR="00851942">
        <w:rPr>
          <w:i/>
        </w:rPr>
        <w:t>*</w:t>
      </w:r>
      <w:r w:rsidR="00D21E1B">
        <w:rPr>
          <w:i/>
        </w:rPr>
        <w:t>April Dale-Carter, *Noemi Elizalde</w:t>
      </w:r>
      <w:r w:rsidR="00851942">
        <w:rPr>
          <w:i/>
        </w:rPr>
        <w:t xml:space="preserve">, </w:t>
      </w:r>
      <w:r w:rsidR="003C1A91">
        <w:rPr>
          <w:i/>
        </w:rPr>
        <w:t>*</w:t>
      </w:r>
      <w:r w:rsidR="001540F7">
        <w:rPr>
          <w:i/>
        </w:rPr>
        <w:t>Kristina Heilgeist, *</w:t>
      </w:r>
      <w:bookmarkStart w:id="0" w:name="_GoBack"/>
      <w:bookmarkEnd w:id="0"/>
      <w:r w:rsidR="00D21E1B">
        <w:rPr>
          <w:i/>
        </w:rPr>
        <w:t>John Muskavitch</w:t>
      </w:r>
      <w:r w:rsidR="00A12E22">
        <w:rPr>
          <w:i/>
        </w:rPr>
        <w:t xml:space="preserve">, </w:t>
      </w:r>
      <w:r w:rsidR="00D21E1B">
        <w:rPr>
          <w:i/>
        </w:rPr>
        <w:t xml:space="preserve">*Kristin Raisch, *Juanita Sousa, *Keith Wurtz, </w:t>
      </w:r>
      <w:r w:rsidR="003C1A91">
        <w:rPr>
          <w:i/>
        </w:rPr>
        <w:t>Samantha Sarabia</w:t>
      </w:r>
      <w:r w:rsidR="002A1171">
        <w:rPr>
          <w:i/>
        </w:rPr>
        <w:t xml:space="preserve">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404764" w:rsidRDefault="0010324F" w:rsidP="00404764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</w:t>
      </w:r>
      <w:r w:rsidR="00D21E1B">
        <w:rPr>
          <w:b/>
        </w:rPr>
        <w:t xml:space="preserve">- </w:t>
      </w:r>
      <w:r w:rsidR="003C1A91">
        <w:rPr>
          <w:b/>
        </w:rPr>
        <w:t xml:space="preserve">Summer 2017 </w:t>
      </w:r>
      <w:r w:rsidR="00F7156A">
        <w:rPr>
          <w:b/>
        </w:rPr>
        <w:t>Processing Status</w:t>
      </w:r>
    </w:p>
    <w:p w:rsidR="00A12E22" w:rsidRDefault="00D21E1B" w:rsidP="00404764">
      <w:pPr>
        <w:ind w:left="180"/>
      </w:pPr>
      <w:r>
        <w:t>Samantha provided a status on processing of the</w:t>
      </w:r>
      <w:r w:rsidR="00F7156A">
        <w:t xml:space="preserve"> </w:t>
      </w:r>
      <w:r w:rsidR="003C1A91">
        <w:t>Summer 2017</w:t>
      </w:r>
      <w:r w:rsidR="00B46A25">
        <w:t xml:space="preserve"> </w:t>
      </w:r>
      <w:r w:rsidR="00F7156A">
        <w:t>MIS data files</w:t>
      </w:r>
      <w:r w:rsidR="003C1A91">
        <w:t xml:space="preserve">.  </w:t>
      </w:r>
      <w:r>
        <w:t>All data files have been generated and submitted to the Chancellor’s Office MIS database.  Final transmission will occur today</w:t>
      </w:r>
      <w:r w:rsidR="00F7156A">
        <w:t xml:space="preserve">.  </w:t>
      </w:r>
    </w:p>
    <w:p w:rsidR="00851942" w:rsidRDefault="00851942" w:rsidP="00404764">
      <w:pPr>
        <w:ind w:left="180"/>
      </w:pPr>
    </w:p>
    <w:p w:rsidR="00851942" w:rsidRDefault="00D21E1B" w:rsidP="0085194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- </w:t>
      </w:r>
      <w:r w:rsidR="00F7156A">
        <w:rPr>
          <w:b/>
        </w:rPr>
        <w:t>Annual MIS Submissions</w:t>
      </w:r>
      <w:r w:rsidR="00851942">
        <w:rPr>
          <w:b/>
        </w:rPr>
        <w:t xml:space="preserve"> </w:t>
      </w:r>
    </w:p>
    <w:p w:rsidR="00D21E1B" w:rsidRDefault="004C3912" w:rsidP="003C1A91">
      <w:pPr>
        <w:ind w:left="180"/>
      </w:pPr>
      <w:r>
        <w:t xml:space="preserve">Student Programs (SP) - </w:t>
      </w:r>
      <w:r w:rsidR="00F7156A">
        <w:t xml:space="preserve">The committee was advised </w:t>
      </w:r>
      <w:r w:rsidR="00D21E1B">
        <w:t>that the</w:t>
      </w:r>
      <w:r w:rsidR="00F7156A">
        <w:t xml:space="preserve"> Student Program Awards (SP)</w:t>
      </w:r>
      <w:r w:rsidR="00D21E1B">
        <w:t xml:space="preserve"> file was successfully transmitted on September 15</w:t>
      </w:r>
      <w:r w:rsidR="00D21E1B" w:rsidRPr="00D21E1B">
        <w:rPr>
          <w:vertAlign w:val="superscript"/>
        </w:rPr>
        <w:t>th</w:t>
      </w:r>
      <w:r w:rsidR="00F7156A">
        <w:t>,</w:t>
      </w:r>
      <w:r w:rsidR="00D21E1B">
        <w:t xml:space="preserve"> 2017.  Keith Wurtz asked if all certificates, including those less than 6 units, were included; and was advised that all certificates were included.</w:t>
      </w:r>
    </w:p>
    <w:p w:rsidR="00D21E1B" w:rsidRDefault="00D21E1B" w:rsidP="003C1A91">
      <w:pPr>
        <w:ind w:left="180"/>
      </w:pPr>
    </w:p>
    <w:p w:rsidR="00F7156A" w:rsidRDefault="004C3912" w:rsidP="003C1A91">
      <w:pPr>
        <w:ind w:left="180"/>
      </w:pPr>
      <w:r>
        <w:t xml:space="preserve">Financial Aid (SF/FA) - </w:t>
      </w:r>
      <w:r w:rsidR="00D21E1B">
        <w:t xml:space="preserve">Samantha reminded </w:t>
      </w:r>
      <w:r>
        <w:t xml:space="preserve">the committee </w:t>
      </w:r>
      <w:r w:rsidR="00D21E1B">
        <w:t xml:space="preserve">that the Summer 2017 term data </w:t>
      </w:r>
      <w:r>
        <w:t>has to</w:t>
      </w:r>
      <w:r w:rsidR="00D21E1B">
        <w:t xml:space="preserve"> be submitted prior to the </w:t>
      </w:r>
      <w:r w:rsidR="00F7156A">
        <w:t xml:space="preserve">Financial Aid (SF/FA) </w:t>
      </w:r>
      <w:r w:rsidR="00D21E1B">
        <w:t>data file</w:t>
      </w:r>
      <w:r>
        <w:t xml:space="preserve"> submission</w:t>
      </w:r>
      <w:r w:rsidR="00D21E1B">
        <w:t xml:space="preserve">s.  </w:t>
      </w:r>
    </w:p>
    <w:p w:rsidR="004C3912" w:rsidRDefault="004C3912" w:rsidP="003C1A91">
      <w:pPr>
        <w:ind w:left="180"/>
      </w:pPr>
    </w:p>
    <w:p w:rsidR="004C3912" w:rsidRDefault="004C3912" w:rsidP="003C1A91">
      <w:pPr>
        <w:ind w:left="180"/>
      </w:pPr>
      <w:r>
        <w:t>Student Assessment (SA) – We are on target to meet the October 31</w:t>
      </w:r>
      <w:r w:rsidRPr="004C3912">
        <w:rPr>
          <w:vertAlign w:val="superscript"/>
        </w:rPr>
        <w:t>st</w:t>
      </w:r>
      <w:r>
        <w:t xml:space="preserve"> due date for the submission of the Assessment file.</w:t>
      </w:r>
    </w:p>
    <w:p w:rsidR="004C3912" w:rsidRDefault="004C3912" w:rsidP="003C1A91">
      <w:pPr>
        <w:ind w:left="180"/>
      </w:pPr>
    </w:p>
    <w:p w:rsidR="00851942" w:rsidRDefault="00851942" w:rsidP="00404764">
      <w:pPr>
        <w:ind w:left="180"/>
      </w:pPr>
    </w:p>
    <w:p w:rsidR="004C3912" w:rsidRDefault="004C3912" w:rsidP="004C3912">
      <w:pPr>
        <w:pStyle w:val="BodyText"/>
        <w:numPr>
          <w:ilvl w:val="0"/>
          <w:numId w:val="42"/>
        </w:numPr>
        <w:spacing w:before="0" w:after="0"/>
        <w:ind w:left="180" w:hanging="540"/>
        <w:rPr>
          <w:b/>
        </w:rPr>
      </w:pPr>
      <w:r>
        <w:rPr>
          <w:b/>
        </w:rPr>
        <w:t xml:space="preserve">Other Annual District Reporting </w:t>
      </w:r>
    </w:p>
    <w:p w:rsidR="004C3912" w:rsidRDefault="004C3912" w:rsidP="004C3912">
      <w:pPr>
        <w:ind w:left="180"/>
      </w:pPr>
      <w:r>
        <w:t>The Gainful Employment (GE) files for 2016-2017, due October 1</w:t>
      </w:r>
      <w:r w:rsidRPr="004C3912">
        <w:rPr>
          <w:vertAlign w:val="superscript"/>
        </w:rPr>
        <w:t>st</w:t>
      </w:r>
      <w:r>
        <w:t>, were successfully transmitted to Clearinghouse on 9/12/2017 and have approved by NSLDS.</w:t>
      </w:r>
    </w:p>
    <w:p w:rsidR="004C3912" w:rsidRDefault="004C3912" w:rsidP="004C3912">
      <w:pPr>
        <w:ind w:left="180"/>
      </w:pPr>
    </w:p>
    <w:p w:rsidR="004C3912" w:rsidRDefault="004C3912" w:rsidP="004C3912">
      <w:pPr>
        <w:ind w:left="180"/>
      </w:pPr>
      <w:r>
        <w:t>FISAP reports were generated by Ernesto Nery, SBVC Director of Financial Aid.  John Muskavitch stated that the report data have been provided to Kristin at District for completion.</w:t>
      </w:r>
    </w:p>
    <w:p w:rsidR="00A70B19" w:rsidRDefault="00A70B19" w:rsidP="004C3912">
      <w:pPr>
        <w:ind w:left="180"/>
      </w:pPr>
    </w:p>
    <w:p w:rsidR="004C3912" w:rsidRDefault="004C3912" w:rsidP="004C3912">
      <w:pPr>
        <w:ind w:left="180"/>
      </w:pPr>
    </w:p>
    <w:p w:rsidR="004C3912" w:rsidRDefault="004C3912" w:rsidP="004C391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CCCG – New Community College Completion Grant setup</w:t>
      </w:r>
    </w:p>
    <w:p w:rsidR="009A1364" w:rsidRDefault="004C3912" w:rsidP="004C3912">
      <w:pPr>
        <w:ind w:left="180"/>
      </w:pPr>
      <w:r>
        <w:t xml:space="preserve">The committee discussed and reviewed the setup requirements for the new CCCG Grant.  Financial Aid, Fiscal Services, as well as TESS </w:t>
      </w:r>
      <w:r w:rsidR="009A1364">
        <w:t xml:space="preserve">departments will be involved in updating Colleague forms, etc. to ensure proper setup and testing.  John Muskavitch identified </w:t>
      </w:r>
      <w:r w:rsidR="00A70B19">
        <w:t xml:space="preserve">the following </w:t>
      </w:r>
      <w:r w:rsidR="009A1364">
        <w:t xml:space="preserve">criteria that the recipients must meet to receive the new grant. </w:t>
      </w:r>
    </w:p>
    <w:p w:rsidR="009A1364" w:rsidRPr="00A70B19" w:rsidRDefault="009A1364" w:rsidP="00A70B19">
      <w:pPr>
        <w:ind w:left="0" w:firstLine="180"/>
        <w:rPr>
          <w:i/>
          <w:u w:val="single"/>
        </w:rPr>
      </w:pPr>
      <w:r w:rsidRPr="00A70B19">
        <w:rPr>
          <w:i/>
          <w:u w:val="single"/>
        </w:rPr>
        <w:t xml:space="preserve">Must </w:t>
      </w:r>
      <w:r w:rsidR="00A70B19" w:rsidRPr="00A70B19">
        <w:rPr>
          <w:i/>
          <w:u w:val="single"/>
        </w:rPr>
        <w:t>be a Cal Grant</w:t>
      </w:r>
      <w:r w:rsidRPr="00A70B19">
        <w:rPr>
          <w:i/>
          <w:u w:val="single"/>
        </w:rPr>
        <w:t xml:space="preserve"> B or C</w:t>
      </w:r>
      <w:r w:rsidR="00A70B19" w:rsidRPr="00A70B19">
        <w:rPr>
          <w:i/>
          <w:u w:val="single"/>
        </w:rPr>
        <w:t xml:space="preserve"> recipient</w:t>
      </w:r>
    </w:p>
    <w:p w:rsidR="009A1364" w:rsidRDefault="00A70B19" w:rsidP="00A70B19">
      <w:pPr>
        <w:pStyle w:val="ListParagraph"/>
        <w:numPr>
          <w:ilvl w:val="1"/>
          <w:numId w:val="45"/>
        </w:numPr>
        <w:tabs>
          <w:tab w:val="left" w:pos="1170"/>
        </w:tabs>
        <w:ind w:left="810" w:hanging="270"/>
      </w:pPr>
      <w:r>
        <w:t xml:space="preserve">To receive </w:t>
      </w:r>
      <w:r w:rsidR="009A1364" w:rsidRPr="00A70B19">
        <w:rPr>
          <w:b/>
          <w:i/>
        </w:rPr>
        <w:t>FTSSG</w:t>
      </w:r>
      <w:r>
        <w:t xml:space="preserve">, must be a </w:t>
      </w:r>
      <w:r w:rsidRPr="00A70B19">
        <w:rPr>
          <w:b/>
          <w:i/>
        </w:rPr>
        <w:t>Cal Grant B</w:t>
      </w:r>
      <w:r>
        <w:t xml:space="preserve"> or </w:t>
      </w:r>
      <w:r w:rsidRPr="00A70B19">
        <w:rPr>
          <w:b/>
          <w:i/>
        </w:rPr>
        <w:t>C</w:t>
      </w:r>
      <w:r w:rsidR="009A1364">
        <w:t xml:space="preserve"> recipient </w:t>
      </w:r>
      <w:r>
        <w:t>enrolled in at least 12 units.</w:t>
      </w:r>
    </w:p>
    <w:p w:rsidR="009A1364" w:rsidRDefault="009A1364" w:rsidP="00A70B19">
      <w:pPr>
        <w:pStyle w:val="ListParagraph"/>
        <w:numPr>
          <w:ilvl w:val="1"/>
          <w:numId w:val="45"/>
        </w:numPr>
        <w:tabs>
          <w:tab w:val="left" w:pos="1170"/>
        </w:tabs>
        <w:ind w:left="810" w:hanging="270"/>
      </w:pPr>
      <w:r>
        <w:t xml:space="preserve">To receive </w:t>
      </w:r>
      <w:r w:rsidRPr="00A70B19">
        <w:rPr>
          <w:b/>
          <w:i/>
          <w:highlight w:val="yellow"/>
        </w:rPr>
        <w:t>CCCG</w:t>
      </w:r>
      <w:r>
        <w:t xml:space="preserve">, must </w:t>
      </w:r>
      <w:r w:rsidR="00A70B19">
        <w:t xml:space="preserve">be an FTSSG recipient and </w:t>
      </w:r>
      <w:r>
        <w:t>enrolled in 15 units/term or 30 units/year.</w:t>
      </w:r>
    </w:p>
    <w:p w:rsidR="009A1364" w:rsidRDefault="009A1364" w:rsidP="009A1364">
      <w:pPr>
        <w:pStyle w:val="ListParagraph"/>
        <w:ind w:left="540"/>
      </w:pPr>
    </w:p>
    <w:p w:rsidR="009A1364" w:rsidRPr="009A1364" w:rsidRDefault="009A1364" w:rsidP="009A1364">
      <w:pPr>
        <w:ind w:left="180"/>
      </w:pPr>
      <w:r w:rsidRPr="009A1364">
        <w:t>Dianna Jones stated that she would contact Ernesto Nery to determine when to distribute sample setup screens to Fiscal Services and Financial Aid so that setup can begin.</w:t>
      </w:r>
    </w:p>
    <w:p w:rsidR="004C3912" w:rsidRDefault="004C3912" w:rsidP="004204E0">
      <w:pPr>
        <w:pStyle w:val="BodyText"/>
        <w:spacing w:before="0" w:after="0"/>
        <w:rPr>
          <w:b/>
        </w:rPr>
      </w:pPr>
    </w:p>
    <w:p w:rsidR="00A70B19" w:rsidRDefault="00A70B19" w:rsidP="004204E0">
      <w:pPr>
        <w:pStyle w:val="BodyText"/>
        <w:spacing w:before="0" w:after="0"/>
        <w:rPr>
          <w:b/>
        </w:rPr>
      </w:pPr>
    </w:p>
    <w:p w:rsidR="00A70B19" w:rsidRDefault="00A70B19" w:rsidP="004204E0">
      <w:pPr>
        <w:pStyle w:val="BodyText"/>
        <w:spacing w:before="0" w:after="0"/>
        <w:rPr>
          <w:b/>
        </w:rPr>
      </w:pPr>
    </w:p>
    <w:p w:rsidR="00BE1A55" w:rsidRDefault="009E2EE2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SB11</w:t>
      </w:r>
      <w:r w:rsidR="0042150C">
        <w:rPr>
          <w:b/>
        </w:rPr>
        <w:t xml:space="preserve"> </w:t>
      </w:r>
      <w:r w:rsidR="001349FC">
        <w:rPr>
          <w:b/>
        </w:rPr>
        <w:t xml:space="preserve">– </w:t>
      </w:r>
      <w:r>
        <w:rPr>
          <w:b/>
        </w:rPr>
        <w:t>Recent H.S. Grads</w:t>
      </w:r>
    </w:p>
    <w:p w:rsidR="001349FC" w:rsidRDefault="009E2EE2" w:rsidP="001349FC">
      <w:pPr>
        <w:pStyle w:val="BodyText"/>
        <w:spacing w:before="0" w:after="0"/>
        <w:ind w:left="180"/>
        <w:rPr>
          <w:b/>
        </w:rPr>
      </w:pPr>
      <w:r>
        <w:t xml:space="preserve">Advised the committee that this project is currently </w:t>
      </w:r>
      <w:r w:rsidR="00A70B19">
        <w:t xml:space="preserve">still </w:t>
      </w:r>
      <w:r>
        <w:t>in progress</w:t>
      </w:r>
      <w:r w:rsidR="00A70B19">
        <w:t xml:space="preserve">. </w:t>
      </w:r>
      <w:r>
        <w:t xml:space="preserve"> </w:t>
      </w:r>
      <w:r w:rsidR="00A70B19">
        <w:t>Nothing new to report.</w:t>
      </w:r>
    </w:p>
    <w:p w:rsidR="003E6EC2" w:rsidRDefault="003E6EC2" w:rsidP="00BE1A55">
      <w:pPr>
        <w:pStyle w:val="BodyText"/>
        <w:spacing w:before="0" w:after="0"/>
        <w:ind w:left="180"/>
      </w:pPr>
    </w:p>
    <w:p w:rsidR="00A70B19" w:rsidRDefault="00A70B19" w:rsidP="00BE1A55">
      <w:pPr>
        <w:pStyle w:val="BodyText"/>
        <w:spacing w:before="0" w:after="0"/>
        <w:ind w:left="180"/>
      </w:pPr>
    </w:p>
    <w:p w:rsidR="00A70B19" w:rsidRDefault="00A70B19" w:rsidP="00A70B19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Miscellaneous</w:t>
      </w:r>
    </w:p>
    <w:p w:rsidR="00EF366D" w:rsidRDefault="00A70B19" w:rsidP="00A70B19">
      <w:pPr>
        <w:pStyle w:val="BodyText"/>
        <w:spacing w:before="0" w:after="0"/>
        <w:ind w:left="180"/>
      </w:pPr>
      <w:r>
        <w:t>There were no miscellaneous discussion topics.</w:t>
      </w:r>
    </w:p>
    <w:p w:rsidR="00A70B19" w:rsidRDefault="00A70B19" w:rsidP="00A70B19">
      <w:pPr>
        <w:pStyle w:val="BodyText"/>
        <w:spacing w:before="0" w:after="0"/>
        <w:ind w:left="180"/>
      </w:pPr>
    </w:p>
    <w:p w:rsidR="00A70B19" w:rsidRDefault="00A70B19" w:rsidP="00A70B19">
      <w:pPr>
        <w:pStyle w:val="BodyText"/>
        <w:spacing w:before="0" w:after="0"/>
        <w:ind w:left="18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</w:t>
      </w:r>
      <w:r w:rsidR="00A70B19">
        <w:rPr>
          <w:b w:val="0"/>
          <w:u w:val="none"/>
        </w:rPr>
        <w:t xml:space="preserve">September </w:t>
      </w:r>
      <w:r w:rsidR="00FF14F4">
        <w:rPr>
          <w:b w:val="0"/>
          <w:u w:val="none"/>
        </w:rPr>
        <w:t>2</w:t>
      </w:r>
      <w:r w:rsidR="00A70B19">
        <w:rPr>
          <w:b w:val="0"/>
          <w:u w:val="none"/>
        </w:rPr>
        <w:t>1</w:t>
      </w:r>
      <w:r w:rsidR="00A70B19" w:rsidRPr="00A70B19">
        <w:rPr>
          <w:b w:val="0"/>
          <w:u w:val="none"/>
          <w:vertAlign w:val="superscript"/>
        </w:rPr>
        <w:t>st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7364A">
        <w:rPr>
          <w:b w:val="0"/>
          <w:u w:val="none"/>
        </w:rPr>
        <w:t>00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A70B19">
        <w:rPr>
          <w:i/>
          <w:u w:val="none"/>
        </w:rPr>
        <w:t>Octo</w:t>
      </w:r>
      <w:r w:rsidR="00FF14F4">
        <w:rPr>
          <w:i/>
          <w:u w:val="none"/>
        </w:rPr>
        <w:t>ber</w:t>
      </w:r>
      <w:r w:rsidR="00B46A25">
        <w:rPr>
          <w:i/>
          <w:u w:val="none"/>
        </w:rPr>
        <w:t xml:space="preserve"> </w:t>
      </w:r>
      <w:r w:rsidR="00A70B19">
        <w:rPr>
          <w:i/>
          <w:u w:val="none"/>
        </w:rPr>
        <w:t>5</w:t>
      </w:r>
      <w:r w:rsidR="00B46A25" w:rsidRPr="00B46A25">
        <w:rPr>
          <w:i/>
          <w:u w:val="none"/>
          <w:vertAlign w:val="superscript"/>
        </w:rPr>
        <w:t>t</w:t>
      </w:r>
      <w:r w:rsidR="00B46A25">
        <w:rPr>
          <w:i/>
          <w:u w:val="none"/>
          <w:vertAlign w:val="superscript"/>
        </w:rPr>
        <w:t>h</w:t>
      </w:r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B46A25">
        <w:rPr>
          <w:u w:val="none"/>
        </w:rPr>
        <w:t>8</w:t>
      </w:r>
      <w:r w:rsidR="00E15DEC" w:rsidRPr="003D0AB5">
        <w:rPr>
          <w:u w:val="none"/>
        </w:rPr>
        <w:t>:</w:t>
      </w:r>
      <w:r w:rsidR="00B46A25">
        <w:rPr>
          <w:u w:val="none"/>
        </w:rPr>
        <w:t>3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96" w:rsidRDefault="00AE0B96" w:rsidP="000C4126">
      <w:r>
        <w:separator/>
      </w:r>
    </w:p>
  </w:endnote>
  <w:endnote w:type="continuationSeparator" w:id="0">
    <w:p w:rsidR="00AE0B96" w:rsidRDefault="00AE0B96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1540F7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1540F7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96" w:rsidRDefault="00AE0B96" w:rsidP="000C4126">
      <w:r>
        <w:separator/>
      </w:r>
    </w:p>
  </w:footnote>
  <w:footnote w:type="continuationSeparator" w:id="0">
    <w:p w:rsidR="00AE0B96" w:rsidRDefault="00AE0B96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D21E1B">
      <w:t>September</w:t>
    </w:r>
    <w:r w:rsidR="00851942">
      <w:t xml:space="preserve"> </w:t>
    </w:r>
    <w:r w:rsidR="00F7156A">
      <w:t>2</w:t>
    </w:r>
    <w:r w:rsidR="00D21E1B">
      <w:t>1</w:t>
    </w:r>
    <w:r w:rsidR="00D21E1B" w:rsidRPr="00D21E1B">
      <w:rPr>
        <w:vertAlign w:val="superscript"/>
      </w:rPr>
      <w:t>st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70A8A"/>
    <w:multiLevelType w:val="hybridMultilevel"/>
    <w:tmpl w:val="B6AEA368"/>
    <w:lvl w:ilvl="0" w:tplc="262E3D7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5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1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17"/>
  </w:num>
  <w:num w:numId="19">
    <w:abstractNumId w:val="16"/>
  </w:num>
  <w:num w:numId="20">
    <w:abstractNumId w:val="14"/>
  </w:num>
  <w:num w:numId="21">
    <w:abstractNumId w:val="27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36"/>
  </w:num>
  <w:num w:numId="27">
    <w:abstractNumId w:val="25"/>
  </w:num>
  <w:num w:numId="28">
    <w:abstractNumId w:val="33"/>
  </w:num>
  <w:num w:numId="29">
    <w:abstractNumId w:val="18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1"/>
  </w:num>
  <w:num w:numId="34">
    <w:abstractNumId w:val="37"/>
  </w:num>
  <w:num w:numId="35">
    <w:abstractNumId w:val="19"/>
  </w:num>
  <w:num w:numId="36">
    <w:abstractNumId w:val="29"/>
  </w:num>
  <w:num w:numId="37">
    <w:abstractNumId w:val="34"/>
  </w:num>
  <w:num w:numId="38">
    <w:abstractNumId w:val="20"/>
  </w:num>
  <w:num w:numId="39">
    <w:abstractNumId w:val="13"/>
  </w:num>
  <w:num w:numId="40">
    <w:abstractNumId w:val="30"/>
  </w:num>
  <w:num w:numId="41">
    <w:abstractNumId w:val="10"/>
  </w:num>
  <w:num w:numId="42">
    <w:abstractNumId w:val="24"/>
  </w:num>
  <w:num w:numId="43">
    <w:abstractNumId w:val="38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40F7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0F40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1A9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E6EC2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E5F"/>
    <w:rsid w:val="004C1113"/>
    <w:rsid w:val="004C3912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11D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1C91"/>
    <w:rsid w:val="00862725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85AA6"/>
    <w:rsid w:val="009921B8"/>
    <w:rsid w:val="009A1364"/>
    <w:rsid w:val="009A141F"/>
    <w:rsid w:val="009A170B"/>
    <w:rsid w:val="009A796F"/>
    <w:rsid w:val="009C0428"/>
    <w:rsid w:val="009C4E41"/>
    <w:rsid w:val="009E13F4"/>
    <w:rsid w:val="009E1564"/>
    <w:rsid w:val="009E2EE2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70B19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0B96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46A25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7107A"/>
    <w:rsid w:val="00C74862"/>
    <w:rsid w:val="00C77547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077B4"/>
    <w:rsid w:val="00D115A2"/>
    <w:rsid w:val="00D129FA"/>
    <w:rsid w:val="00D12DAA"/>
    <w:rsid w:val="00D15651"/>
    <w:rsid w:val="00D162D6"/>
    <w:rsid w:val="00D20843"/>
    <w:rsid w:val="00D2183E"/>
    <w:rsid w:val="00D21848"/>
    <w:rsid w:val="00D21E1B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46D23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7156A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14F4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5FBA-F51A-44A6-B54A-4EDF235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2017-09-21T17:32:00Z</dcterms:created>
  <dcterms:modified xsi:type="dcterms:W3CDTF">2017-09-21T22:56:00Z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