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2E6974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B35346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534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August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534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EC756F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2E6974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B35346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34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August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34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EC756F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2E6974" w:rsidRPr="002E6974" w:rsidRDefault="002E6974" w:rsidP="002E6974">
      <w:pPr>
        <w:spacing w:after="0" w:line="200" w:lineRule="exact"/>
        <w:rPr>
          <w:sz w:val="24"/>
          <w:szCs w:val="24"/>
        </w:rPr>
      </w:pPr>
      <w:r w:rsidRPr="002E6974">
        <w:rPr>
          <w:sz w:val="24"/>
          <w:szCs w:val="24"/>
        </w:rPr>
        <w:t xml:space="preserve">The </w:t>
      </w:r>
      <w:r w:rsidRPr="002E6974">
        <w:rPr>
          <w:sz w:val="24"/>
          <w:szCs w:val="24"/>
        </w:rPr>
        <w:t>August 20</w:t>
      </w:r>
      <w:r w:rsidRPr="002E6974">
        <w:rPr>
          <w:sz w:val="24"/>
          <w:szCs w:val="24"/>
        </w:rPr>
        <w:t xml:space="preserve">, 2020 MIS meeting began at 8:30 a.m. via Zoom with the following discussions:  </w:t>
      </w: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309"/>
      </w:tblGrid>
      <w:tr w:rsidR="00DC37C2" w:rsidTr="003F71F0">
        <w:trPr>
          <w:trHeight w:hRule="exact" w:val="43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3F71F0">
        <w:trPr>
          <w:trHeight w:hRule="exact" w:val="3674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74" w:rsidRDefault="002E6974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E6974">
              <w:rPr>
                <w:rFonts w:ascii="Arial" w:hAnsi="Arial" w:cs="Arial"/>
                <w:sz w:val="24"/>
                <w:szCs w:val="24"/>
              </w:rPr>
              <w:t xml:space="preserve">There was a brief discussion of the Special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71F0" w:rsidRDefault="002E6974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974">
              <w:rPr>
                <w:rFonts w:ascii="Arial" w:hAnsi="Arial" w:cs="Arial"/>
                <w:sz w:val="24"/>
                <w:szCs w:val="24"/>
              </w:rPr>
              <w:t>Populations Group</w:t>
            </w:r>
            <w:r w:rsidR="00B35346" w:rsidRPr="002E6974">
              <w:rPr>
                <w:rFonts w:ascii="Arial" w:hAnsi="Arial" w:cs="Arial"/>
                <w:sz w:val="24"/>
                <w:szCs w:val="24"/>
              </w:rPr>
              <w:t xml:space="preserve"> (SG)</w:t>
            </w:r>
            <w:r w:rsidR="00A873E5" w:rsidRPr="002E69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records.  The attendees were </w:t>
            </w:r>
            <w:r w:rsidR="003F71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71F0" w:rsidRDefault="003F71F0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74">
              <w:rPr>
                <w:rFonts w:ascii="Arial" w:hAnsi="Arial" w:cs="Arial"/>
                <w:sz w:val="24"/>
                <w:szCs w:val="24"/>
              </w:rPr>
              <w:t xml:space="preserve">advised of the advantage of using the XSTM3 form for </w:t>
            </w:r>
          </w:p>
          <w:p w:rsidR="003F71F0" w:rsidRDefault="003F71F0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74">
              <w:rPr>
                <w:rFonts w:ascii="Arial" w:hAnsi="Arial" w:cs="Arial"/>
                <w:sz w:val="24"/>
                <w:szCs w:val="24"/>
              </w:rPr>
              <w:t xml:space="preserve">flagging the following special groups, rather than sending </w:t>
            </w:r>
          </w:p>
          <w:p w:rsidR="003F71F0" w:rsidRDefault="003F71F0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74">
              <w:rPr>
                <w:rFonts w:ascii="Arial" w:hAnsi="Arial" w:cs="Arial"/>
                <w:sz w:val="24"/>
                <w:szCs w:val="24"/>
              </w:rPr>
              <w:t xml:space="preserve">lists of student.  The main advantage is that reporting can </w:t>
            </w:r>
          </w:p>
          <w:p w:rsidR="002E6974" w:rsidRPr="002E6974" w:rsidRDefault="003F71F0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74">
              <w:rPr>
                <w:rFonts w:ascii="Arial" w:hAnsi="Arial" w:cs="Arial"/>
                <w:sz w:val="24"/>
                <w:szCs w:val="24"/>
              </w:rPr>
              <w:t xml:space="preserve">be done if flagged on XSTM3.  </w:t>
            </w:r>
          </w:p>
          <w:p w:rsidR="00B35346" w:rsidRPr="00B35346" w:rsidRDefault="00A873E5" w:rsidP="002E6974">
            <w:p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34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35346" w:rsidRPr="00B35346">
              <w:rPr>
                <w:rFonts w:ascii="Arial" w:hAnsi="Arial" w:cs="Arial"/>
              </w:rPr>
              <w:t>MCHS</w:t>
            </w:r>
            <w:r>
              <w:rPr>
                <w:rFonts w:ascii="Arial" w:hAnsi="Arial" w:cs="Arial"/>
              </w:rPr>
              <w:t xml:space="preserve">  (158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5346">
              <w:rPr>
                <w:rFonts w:ascii="Arial" w:hAnsi="Arial" w:cs="Arial"/>
              </w:rPr>
              <w:t>MESA</w:t>
            </w:r>
            <w:r w:rsidR="00A873E5">
              <w:rPr>
                <w:rFonts w:ascii="Arial" w:hAnsi="Arial" w:cs="Arial"/>
              </w:rPr>
              <w:t xml:space="preserve">  (6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</w:rPr>
              <w:t xml:space="preserve">    PUENTE</w:t>
            </w:r>
            <w:r w:rsidR="00A873E5">
              <w:rPr>
                <w:rFonts w:ascii="Arial" w:hAnsi="Arial" w:cs="Arial"/>
              </w:rPr>
              <w:t xml:space="preserve">  (0 records)</w:t>
            </w:r>
          </w:p>
          <w:p w:rsidR="00B35346" w:rsidRPr="00B35346" w:rsidRDefault="00B35346" w:rsidP="00A87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346">
              <w:rPr>
                <w:rFonts w:ascii="Arial" w:hAnsi="Arial" w:cs="Arial"/>
              </w:rPr>
              <w:t xml:space="preserve">    UMOJA</w:t>
            </w:r>
            <w:r w:rsidR="00A873E5">
              <w:rPr>
                <w:rFonts w:ascii="Arial" w:hAnsi="Arial" w:cs="Arial"/>
              </w:rPr>
              <w:t>/TUMAINI  (60 records)</w:t>
            </w:r>
          </w:p>
        </w:tc>
      </w:tr>
      <w:tr w:rsidR="00DC37C2" w:rsidTr="003F71F0">
        <w:trPr>
          <w:trHeight w:hRule="exact" w:val="1892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F71F0" w:rsidRPr="003F71F0" w:rsidRDefault="00306464" w:rsidP="003F7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2E6974" w:rsidRPr="003F71F0">
              <w:rPr>
                <w:rFonts w:ascii="Arial" w:hAnsi="Arial" w:cs="Arial"/>
                <w:sz w:val="24"/>
                <w:szCs w:val="24"/>
              </w:rPr>
              <w:t xml:space="preserve">Cancelled classes need to have the assigned faculty </w:t>
            </w:r>
            <w:r w:rsidR="003F71F0" w:rsidRPr="003F71F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C37C2" w:rsidRPr="003F71F0" w:rsidRDefault="003F71F0" w:rsidP="003F71F0">
            <w:pPr>
              <w:spacing w:after="0"/>
              <w:rPr>
                <w:sz w:val="24"/>
                <w:szCs w:val="24"/>
              </w:rPr>
            </w:pPr>
            <w:r w:rsidRPr="003F71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6974" w:rsidRPr="003F71F0">
              <w:rPr>
                <w:rFonts w:ascii="Arial" w:hAnsi="Arial" w:cs="Arial"/>
                <w:sz w:val="24"/>
                <w:szCs w:val="24"/>
              </w:rPr>
              <w:t>removed.</w:t>
            </w:r>
            <w:bookmarkStart w:id="0" w:name="_GoBack"/>
            <w:bookmarkEnd w:id="0"/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B35346">
        <w:rPr>
          <w:rFonts w:ascii="Arial" w:eastAsia="Arial" w:hAnsi="Arial" w:cs="Arial"/>
          <w:b/>
          <w:bCs/>
          <w:i/>
          <w:spacing w:val="1"/>
        </w:rPr>
        <w:t>September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B35346">
        <w:rPr>
          <w:rFonts w:ascii="Arial" w:eastAsia="Arial" w:hAnsi="Arial" w:cs="Arial"/>
          <w:b/>
          <w:bCs/>
          <w:i/>
        </w:rPr>
        <w:t>3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2E6974"/>
    <w:rsid w:val="00306464"/>
    <w:rsid w:val="003F71F0"/>
    <w:rsid w:val="004279D4"/>
    <w:rsid w:val="004F35DE"/>
    <w:rsid w:val="005C1F8F"/>
    <w:rsid w:val="005F3AD3"/>
    <w:rsid w:val="006B54CC"/>
    <w:rsid w:val="006C595C"/>
    <w:rsid w:val="00764F44"/>
    <w:rsid w:val="008263F8"/>
    <w:rsid w:val="008C1F80"/>
    <w:rsid w:val="008F65CB"/>
    <w:rsid w:val="00954A37"/>
    <w:rsid w:val="00A873E5"/>
    <w:rsid w:val="00B35346"/>
    <w:rsid w:val="00C53133"/>
    <w:rsid w:val="00D050E6"/>
    <w:rsid w:val="00D64B46"/>
    <w:rsid w:val="00DC37C2"/>
    <w:rsid w:val="00E013FD"/>
    <w:rsid w:val="00E91D28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4D5B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4</cp:revision>
  <dcterms:created xsi:type="dcterms:W3CDTF">2020-10-01T23:07:00Z</dcterms:created>
  <dcterms:modified xsi:type="dcterms:W3CDTF">2020-10-01T23:19:00Z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