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382CEF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973294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September 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61089A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382CEF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973294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September 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61089A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382CEF">
        <w:trPr>
          <w:trHeight w:hRule="exact" w:val="57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  MIS – Summer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Pr="00382CEF" w:rsidRDefault="00382CEF" w:rsidP="00B35346">
            <w:pPr>
              <w:spacing w:before="60" w:after="0"/>
              <w:rPr>
                <w:rFonts w:ascii="Arial" w:hAnsi="Arial" w:cs="Arial"/>
                <w:u w:val="single"/>
              </w:rPr>
            </w:pPr>
            <w:r w:rsidRPr="00382CEF">
              <w:rPr>
                <w:b/>
              </w:rPr>
              <w:t xml:space="preserve">   </w:t>
            </w:r>
            <w:r w:rsidRPr="00382CEF">
              <w:t>Reviewed Special Populations Group record counts</w:t>
            </w:r>
          </w:p>
          <w:p w:rsidR="00B35346" w:rsidRPr="00382CEF" w:rsidRDefault="00B35346" w:rsidP="00B35346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  <w:b/>
              </w:rPr>
              <w:t xml:space="preserve">    </w:t>
            </w:r>
            <w:r w:rsidRPr="00382CEF">
              <w:rPr>
                <w:rFonts w:ascii="Arial" w:hAnsi="Arial" w:cs="Arial"/>
              </w:rPr>
              <w:t>MCHS</w:t>
            </w:r>
            <w:r w:rsidR="00382CEF" w:rsidRPr="00382CEF">
              <w:rPr>
                <w:rFonts w:ascii="Arial" w:hAnsi="Arial" w:cs="Arial"/>
              </w:rPr>
              <w:t xml:space="preserve"> has </w:t>
            </w:r>
            <w:r w:rsidR="00A873E5" w:rsidRPr="00382CEF">
              <w:rPr>
                <w:rFonts w:ascii="Arial" w:hAnsi="Arial" w:cs="Arial"/>
              </w:rPr>
              <w:t>1</w:t>
            </w:r>
            <w:r w:rsidR="00973294" w:rsidRPr="00382CEF">
              <w:rPr>
                <w:rFonts w:ascii="Arial" w:hAnsi="Arial" w:cs="Arial"/>
              </w:rPr>
              <w:t>42</w:t>
            </w:r>
            <w:r w:rsidR="00382CEF" w:rsidRPr="00382CEF">
              <w:rPr>
                <w:rFonts w:ascii="Arial" w:hAnsi="Arial" w:cs="Arial"/>
              </w:rPr>
              <w:t xml:space="preserve"> records</w:t>
            </w:r>
          </w:p>
          <w:p w:rsidR="00B35346" w:rsidRPr="00382CEF" w:rsidRDefault="00B35346" w:rsidP="00B35346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  <w:b/>
              </w:rPr>
              <w:t xml:space="preserve">    </w:t>
            </w:r>
            <w:r w:rsidRPr="00382CEF">
              <w:rPr>
                <w:rFonts w:ascii="Arial" w:hAnsi="Arial" w:cs="Arial"/>
              </w:rPr>
              <w:t>MESA</w:t>
            </w:r>
            <w:r w:rsidR="00A873E5" w:rsidRPr="00382CEF">
              <w:rPr>
                <w:rFonts w:ascii="Arial" w:hAnsi="Arial" w:cs="Arial"/>
              </w:rPr>
              <w:t xml:space="preserve">  </w:t>
            </w:r>
            <w:r w:rsidR="00382CEF" w:rsidRPr="00382CEF">
              <w:rPr>
                <w:rFonts w:ascii="Arial" w:hAnsi="Arial" w:cs="Arial"/>
              </w:rPr>
              <w:t xml:space="preserve">has </w:t>
            </w:r>
            <w:r w:rsidR="00973294" w:rsidRPr="00382CEF">
              <w:rPr>
                <w:rFonts w:ascii="Arial" w:hAnsi="Arial" w:cs="Arial"/>
              </w:rPr>
              <w:t>5</w:t>
            </w:r>
            <w:r w:rsidR="00382CEF" w:rsidRPr="00382CEF">
              <w:rPr>
                <w:rFonts w:ascii="Arial" w:hAnsi="Arial" w:cs="Arial"/>
              </w:rPr>
              <w:t xml:space="preserve"> records</w:t>
            </w:r>
          </w:p>
          <w:p w:rsidR="00B35346" w:rsidRPr="00382CEF" w:rsidRDefault="00B35346" w:rsidP="00B35346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   PUENTE</w:t>
            </w:r>
            <w:r w:rsidR="00A873E5" w:rsidRPr="00382CEF">
              <w:rPr>
                <w:rFonts w:ascii="Arial" w:hAnsi="Arial" w:cs="Arial"/>
              </w:rPr>
              <w:t xml:space="preserve">  </w:t>
            </w:r>
            <w:r w:rsidR="00382CEF" w:rsidRPr="00382CEF">
              <w:rPr>
                <w:rFonts w:ascii="Arial" w:hAnsi="Arial" w:cs="Arial"/>
              </w:rPr>
              <w:t xml:space="preserve">has </w:t>
            </w:r>
            <w:r w:rsidR="00973294" w:rsidRPr="00382CEF">
              <w:rPr>
                <w:rFonts w:ascii="Arial" w:hAnsi="Arial" w:cs="Arial"/>
              </w:rPr>
              <w:t>19</w:t>
            </w:r>
            <w:r w:rsidR="00382CEF" w:rsidRPr="00382CEF">
              <w:rPr>
                <w:rFonts w:ascii="Arial" w:hAnsi="Arial" w:cs="Arial"/>
              </w:rPr>
              <w:t xml:space="preserve"> records</w:t>
            </w:r>
          </w:p>
          <w:p w:rsidR="00B35346" w:rsidRPr="00382CEF" w:rsidRDefault="00B35346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   UMOJA</w:t>
            </w:r>
            <w:r w:rsidR="00A873E5" w:rsidRPr="00382CEF">
              <w:rPr>
                <w:rFonts w:ascii="Arial" w:hAnsi="Arial" w:cs="Arial"/>
              </w:rPr>
              <w:t xml:space="preserve">/TUMAINI  </w:t>
            </w:r>
            <w:r w:rsidR="00382CEF" w:rsidRPr="00382CEF">
              <w:rPr>
                <w:rFonts w:ascii="Arial" w:hAnsi="Arial" w:cs="Arial"/>
              </w:rPr>
              <w:t xml:space="preserve">has </w:t>
            </w:r>
            <w:r w:rsidR="00973294" w:rsidRPr="00382CEF">
              <w:rPr>
                <w:rFonts w:ascii="Arial" w:hAnsi="Arial" w:cs="Arial"/>
              </w:rPr>
              <w:t>56</w:t>
            </w:r>
            <w:r w:rsidR="00382CEF" w:rsidRPr="00382CEF">
              <w:rPr>
                <w:rFonts w:ascii="Arial" w:hAnsi="Arial" w:cs="Arial"/>
              </w:rPr>
              <w:t xml:space="preserve"> records</w:t>
            </w:r>
          </w:p>
          <w:p w:rsidR="00973294" w:rsidRPr="00382CEF" w:rsidRDefault="0096491F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 </w:t>
            </w:r>
            <w:r w:rsidR="00382CEF" w:rsidRPr="00382CEF">
              <w:rPr>
                <w:rFonts w:ascii="Arial" w:hAnsi="Arial" w:cs="Arial"/>
              </w:rPr>
              <w:t xml:space="preserve">The </w:t>
            </w:r>
            <w:r w:rsidR="00973294" w:rsidRPr="00382CEF">
              <w:rPr>
                <w:rFonts w:ascii="Arial" w:hAnsi="Arial" w:cs="Arial"/>
              </w:rPr>
              <w:t xml:space="preserve">System-generated </w:t>
            </w:r>
            <w:r w:rsidR="00382CEF" w:rsidRPr="00382CEF">
              <w:rPr>
                <w:rFonts w:ascii="Arial" w:hAnsi="Arial" w:cs="Arial"/>
              </w:rPr>
              <w:t>Special Group counts are:</w:t>
            </w:r>
            <w:r w:rsidR="00973294" w:rsidRPr="00382CEF">
              <w:rPr>
                <w:rFonts w:ascii="Arial" w:hAnsi="Arial" w:cs="Arial"/>
              </w:rPr>
              <w:t xml:space="preserve"> </w:t>
            </w:r>
          </w:p>
          <w:p w:rsidR="00973294" w:rsidRPr="00382CEF" w:rsidRDefault="00973294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  <w:b/>
              </w:rPr>
              <w:t xml:space="preserve">    </w:t>
            </w:r>
            <w:r w:rsidRPr="00382CEF">
              <w:rPr>
                <w:rFonts w:ascii="Arial" w:hAnsi="Arial" w:cs="Arial"/>
              </w:rPr>
              <w:t xml:space="preserve">Military Status  CHC </w:t>
            </w:r>
            <w:r w:rsidR="00382CEF" w:rsidRPr="00382CEF">
              <w:rPr>
                <w:rFonts w:ascii="Arial" w:hAnsi="Arial" w:cs="Arial"/>
              </w:rPr>
              <w:t xml:space="preserve">has 100, SBVC has </w:t>
            </w:r>
            <w:r w:rsidRPr="00382CEF">
              <w:rPr>
                <w:rFonts w:ascii="Arial" w:hAnsi="Arial" w:cs="Arial"/>
              </w:rPr>
              <w:t>231</w:t>
            </w:r>
          </w:p>
          <w:p w:rsidR="00973294" w:rsidRPr="00382CEF" w:rsidRDefault="00973294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   Military Dep.     </w:t>
            </w:r>
            <w:r w:rsidR="00382CEF" w:rsidRPr="00382CEF">
              <w:rPr>
                <w:rFonts w:ascii="Arial" w:hAnsi="Arial" w:cs="Arial"/>
              </w:rPr>
              <w:t>CHC has 2, SBVC has</w:t>
            </w:r>
            <w:r w:rsidRPr="00382CEF">
              <w:rPr>
                <w:rFonts w:ascii="Arial" w:hAnsi="Arial" w:cs="Arial"/>
              </w:rPr>
              <w:t xml:space="preserve"> 0</w:t>
            </w:r>
          </w:p>
          <w:p w:rsidR="00973294" w:rsidRPr="00382CEF" w:rsidRDefault="00973294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   Foster Youth    </w:t>
            </w:r>
            <w:r w:rsidR="00382CEF" w:rsidRPr="00382CEF">
              <w:rPr>
                <w:rFonts w:ascii="Arial" w:hAnsi="Arial" w:cs="Arial"/>
              </w:rPr>
              <w:t>CHC has 24, SBVC has</w:t>
            </w:r>
            <w:r w:rsidRPr="00382CEF">
              <w:rPr>
                <w:rFonts w:ascii="Arial" w:hAnsi="Arial" w:cs="Arial"/>
              </w:rPr>
              <w:t xml:space="preserve"> 34</w:t>
            </w:r>
          </w:p>
          <w:p w:rsidR="00973294" w:rsidRPr="00382CEF" w:rsidRDefault="00973294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   </w:t>
            </w:r>
            <w:r w:rsidR="00382CEF" w:rsidRPr="00382CEF">
              <w:rPr>
                <w:rFonts w:ascii="Arial" w:hAnsi="Arial" w:cs="Arial"/>
              </w:rPr>
              <w:t>Homeless – No records identified</w:t>
            </w:r>
            <w:r w:rsidRPr="00382CEF">
              <w:rPr>
                <w:rFonts w:ascii="Arial" w:hAnsi="Arial" w:cs="Arial"/>
              </w:rPr>
              <w:t xml:space="preserve"> </w:t>
            </w:r>
          </w:p>
          <w:p w:rsidR="00382CEF" w:rsidRPr="00382CEF" w:rsidRDefault="00973294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</w:t>
            </w:r>
            <w:r w:rsidR="00382CEF" w:rsidRPr="00382CEF">
              <w:rPr>
                <w:rFonts w:ascii="Arial" w:hAnsi="Arial" w:cs="Arial"/>
              </w:rPr>
              <w:t xml:space="preserve">The Econ Disadvantaged – currently flagged on  </w:t>
            </w:r>
          </w:p>
          <w:p w:rsidR="00382CEF" w:rsidRPr="00382CEF" w:rsidRDefault="00382CEF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 VTEA form, but is reported within the SG file.    </w:t>
            </w:r>
          </w:p>
          <w:p w:rsidR="00382CEF" w:rsidRPr="00382CEF" w:rsidRDefault="00382CEF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These records need to be examined, reviewed, and </w:t>
            </w:r>
          </w:p>
          <w:p w:rsidR="00973294" w:rsidRPr="00382CEF" w:rsidRDefault="00382CEF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</w:t>
            </w:r>
            <w:proofErr w:type="gramStart"/>
            <w:r w:rsidRPr="00382CEF">
              <w:rPr>
                <w:rFonts w:ascii="Arial" w:hAnsi="Arial" w:cs="Arial"/>
              </w:rPr>
              <w:t>discussed</w:t>
            </w:r>
            <w:proofErr w:type="gramEnd"/>
            <w:r w:rsidRPr="00382CEF">
              <w:rPr>
                <w:rFonts w:ascii="Arial" w:hAnsi="Arial" w:cs="Arial"/>
              </w:rPr>
              <w:t xml:space="preserve"> with Ellucian MIS developers.</w:t>
            </w:r>
          </w:p>
          <w:p w:rsidR="00382CEF" w:rsidRPr="00382CEF" w:rsidRDefault="00382CEF" w:rsidP="00973294">
            <w:pPr>
              <w:spacing w:after="0"/>
              <w:rPr>
                <w:rFonts w:ascii="Arial" w:hAnsi="Arial" w:cs="Arial"/>
              </w:rPr>
            </w:pPr>
          </w:p>
          <w:p w:rsidR="00382CEF" w:rsidRPr="00382CEF" w:rsidRDefault="00382CEF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The following files are yet to be generated:</w:t>
            </w:r>
            <w:r w:rsidR="0096491F" w:rsidRPr="00382CEF">
              <w:rPr>
                <w:rFonts w:ascii="Arial" w:hAnsi="Arial" w:cs="Arial"/>
              </w:rPr>
              <w:t xml:space="preserve">  </w:t>
            </w:r>
          </w:p>
          <w:p w:rsidR="0096491F" w:rsidRPr="00382CEF" w:rsidRDefault="0096491F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   EB – pending resolution with County</w:t>
            </w:r>
          </w:p>
          <w:p w:rsidR="0096491F" w:rsidRPr="00382CEF" w:rsidRDefault="0096491F" w:rsidP="00973294">
            <w:pPr>
              <w:spacing w:after="0"/>
              <w:rPr>
                <w:rFonts w:ascii="Arial" w:hAnsi="Arial" w:cs="Arial"/>
              </w:rPr>
            </w:pPr>
            <w:r w:rsidRPr="00382CEF">
              <w:rPr>
                <w:rFonts w:ascii="Arial" w:hAnsi="Arial" w:cs="Arial"/>
              </w:rPr>
              <w:t xml:space="preserve">    SX -  in progress</w:t>
            </w:r>
          </w:p>
          <w:p w:rsidR="0096491F" w:rsidRPr="0096491F" w:rsidRDefault="0096491F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82CEF">
              <w:rPr>
                <w:rFonts w:ascii="Arial" w:hAnsi="Arial" w:cs="Arial"/>
              </w:rPr>
              <w:t xml:space="preserve">    SB -  must be generated last</w:t>
            </w:r>
          </w:p>
        </w:tc>
      </w:tr>
      <w:tr w:rsidR="00DC37C2" w:rsidTr="0061089A">
        <w:trPr>
          <w:trHeight w:hRule="exact" w:val="34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B3534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089A" w:rsidRDefault="0061089A" w:rsidP="00382CEF">
            <w:p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2CEF" w:rsidRPr="0061089A">
              <w:rPr>
                <w:rFonts w:ascii="Arial" w:hAnsi="Arial" w:cs="Arial"/>
              </w:rPr>
              <w:t xml:space="preserve">Cancelled classes need to have assigned faculty </w:t>
            </w:r>
            <w:r>
              <w:rPr>
                <w:rFonts w:ascii="Arial" w:hAnsi="Arial" w:cs="Arial"/>
              </w:rPr>
              <w:t xml:space="preserve"> </w:t>
            </w:r>
          </w:p>
          <w:p w:rsidR="0061089A" w:rsidRDefault="0061089A" w:rsidP="006108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2CEF" w:rsidRPr="0061089A">
              <w:rPr>
                <w:rFonts w:ascii="Arial" w:hAnsi="Arial" w:cs="Arial"/>
              </w:rPr>
              <w:t xml:space="preserve">removed to </w:t>
            </w:r>
            <w:r>
              <w:rPr>
                <w:rFonts w:ascii="Arial" w:hAnsi="Arial" w:cs="Arial"/>
              </w:rPr>
              <w:t>eliminate</w:t>
            </w:r>
            <w:r w:rsidR="00382CEF" w:rsidRPr="0061089A">
              <w:rPr>
                <w:rFonts w:ascii="Arial" w:hAnsi="Arial" w:cs="Arial"/>
              </w:rPr>
              <w:t xml:space="preserve"> MIS referential errors during </w:t>
            </w:r>
            <w:r>
              <w:rPr>
                <w:rFonts w:ascii="Arial" w:hAnsi="Arial" w:cs="Arial"/>
              </w:rPr>
              <w:t xml:space="preserve">  </w:t>
            </w:r>
          </w:p>
          <w:p w:rsidR="00DC37C2" w:rsidRDefault="0061089A" w:rsidP="006108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382CEF" w:rsidRPr="0061089A">
              <w:rPr>
                <w:rFonts w:ascii="Arial" w:hAnsi="Arial" w:cs="Arial"/>
              </w:rPr>
              <w:t>processing</w:t>
            </w:r>
            <w:proofErr w:type="gramEnd"/>
            <w:r w:rsidR="00382CEF" w:rsidRPr="0061089A">
              <w:rPr>
                <w:rFonts w:ascii="Arial" w:hAnsi="Arial" w:cs="Arial"/>
              </w:rPr>
              <w:t>.</w:t>
            </w:r>
          </w:p>
          <w:p w:rsidR="0061089A" w:rsidRDefault="0061089A" w:rsidP="0061089A">
            <w:pPr>
              <w:spacing w:after="0"/>
              <w:rPr>
                <w:rFonts w:ascii="Arial" w:hAnsi="Arial" w:cs="Arial"/>
              </w:rPr>
            </w:pPr>
          </w:p>
          <w:p w:rsidR="0061089A" w:rsidRDefault="0061089A" w:rsidP="006108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It was clarified that the degrees previously identified  </w:t>
            </w:r>
          </w:p>
          <w:p w:rsidR="0061089A" w:rsidRDefault="0061089A" w:rsidP="006108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impacted the National Clearinghouse submissions, not </w:t>
            </w:r>
          </w:p>
          <w:p w:rsidR="0061089A" w:rsidRDefault="0061089A" w:rsidP="006108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MIS submissions.  Clearinghouse program awards </w:t>
            </w:r>
          </w:p>
          <w:p w:rsidR="0061089A" w:rsidRDefault="0061089A" w:rsidP="006108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(certs/degrees) have a status date outside of the term in </w:t>
            </w:r>
          </w:p>
          <w:p w:rsidR="0061089A" w:rsidRDefault="0061089A" w:rsidP="006108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which</w:t>
            </w:r>
            <w:proofErr w:type="gramEnd"/>
            <w:r>
              <w:rPr>
                <w:rFonts w:ascii="Arial" w:hAnsi="Arial" w:cs="Arial"/>
              </w:rPr>
              <w:t xml:space="preserve"> it is granted.  This is creating an error condition </w:t>
            </w:r>
          </w:p>
          <w:p w:rsidR="0061089A" w:rsidRDefault="0061089A" w:rsidP="0061089A">
            <w:pPr>
              <w:spacing w:after="0"/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when submitting the NSC Enrollment files.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B35346">
        <w:rPr>
          <w:rFonts w:ascii="Arial" w:eastAsia="Arial" w:hAnsi="Arial" w:cs="Arial"/>
          <w:b/>
          <w:bCs/>
          <w:i/>
          <w:spacing w:val="1"/>
        </w:rPr>
        <w:t>September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973294">
        <w:rPr>
          <w:rFonts w:ascii="Arial" w:eastAsia="Arial" w:hAnsi="Arial" w:cs="Arial"/>
          <w:b/>
          <w:bCs/>
          <w:i/>
        </w:rPr>
        <w:t>17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40AFC"/>
    <w:rsid w:val="00230B29"/>
    <w:rsid w:val="00283649"/>
    <w:rsid w:val="00306464"/>
    <w:rsid w:val="00382CEF"/>
    <w:rsid w:val="004279D4"/>
    <w:rsid w:val="004F35DE"/>
    <w:rsid w:val="005C1F8F"/>
    <w:rsid w:val="005F3AD3"/>
    <w:rsid w:val="0061089A"/>
    <w:rsid w:val="006C595C"/>
    <w:rsid w:val="00764F44"/>
    <w:rsid w:val="008263F8"/>
    <w:rsid w:val="00843062"/>
    <w:rsid w:val="008C1F80"/>
    <w:rsid w:val="008F65CB"/>
    <w:rsid w:val="00954A37"/>
    <w:rsid w:val="0096491F"/>
    <w:rsid w:val="00973294"/>
    <w:rsid w:val="00A873E5"/>
    <w:rsid w:val="00B35346"/>
    <w:rsid w:val="00C53133"/>
    <w:rsid w:val="00D050E6"/>
    <w:rsid w:val="00D64B46"/>
    <w:rsid w:val="00DC37C2"/>
    <w:rsid w:val="00E013FD"/>
    <w:rsid w:val="00E91D28"/>
    <w:rsid w:val="00E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D5BC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2020-10-01T22:12:00Z</dcterms:created>
  <dcterms:modified xsi:type="dcterms:W3CDTF">2020-10-01T22:28:00Z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