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14:paraId="0778A290" w14:textId="77777777" w:rsidTr="00BC6192">
        <w:tc>
          <w:tcPr>
            <w:tcW w:w="4878" w:type="dxa"/>
            <w:gridSpan w:val="2"/>
            <w:shd w:val="clear" w:color="auto" w:fill="FFFFFF"/>
          </w:tcPr>
          <w:p w14:paraId="0778A289" w14:textId="46CAAD73" w:rsidR="00360A0D" w:rsidRDefault="00E42FE5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 w:rsidR="00C55560">
              <w:rPr>
                <w:rFonts w:ascii="Tahoma" w:hAnsi="Tahoma"/>
                <w:b/>
                <w:sz w:val="40"/>
              </w:rPr>
              <w:t xml:space="preserve">Meeting </w:t>
            </w:r>
          </w:p>
          <w:p w14:paraId="0778A28A" w14:textId="3A3DEFE9" w:rsidR="00CE2C5D" w:rsidRPr="00C55560" w:rsidRDefault="005F55F0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Atteendees: Jeremy Sims, Osman Parada, Dyann Walter, Rick Hrdlicka, Cathy Hendrickson</w:t>
            </w:r>
          </w:p>
        </w:tc>
        <w:tc>
          <w:tcPr>
            <w:tcW w:w="5580" w:type="dxa"/>
            <w:shd w:val="clear" w:color="auto" w:fill="FFFFFF"/>
          </w:tcPr>
          <w:p w14:paraId="0778A28B" w14:textId="4C3C37E7" w:rsidR="00360A0D" w:rsidRDefault="00E42FE5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17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 w:rsidR="003560F9">
              <w:rPr>
                <w:rFonts w:ascii="Tahoma" w:hAnsi="Tahoma"/>
                <w:b/>
                <w:sz w:val="24"/>
              </w:rPr>
              <w:t>4</w:t>
            </w:r>
          </w:p>
          <w:p w14:paraId="0778A28C" w14:textId="20813981" w:rsidR="00C0784D" w:rsidRDefault="005F55F0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14:paraId="0778A28D" w14:textId="24DFC114" w:rsidR="00360A0D" w:rsidRDefault="00E42FE5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 w:rsidR="00C06204"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0778A28E" w14:textId="1E41D070" w:rsidR="008B786B" w:rsidRDefault="00C0620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TESS Conference Room 3</w:t>
            </w:r>
          </w:p>
          <w:p w14:paraId="0778A28F" w14:textId="265DD502"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</w:p>
        </w:tc>
      </w:tr>
      <w:tr w:rsidR="00B54925" w14:paraId="0778A293" w14:textId="77777777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14:paraId="0778A291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92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14:paraId="0778A2A2" w14:textId="7777777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14:paraId="0778A294" w14:textId="4798ACD2" w:rsidR="00A12227" w:rsidRPr="00CA0532" w:rsidRDefault="00124FCA">
            <w:pPr>
              <w:rPr>
                <w:rFonts w:asciiTheme="majorHAnsi" w:hAnsiTheme="majorHAnsi"/>
              </w:rPr>
            </w:pPr>
            <w:r w:rsidRPr="00CA0532">
              <w:rPr>
                <w:rFonts w:asciiTheme="majorHAnsi" w:hAnsiTheme="majorHAnsi"/>
              </w:rPr>
              <w:t xml:space="preserve">Review Committee </w:t>
            </w:r>
            <w:r w:rsidR="00F96024" w:rsidRPr="00CA0532">
              <w:rPr>
                <w:rFonts w:asciiTheme="majorHAnsi" w:hAnsiTheme="majorHAnsi"/>
              </w:rPr>
              <w:t>Guidelines</w:t>
            </w:r>
            <w:r w:rsidR="003F41BB" w:rsidRPr="00CA0532">
              <w:rPr>
                <w:rFonts w:asciiTheme="majorHAnsi" w:hAnsiTheme="majorHAnsi"/>
              </w:rPr>
              <w:t>, Elect Chair.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95" w14:textId="504CE720" w:rsidR="00A12227" w:rsidRPr="00CA0532" w:rsidRDefault="005F55F0" w:rsidP="005F55F0">
            <w:pPr>
              <w:pStyle w:val="ListParagraph"/>
              <w:numPr>
                <w:ilvl w:val="0"/>
                <w:numId w:val="34"/>
              </w:numPr>
              <w:contextualSpacing/>
              <w:rPr>
                <w:sz w:val="20"/>
                <w:szCs w:val="20"/>
              </w:rPr>
            </w:pPr>
            <w:r w:rsidRPr="00CA0532">
              <w:rPr>
                <w:sz w:val="20"/>
                <w:szCs w:val="20"/>
              </w:rPr>
              <w:t xml:space="preserve">Committee guidelines discussed. </w:t>
            </w:r>
          </w:p>
          <w:p w14:paraId="0778A2A0" w14:textId="044590AD" w:rsidR="006719C9" w:rsidRPr="00F96024" w:rsidRDefault="005F55F0" w:rsidP="008B786B">
            <w:pPr>
              <w:pStyle w:val="ListParagraph"/>
              <w:numPr>
                <w:ilvl w:val="0"/>
                <w:numId w:val="34"/>
              </w:numPr>
              <w:contextualSpacing/>
              <w:rPr>
                <w:sz w:val="20"/>
                <w:szCs w:val="20"/>
              </w:rPr>
            </w:pPr>
            <w:r w:rsidRPr="00CA0532">
              <w:rPr>
                <w:sz w:val="20"/>
                <w:szCs w:val="20"/>
              </w:rPr>
              <w:t xml:space="preserve">Rick Nominated Osman as Chair, </w:t>
            </w:r>
            <w:r w:rsidR="00F96024" w:rsidRPr="00CA0532">
              <w:rPr>
                <w:sz w:val="20"/>
                <w:szCs w:val="20"/>
              </w:rPr>
              <w:t>DyAnn</w:t>
            </w:r>
            <w:r w:rsidRPr="00CA0532">
              <w:rPr>
                <w:sz w:val="20"/>
                <w:szCs w:val="20"/>
              </w:rPr>
              <w:t xml:space="preserve"> </w:t>
            </w:r>
            <w:r w:rsidR="00F96024" w:rsidRPr="00CA0532">
              <w:rPr>
                <w:sz w:val="20"/>
                <w:szCs w:val="20"/>
              </w:rPr>
              <w:t>Seconded</w:t>
            </w:r>
          </w:p>
          <w:p w14:paraId="0778A2A1" w14:textId="77777777"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14:paraId="0778A2BA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A3" w14:textId="3351F26F" w:rsidR="00B54925" w:rsidRPr="00CA0532" w:rsidRDefault="009C6A1D">
            <w:pPr>
              <w:rPr>
                <w:rFonts w:asciiTheme="majorHAnsi" w:hAnsiTheme="majorHAnsi"/>
              </w:rPr>
            </w:pPr>
            <w:r w:rsidRPr="00CA0532">
              <w:rPr>
                <w:rFonts w:asciiTheme="majorHAnsi" w:hAnsiTheme="majorHAnsi"/>
              </w:rPr>
              <w:t>Re-evaluation</w:t>
            </w:r>
            <w:r w:rsidR="0077012D" w:rsidRPr="00CA0532">
              <w:rPr>
                <w:rFonts w:asciiTheme="majorHAnsi" w:hAnsiTheme="majorHAnsi"/>
              </w:rPr>
              <w:t xml:space="preserve"> of 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A4" w14:textId="77777777" w:rsidR="00E37DF4" w:rsidRDefault="003B7CC1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0778A2A5" w14:textId="6FA360DA" w:rsidR="003B7CC1" w:rsidRPr="00CA0532" w:rsidRDefault="005F55F0" w:rsidP="003B7CC1">
            <w:pPr>
              <w:rPr>
                <w:rFonts w:asciiTheme="majorHAnsi" w:hAnsiTheme="majorHAnsi"/>
              </w:rPr>
            </w:pPr>
            <w:r w:rsidRPr="00CA0532">
              <w:rPr>
                <w:rFonts w:asciiTheme="majorHAnsi" w:hAnsiTheme="majorHAnsi"/>
              </w:rPr>
              <w:t>The following charge was agreed to</w:t>
            </w:r>
          </w:p>
          <w:p w14:paraId="0778A2A6" w14:textId="77777777" w:rsidR="003B7CC1" w:rsidRPr="00CA0532" w:rsidRDefault="003B7CC1" w:rsidP="003B7CC1">
            <w:pPr>
              <w:rPr>
                <w:rFonts w:asciiTheme="majorHAnsi" w:hAnsiTheme="majorHAnsi"/>
              </w:rPr>
            </w:pPr>
          </w:p>
          <w:p w14:paraId="5874322E" w14:textId="77777777" w:rsidR="005F55F0" w:rsidRPr="00CA0532" w:rsidRDefault="005F55F0" w:rsidP="005F55F0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A0532">
              <w:rPr>
                <w:rFonts w:asciiTheme="majorHAnsi" w:hAnsiTheme="majorHAnsi"/>
                <w:sz w:val="20"/>
                <w:szCs w:val="20"/>
              </w:rPr>
              <w:t>Develop hardware and software standards for core infrastructure.</w:t>
            </w:r>
          </w:p>
          <w:p w14:paraId="7CB5EBD8" w14:textId="77777777" w:rsidR="005F55F0" w:rsidRPr="00CA0532" w:rsidRDefault="005F55F0" w:rsidP="005F55F0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A0532">
              <w:rPr>
                <w:rFonts w:asciiTheme="majorHAnsi" w:hAnsiTheme="majorHAnsi"/>
                <w:sz w:val="20"/>
                <w:szCs w:val="20"/>
              </w:rPr>
              <w:t>Design a core infrastructure road map inclusive of replacement cycle, utilizing a TCO approach.</w:t>
            </w:r>
          </w:p>
          <w:p w14:paraId="6A25B534" w14:textId="77777777" w:rsidR="005F55F0" w:rsidRPr="00CA0532" w:rsidRDefault="005F55F0" w:rsidP="005F55F0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A0532">
              <w:rPr>
                <w:rFonts w:asciiTheme="majorHAnsi" w:hAnsiTheme="majorHAnsi"/>
                <w:sz w:val="20"/>
                <w:szCs w:val="20"/>
              </w:rPr>
              <w:t>Prioritize projects to ensure organizational and strategic goals are met.</w:t>
            </w:r>
          </w:p>
          <w:p w14:paraId="43A56FEC" w14:textId="77777777" w:rsidR="005F55F0" w:rsidRPr="00CA0532" w:rsidRDefault="005F55F0" w:rsidP="005F55F0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A0532">
              <w:rPr>
                <w:rFonts w:asciiTheme="majorHAnsi" w:hAnsiTheme="majorHAnsi"/>
                <w:sz w:val="20"/>
                <w:szCs w:val="20"/>
              </w:rPr>
              <w:t>Purpose, develop and review new technology infrastructure standards.</w:t>
            </w:r>
          </w:p>
          <w:p w14:paraId="0778A2A7" w14:textId="6B73AAE9" w:rsidR="003B7CC1" w:rsidRPr="00CA0532" w:rsidRDefault="005F55F0" w:rsidP="005F55F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0"/>
                <w:szCs w:val="20"/>
              </w:rPr>
            </w:pPr>
            <w:r w:rsidRPr="00CA0532">
              <w:rPr>
                <w:rFonts w:asciiTheme="majorHAnsi" w:hAnsiTheme="majorHAnsi"/>
                <w:sz w:val="20"/>
                <w:szCs w:val="20"/>
              </w:rPr>
              <w:t xml:space="preserve">Recommend policy and procedures to </w:t>
            </w:r>
            <w:r w:rsidRPr="00F96024">
              <w:rPr>
                <w:rFonts w:asciiTheme="majorHAnsi" w:hAnsiTheme="majorHAnsi"/>
                <w:sz w:val="20"/>
                <w:szCs w:val="20"/>
              </w:rPr>
              <w:t>TESS</w:t>
            </w:r>
            <w:r w:rsidRPr="00CA0532">
              <w:rPr>
                <w:rFonts w:asciiTheme="majorHAnsi" w:hAnsiTheme="majorHAnsi"/>
                <w:sz w:val="20"/>
                <w:szCs w:val="20"/>
              </w:rPr>
              <w:t xml:space="preserve"> Executive Committee</w:t>
            </w:r>
          </w:p>
          <w:p w14:paraId="3A6FBB5D" w14:textId="45E55C33" w:rsidR="005F55F0" w:rsidRPr="00CA0532" w:rsidRDefault="005F55F0" w:rsidP="005F55F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0"/>
                <w:szCs w:val="20"/>
              </w:rPr>
            </w:pPr>
            <w:r w:rsidRPr="00CA0532">
              <w:rPr>
                <w:rFonts w:asciiTheme="majorHAnsi" w:hAnsiTheme="majorHAnsi"/>
                <w:sz w:val="20"/>
                <w:szCs w:val="20"/>
              </w:rPr>
              <w:t>Develop and maintain a communication plan for the notification of all planned and unplanned events</w:t>
            </w:r>
          </w:p>
          <w:p w14:paraId="0778A2B8" w14:textId="170B4F6E" w:rsidR="003B7CC1" w:rsidRPr="00F96024" w:rsidRDefault="005F55F0" w:rsidP="003B7CC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0"/>
                <w:szCs w:val="20"/>
              </w:rPr>
            </w:pPr>
            <w:r w:rsidRPr="00CA0532">
              <w:rPr>
                <w:rFonts w:asciiTheme="majorHAnsi" w:hAnsiTheme="majorHAnsi"/>
                <w:sz w:val="20"/>
                <w:szCs w:val="20"/>
              </w:rPr>
              <w:t>Review and recommend SLA’s</w:t>
            </w:r>
          </w:p>
          <w:p w14:paraId="0778A2B9" w14:textId="77777777" w:rsidR="003B7CC1" w:rsidRPr="003B7CC1" w:rsidRDefault="003B7CC1" w:rsidP="003B7CC1">
            <w:pPr>
              <w:rPr>
                <w:sz w:val="16"/>
                <w:szCs w:val="16"/>
              </w:rPr>
            </w:pPr>
          </w:p>
        </w:tc>
      </w:tr>
      <w:tr w:rsidR="00CF42FB" w14:paraId="71DBF1AC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2F4B7DC8" w14:textId="4987E6E1" w:rsidR="00CF42FB" w:rsidRPr="00F96024" w:rsidRDefault="00CF42FB" w:rsidP="007416E2">
            <w:pPr>
              <w:rPr>
                <w:rFonts w:asciiTheme="majorHAnsi" w:hAnsiTheme="majorHAnsi"/>
              </w:rPr>
            </w:pPr>
            <w:r w:rsidRPr="00F96024">
              <w:rPr>
                <w:rFonts w:asciiTheme="majorHAnsi" w:hAnsiTheme="majorHAnsi"/>
              </w:rPr>
              <w:t>BP/AP Review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5BC66FCF" w14:textId="6E9F3851" w:rsidR="005F55F0" w:rsidRPr="00F96024" w:rsidRDefault="005F55F0" w:rsidP="00B159E4">
            <w:pPr>
              <w:rPr>
                <w:rFonts w:asciiTheme="majorHAnsi" w:hAnsiTheme="majorHAnsi"/>
              </w:rPr>
            </w:pPr>
            <w:r w:rsidRPr="00F96024">
              <w:rPr>
                <w:rFonts w:asciiTheme="majorHAnsi" w:hAnsiTheme="majorHAnsi"/>
              </w:rPr>
              <w:t>The following were comments and questions made on BYOD and Document Retention and destruction BP/AP:</w:t>
            </w:r>
          </w:p>
          <w:p w14:paraId="714165C5" w14:textId="77777777" w:rsidR="005F55F0" w:rsidRPr="00F96024" w:rsidRDefault="005F55F0" w:rsidP="005F55F0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Document Retention and Destruction</w:t>
            </w:r>
          </w:p>
          <w:p w14:paraId="7CBCA89F" w14:textId="77777777" w:rsidR="00CA0532" w:rsidRPr="00F96024" w:rsidRDefault="005F55F0" w:rsidP="005F55F0">
            <w:pPr>
              <w:pStyle w:val="ListParagraph"/>
              <w:numPr>
                <w:ilvl w:val="1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A majority of our financial systems are stored with the county. What do or will we have in place with them to ensure the BP/AP is followed?</w:t>
            </w:r>
          </w:p>
          <w:p w14:paraId="4CFFC053" w14:textId="77777777" w:rsidR="00CA0532" w:rsidRPr="00F96024" w:rsidRDefault="00CA0532" w:rsidP="005F55F0">
            <w:pPr>
              <w:pStyle w:val="ListParagraph"/>
              <w:numPr>
                <w:ilvl w:val="1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Currently there is no IT process for ESI preservation during state civil lawsuits</w:t>
            </w:r>
          </w:p>
          <w:p w14:paraId="128FD991" w14:textId="77777777" w:rsidR="00CA0532" w:rsidRPr="00F96024" w:rsidRDefault="00CA0532" w:rsidP="00CA053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BYOD</w:t>
            </w:r>
          </w:p>
          <w:p w14:paraId="598617EF" w14:textId="48CBAE9B" w:rsidR="00CA0532" w:rsidRPr="00F96024" w:rsidRDefault="00CA0532" w:rsidP="00CA0532">
            <w:pPr>
              <w:pStyle w:val="ListParagraph"/>
              <w:numPr>
                <w:ilvl w:val="1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It reads as if we are giving the users permission to use their own device as th</w:t>
            </w:r>
            <w:bookmarkStart w:id="0" w:name="_GoBack"/>
            <w:bookmarkEnd w:id="0"/>
            <w:r w:rsidRPr="00F96024">
              <w:rPr>
                <w:rFonts w:asciiTheme="majorHAnsi" w:hAnsiTheme="majorHAnsi"/>
                <w:sz w:val="20"/>
                <w:szCs w:val="20"/>
              </w:rPr>
              <w:t>eir primary workstati</w:t>
            </w:r>
            <w:r w:rsidR="00F96024">
              <w:rPr>
                <w:rFonts w:asciiTheme="majorHAnsi" w:hAnsiTheme="majorHAnsi"/>
                <w:sz w:val="20"/>
                <w:szCs w:val="20"/>
              </w:rPr>
              <w:t>on. We may need to add some verbia</w:t>
            </w:r>
            <w:r w:rsidR="00F96024" w:rsidRPr="00F96024">
              <w:rPr>
                <w:rFonts w:asciiTheme="majorHAnsi" w:hAnsiTheme="majorHAnsi"/>
                <w:sz w:val="20"/>
                <w:szCs w:val="20"/>
              </w:rPr>
              <w:t>ge</w:t>
            </w:r>
            <w:r w:rsidRPr="00F96024">
              <w:rPr>
                <w:rFonts w:asciiTheme="majorHAnsi" w:hAnsiTheme="majorHAnsi"/>
                <w:sz w:val="20"/>
                <w:szCs w:val="20"/>
              </w:rPr>
              <w:t xml:space="preserve"> to correct this.</w:t>
            </w:r>
          </w:p>
          <w:p w14:paraId="672DE7AC" w14:textId="29E80834" w:rsidR="00CA0532" w:rsidRPr="00F96024" w:rsidRDefault="00CA0532" w:rsidP="00CA0532">
            <w:pPr>
              <w:pStyle w:val="ListParagraph"/>
              <w:numPr>
                <w:ilvl w:val="1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 xml:space="preserve">4b: What instructions are we providing to identify and remove </w:t>
            </w:r>
            <w:r w:rsidR="00F96024" w:rsidRPr="00F96024">
              <w:rPr>
                <w:rFonts w:asciiTheme="majorHAnsi" w:hAnsiTheme="majorHAnsi"/>
                <w:sz w:val="20"/>
                <w:szCs w:val="20"/>
              </w:rPr>
              <w:t>unintended</w:t>
            </w:r>
            <w:r w:rsidRPr="00F96024">
              <w:rPr>
                <w:rFonts w:asciiTheme="majorHAnsi" w:hAnsiTheme="majorHAnsi"/>
                <w:sz w:val="20"/>
                <w:szCs w:val="20"/>
              </w:rPr>
              <w:t xml:space="preserve"> downloads</w:t>
            </w:r>
          </w:p>
          <w:p w14:paraId="0B043BC0" w14:textId="77777777" w:rsidR="00CA0532" w:rsidRPr="00F96024" w:rsidRDefault="00CA0532" w:rsidP="00CA0532">
            <w:pPr>
              <w:pStyle w:val="ListParagraph"/>
              <w:numPr>
                <w:ilvl w:val="1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4c: Can all phones require a 8 character password?</w:t>
            </w:r>
          </w:p>
          <w:p w14:paraId="3C74FD95" w14:textId="46BB9740" w:rsidR="00CA0532" w:rsidRPr="00F96024" w:rsidRDefault="00CA0532" w:rsidP="00CA0532">
            <w:pPr>
              <w:pStyle w:val="ListParagraph"/>
              <w:numPr>
                <w:ilvl w:val="2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There are also settings to erase phone data with X amount of failed passwords</w:t>
            </w:r>
          </w:p>
          <w:p w14:paraId="77847222" w14:textId="77777777" w:rsidR="00CA0532" w:rsidRPr="00F96024" w:rsidRDefault="00CA0532" w:rsidP="00CA0532">
            <w:pPr>
              <w:pStyle w:val="ListParagraph"/>
              <w:numPr>
                <w:ilvl w:val="1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4e: Remote wipe does not revert back to factory settings. The device becomes unusable.</w:t>
            </w:r>
          </w:p>
          <w:p w14:paraId="7E2523D1" w14:textId="1ABACAD6" w:rsidR="00CF42FB" w:rsidRDefault="00CA0532" w:rsidP="00CA0532">
            <w:pPr>
              <w:pStyle w:val="ListParagraph"/>
              <w:numPr>
                <w:ilvl w:val="2"/>
                <w:numId w:val="37"/>
              </w:num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Will the district be liable for lost personal information on a whipped phone that is lost?</w:t>
            </w:r>
          </w:p>
        </w:tc>
      </w:tr>
      <w:tr w:rsidR="003B7CC1" w14:paraId="0778A2C1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BB" w14:textId="782A84FC" w:rsidR="003B7CC1" w:rsidRPr="00F96024" w:rsidRDefault="00CA0532" w:rsidP="00CA0532">
            <w:pPr>
              <w:rPr>
                <w:rFonts w:asciiTheme="majorHAnsi" w:hAnsiTheme="majorHAnsi"/>
              </w:rPr>
            </w:pPr>
            <w:r w:rsidRPr="00F96024">
              <w:rPr>
                <w:rFonts w:asciiTheme="majorHAnsi" w:hAnsiTheme="majorHAnsi"/>
              </w:rP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BC" w14:textId="77777777" w:rsidR="003B7CC1" w:rsidRDefault="003B7CC1" w:rsidP="00B159E4">
            <w:r>
              <w:t xml:space="preserve">     </w:t>
            </w:r>
          </w:p>
          <w:p w14:paraId="0778A2BF" w14:textId="051B2981" w:rsidR="003B7CC1" w:rsidRPr="00F96024" w:rsidRDefault="00CA0532" w:rsidP="00B159E4">
            <w:pPr>
              <w:rPr>
                <w:rFonts w:asciiTheme="majorHAnsi" w:hAnsiTheme="majorHAnsi"/>
              </w:rPr>
            </w:pPr>
            <w:r w:rsidRPr="00F96024">
              <w:rPr>
                <w:rFonts w:asciiTheme="majorHAnsi" w:hAnsiTheme="majorHAnsi"/>
              </w:rPr>
              <w:t>None</w:t>
            </w:r>
          </w:p>
          <w:p w14:paraId="0778A2C0" w14:textId="77777777" w:rsidR="003B7CC1" w:rsidRDefault="003B7CC1" w:rsidP="00B159E4"/>
        </w:tc>
      </w:tr>
      <w:tr w:rsidR="004D12A3" w14:paraId="0778A2C8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C2" w14:textId="77777777" w:rsidR="004D12A3" w:rsidRPr="00F96024" w:rsidRDefault="004D12A3" w:rsidP="007416E2">
            <w:pPr>
              <w:rPr>
                <w:rFonts w:asciiTheme="majorHAnsi" w:hAnsiTheme="majorHAnsi"/>
              </w:rPr>
            </w:pPr>
            <w:r w:rsidRPr="00F96024">
              <w:rPr>
                <w:rFonts w:asciiTheme="majorHAnsi" w:hAnsiTheme="majorHAnsi"/>
              </w:rP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C3" w14:textId="5F973832" w:rsidR="00B159E4" w:rsidRPr="00F96024" w:rsidRDefault="00CA0532" w:rsidP="00B159E4">
            <w:pPr>
              <w:rPr>
                <w:rFonts w:asciiTheme="majorHAnsi" w:hAnsiTheme="majorHAnsi"/>
              </w:rPr>
            </w:pPr>
            <w:r w:rsidRPr="00F96024">
              <w:rPr>
                <w:rFonts w:asciiTheme="majorHAnsi" w:hAnsiTheme="majorHAnsi"/>
              </w:rPr>
              <w:t>Approved</w:t>
            </w:r>
            <w:r w:rsidR="003B7CC1" w:rsidRPr="00F96024">
              <w:rPr>
                <w:rFonts w:asciiTheme="majorHAnsi" w:hAnsiTheme="majorHAnsi"/>
              </w:rPr>
              <w:t xml:space="preserve"> Dates</w:t>
            </w:r>
          </w:p>
          <w:p w14:paraId="0778A2C4" w14:textId="4EE64AF7" w:rsidR="00B159E4" w:rsidRPr="00F96024" w:rsidRDefault="003560F9" w:rsidP="00B159E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9/17</w:t>
            </w:r>
            <w:r w:rsidR="000D259A" w:rsidRPr="00F96024">
              <w:rPr>
                <w:rFonts w:asciiTheme="majorHAnsi" w:hAnsiTheme="majorHAnsi"/>
                <w:sz w:val="20"/>
                <w:szCs w:val="20"/>
              </w:rPr>
              <w:t>/201</w:t>
            </w:r>
            <w:r w:rsidRPr="00F96024">
              <w:rPr>
                <w:rFonts w:asciiTheme="majorHAnsi" w:hAnsiTheme="majorHAnsi"/>
                <w:sz w:val="20"/>
                <w:szCs w:val="20"/>
              </w:rPr>
              <w:t>4</w:t>
            </w:r>
            <w:r w:rsidR="000D259A" w:rsidRPr="00F96024">
              <w:rPr>
                <w:rFonts w:asciiTheme="majorHAnsi" w:hAnsiTheme="majorHAnsi"/>
                <w:sz w:val="20"/>
                <w:szCs w:val="20"/>
              </w:rPr>
              <w:t>:</w:t>
            </w:r>
            <w:r w:rsidR="003B7CC1" w:rsidRPr="00F96024">
              <w:rPr>
                <w:rFonts w:asciiTheme="majorHAnsi" w:hAnsiTheme="majorHAnsi"/>
                <w:sz w:val="20"/>
                <w:szCs w:val="20"/>
              </w:rPr>
              <w:t xml:space="preserve"> Update\Review committee charge and focus for the year.</w:t>
            </w:r>
          </w:p>
          <w:p w14:paraId="0778A2C5" w14:textId="26D17693" w:rsidR="00B159E4" w:rsidRPr="00F9602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1/2</w:t>
            </w:r>
            <w:r w:rsidR="003560F9" w:rsidRPr="00F96024">
              <w:rPr>
                <w:rFonts w:asciiTheme="majorHAnsi" w:hAnsiTheme="majorHAnsi"/>
                <w:sz w:val="20"/>
                <w:szCs w:val="20"/>
              </w:rPr>
              <w:t>1/2015</w:t>
            </w:r>
            <w:r w:rsidR="00B159E4" w:rsidRPr="00F96024">
              <w:rPr>
                <w:rFonts w:asciiTheme="majorHAnsi" w:hAnsiTheme="majorHAnsi"/>
                <w:sz w:val="20"/>
                <w:szCs w:val="20"/>
              </w:rPr>
              <w:t>: Update/Request for direction on emerging issues</w:t>
            </w:r>
            <w:r w:rsidRPr="00F96024">
              <w:rPr>
                <w:rFonts w:asciiTheme="majorHAnsi" w:hAnsiTheme="majorHAnsi"/>
                <w:sz w:val="20"/>
                <w:szCs w:val="20"/>
              </w:rPr>
              <w:t>, Report on progress/challenges</w:t>
            </w:r>
          </w:p>
          <w:p w14:paraId="0778A2C6" w14:textId="5ADF032F" w:rsidR="00B159E4" w:rsidRPr="00F96024" w:rsidRDefault="003560F9" w:rsidP="00B159E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5/6</w:t>
            </w:r>
            <w:r w:rsidR="007E3223" w:rsidRPr="00F96024">
              <w:rPr>
                <w:rFonts w:asciiTheme="majorHAnsi" w:hAnsiTheme="majorHAnsi"/>
                <w:sz w:val="20"/>
                <w:szCs w:val="20"/>
              </w:rPr>
              <w:t>/2015</w:t>
            </w:r>
            <w:r w:rsidR="00B159E4" w:rsidRPr="00F96024">
              <w:rPr>
                <w:rFonts w:asciiTheme="majorHAnsi" w:hAnsiTheme="majorHAnsi"/>
                <w:sz w:val="20"/>
                <w:szCs w:val="20"/>
              </w:rPr>
              <w:t xml:space="preserve">: Summarize progress and </w:t>
            </w:r>
            <w:r w:rsidR="00F96024" w:rsidRPr="00F96024">
              <w:rPr>
                <w:rFonts w:asciiTheme="majorHAnsi" w:hAnsiTheme="majorHAnsi"/>
                <w:sz w:val="20"/>
                <w:szCs w:val="20"/>
              </w:rPr>
              <w:t>redraft</w:t>
            </w:r>
            <w:r w:rsidR="00B159E4" w:rsidRPr="00F96024">
              <w:rPr>
                <w:rFonts w:asciiTheme="majorHAnsi" w:hAnsiTheme="majorHAnsi"/>
                <w:sz w:val="20"/>
                <w:szCs w:val="20"/>
              </w:rPr>
              <w:t xml:space="preserve"> focus for fall</w:t>
            </w:r>
          </w:p>
          <w:p w14:paraId="0778A2C7" w14:textId="77777777" w:rsidR="004D12A3" w:rsidRPr="008D7F6A" w:rsidRDefault="004D12A3" w:rsidP="003C5685"/>
        </w:tc>
      </w:tr>
      <w:tr w:rsidR="004D12A3" w14:paraId="0778A2CF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C9" w14:textId="77777777" w:rsidR="004D12A3" w:rsidRPr="00F96024" w:rsidRDefault="004D12A3" w:rsidP="007416E2">
            <w:pPr>
              <w:rPr>
                <w:rFonts w:asciiTheme="majorHAnsi" w:hAnsiTheme="majorHAnsi"/>
              </w:rPr>
            </w:pPr>
            <w:r w:rsidRPr="00F96024">
              <w:rPr>
                <w:rFonts w:asciiTheme="majorHAnsi" w:hAnsiTheme="majorHAnsi"/>
              </w:rP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CA" w14:textId="77777777" w:rsidR="003B7CC1" w:rsidRDefault="003B7CC1" w:rsidP="003B7CC1">
            <w:r>
              <w:t xml:space="preserve">      </w:t>
            </w:r>
          </w:p>
          <w:p w14:paraId="0778A2CB" w14:textId="113F1835" w:rsidR="003149D4" w:rsidRPr="00F96024" w:rsidRDefault="003149D4" w:rsidP="003149D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 xml:space="preserve">Review and update, if needed, the </w:t>
            </w:r>
            <w:r w:rsidR="00CA0532" w:rsidRPr="00F96024">
              <w:rPr>
                <w:rFonts w:asciiTheme="majorHAnsi" w:hAnsiTheme="majorHAnsi"/>
                <w:sz w:val="20"/>
                <w:szCs w:val="20"/>
              </w:rPr>
              <w:t>Communication</w:t>
            </w:r>
            <w:r w:rsidRPr="00F96024">
              <w:rPr>
                <w:rFonts w:asciiTheme="majorHAnsi" w:hAnsiTheme="majorHAnsi"/>
                <w:sz w:val="20"/>
                <w:szCs w:val="20"/>
              </w:rPr>
              <w:t xml:space="preserve"> plan</w:t>
            </w:r>
            <w:r w:rsidR="00CA0532" w:rsidRPr="00F9602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778A2CC" w14:textId="77777777" w:rsidR="003149D4" w:rsidRPr="00F96024" w:rsidRDefault="003149D4" w:rsidP="003149D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zCs w:val="20"/>
              </w:rPr>
              <w:t>Document IT infrastructure in a way that is consistent across all technology areas. Develop a process to ensure this documentation is kept up to date and easily accessible.</w:t>
            </w:r>
          </w:p>
          <w:p w14:paraId="0778A2CE" w14:textId="77777777" w:rsidR="00B159E4" w:rsidRPr="003B7CC1" w:rsidRDefault="00B159E4" w:rsidP="00CA0532">
            <w:pPr>
              <w:pStyle w:val="ListParagraph"/>
              <w:ind w:left="360"/>
            </w:pPr>
          </w:p>
        </w:tc>
      </w:tr>
    </w:tbl>
    <w:p w14:paraId="0778A2D0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A2D3" w14:textId="77777777" w:rsidR="003848D5" w:rsidRDefault="003848D5">
      <w:r>
        <w:separator/>
      </w:r>
    </w:p>
  </w:endnote>
  <w:endnote w:type="continuationSeparator" w:id="0">
    <w:p w14:paraId="0778A2D4" w14:textId="77777777" w:rsidR="003848D5" w:rsidRDefault="003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8A2D1" w14:textId="77777777" w:rsidR="003848D5" w:rsidRDefault="003848D5">
      <w:r>
        <w:separator/>
      </w:r>
    </w:p>
  </w:footnote>
  <w:footnote w:type="continuationSeparator" w:id="0">
    <w:p w14:paraId="0778A2D2" w14:textId="77777777" w:rsidR="003848D5" w:rsidRDefault="0038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D648A"/>
    <w:multiLevelType w:val="hybridMultilevel"/>
    <w:tmpl w:val="8CF4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A44EC"/>
    <w:multiLevelType w:val="hybridMultilevel"/>
    <w:tmpl w:val="BE1A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54CB1"/>
    <w:multiLevelType w:val="hybridMultilevel"/>
    <w:tmpl w:val="DB36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34A9D"/>
    <w:multiLevelType w:val="hybridMultilevel"/>
    <w:tmpl w:val="689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34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9"/>
  </w:num>
  <w:num w:numId="11">
    <w:abstractNumId w:val="32"/>
  </w:num>
  <w:num w:numId="12">
    <w:abstractNumId w:val="31"/>
  </w:num>
  <w:num w:numId="13">
    <w:abstractNumId w:val="14"/>
  </w:num>
  <w:num w:numId="14">
    <w:abstractNumId w:val="21"/>
  </w:num>
  <w:num w:numId="15">
    <w:abstractNumId w:val="1"/>
  </w:num>
  <w:num w:numId="16">
    <w:abstractNumId w:val="23"/>
  </w:num>
  <w:num w:numId="17">
    <w:abstractNumId w:val="17"/>
  </w:num>
  <w:num w:numId="18">
    <w:abstractNumId w:val="16"/>
  </w:num>
  <w:num w:numId="19">
    <w:abstractNumId w:val="28"/>
  </w:num>
  <w:num w:numId="20">
    <w:abstractNumId w:val="15"/>
  </w:num>
  <w:num w:numId="21">
    <w:abstractNumId w:val="8"/>
  </w:num>
  <w:num w:numId="22">
    <w:abstractNumId w:val="12"/>
  </w:num>
  <w:num w:numId="23">
    <w:abstractNumId w:val="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7"/>
  </w:num>
  <w:num w:numId="28">
    <w:abstractNumId w:val="24"/>
  </w:num>
  <w:num w:numId="29">
    <w:abstractNumId w:val="26"/>
  </w:num>
  <w:num w:numId="30">
    <w:abstractNumId w:val="7"/>
  </w:num>
  <w:num w:numId="31">
    <w:abstractNumId w:val="4"/>
  </w:num>
  <w:num w:numId="32">
    <w:abstractNumId w:val="22"/>
  </w:num>
  <w:num w:numId="33">
    <w:abstractNumId w:val="6"/>
  </w:num>
  <w:num w:numId="34">
    <w:abstractNumId w:val="20"/>
  </w:num>
  <w:num w:numId="35">
    <w:abstractNumId w:val="29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D056D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3658"/>
    <w:rsid w:val="003149D4"/>
    <w:rsid w:val="003205A7"/>
    <w:rsid w:val="003359EC"/>
    <w:rsid w:val="00344D36"/>
    <w:rsid w:val="003560F9"/>
    <w:rsid w:val="0036084A"/>
    <w:rsid w:val="00360A0D"/>
    <w:rsid w:val="003614B1"/>
    <w:rsid w:val="00366287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55F0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7E3223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204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0532"/>
    <w:rsid w:val="00CA6C04"/>
    <w:rsid w:val="00CC1A66"/>
    <w:rsid w:val="00CC7370"/>
    <w:rsid w:val="00CD3423"/>
    <w:rsid w:val="00CD672D"/>
    <w:rsid w:val="00CE29D2"/>
    <w:rsid w:val="00CE2C5D"/>
    <w:rsid w:val="00CE4505"/>
    <w:rsid w:val="00CF2775"/>
    <w:rsid w:val="00CF40DF"/>
    <w:rsid w:val="00CF42FB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A78AE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42FE5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96024"/>
    <w:rsid w:val="00FA228E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A289"/>
  <w15:docId w15:val="{3988817C-9791-40BF-8AC4-6B2FE38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65FBC0183E40B0CF2FA5F57AC4B4" ma:contentTypeVersion="1" ma:contentTypeDescription="Create a new document." ma:contentTypeScope="" ma:versionID="d28c21fe0fb98a963e94378f0be53c96">
  <xsd:schema xmlns:xsd="http://www.w3.org/2001/XMLSchema" xmlns:xs="http://www.w3.org/2001/XMLSchema" xmlns:p="http://schemas.microsoft.com/office/2006/metadata/properties" xmlns:ns3="41b32a1c-bc64-422c-b90d-6711fb34ab3d" targetNamespace="http://schemas.microsoft.com/office/2006/metadata/properties" ma:root="true" ma:fieldsID="b2ffe1c2c5ce38921a12f731d35141ba" ns3:_="">
    <xsd:import namespace="41b32a1c-bc64-422c-b90d-6711fb34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2a1c-bc64-422c-b90d-6711fb34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595D-2DB3-46C1-895E-384EBD44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A4EDB-9365-4026-8C6F-AF6A83286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F5802-35A5-4D3B-AB57-E362BDCE31E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41b32a1c-bc64-422c-b90d-6711fb34ab3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9B27BF-D8B2-47A6-96AF-32335311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22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 T</cp:lastModifiedBy>
  <cp:revision>3</cp:revision>
  <cp:lastPrinted>2014-09-17T21:29:00Z</cp:lastPrinted>
  <dcterms:created xsi:type="dcterms:W3CDTF">2014-09-18T21:59:00Z</dcterms:created>
  <dcterms:modified xsi:type="dcterms:W3CDTF">2014-09-18T22:22:00Z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0x0101009E8265FBC0183E40B0CF2FA5F57AC4B4</vt:lpwstr>
  </property>
  <property fmtid="{D5CDD505-2E9C-101B-9397-08002B2CF9AE}" pid="3" name="IsMyDocuments">
    <vt:bool>true</vt:bool>
  </property>
</Properties>
</file>