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98"/>
        <w:gridCol w:w="1980"/>
        <w:gridCol w:w="5580"/>
      </w:tblGrid>
      <w:tr w:rsidR="00360A0D" w:rsidTr="00BC6192">
        <w:tc>
          <w:tcPr>
            <w:tcW w:w="4878" w:type="dxa"/>
            <w:gridSpan w:val="2"/>
            <w:shd w:val="clear" w:color="auto" w:fill="FFFFFF"/>
          </w:tcPr>
          <w:p w:rsidR="00360A0D" w:rsidRDefault="00C55560">
            <w:pPr>
              <w:pStyle w:val="Standard1"/>
              <w:rPr>
                <w:rFonts w:ascii="Tahoma" w:hAnsi="Tahoma"/>
                <w:b/>
                <w:sz w:val="40"/>
              </w:rPr>
            </w:pPr>
            <w:bookmarkStart w:id="0" w:name="_GoBack"/>
            <w:bookmarkEnd w:id="0"/>
            <w:r>
              <w:rPr>
                <w:rFonts w:ascii="Tahoma" w:hAnsi="Tahoma"/>
                <w:b/>
                <w:sz w:val="40"/>
              </w:rPr>
              <w:t xml:space="preserve">DETS </w:t>
            </w:r>
            <w:r w:rsidR="00417ADC">
              <w:rPr>
                <w:rFonts w:ascii="Tahoma" w:hAnsi="Tahoma"/>
                <w:b/>
                <w:sz w:val="40"/>
              </w:rPr>
              <w:t>Executive Committee</w:t>
            </w:r>
            <w:r>
              <w:rPr>
                <w:rFonts w:ascii="Tahoma" w:hAnsi="Tahoma"/>
                <w:b/>
                <w:sz w:val="40"/>
              </w:rPr>
              <w:t xml:space="preserve"> </w:t>
            </w:r>
          </w:p>
          <w:p w:rsidR="00C55560" w:rsidRPr="00C55560" w:rsidRDefault="00C55560" w:rsidP="00AF7F44">
            <w:pPr>
              <w:pStyle w:val="Standard1"/>
              <w:tabs>
                <w:tab w:val="left" w:pos="2160"/>
                <w:tab w:val="left" w:pos="2610"/>
              </w:tabs>
              <w:rPr>
                <w:rFonts w:ascii="Tahoma" w:hAnsi="Tahoma"/>
              </w:rPr>
            </w:pPr>
          </w:p>
        </w:tc>
        <w:tc>
          <w:tcPr>
            <w:tcW w:w="5580" w:type="dxa"/>
            <w:shd w:val="clear" w:color="auto" w:fill="FFFFFF"/>
          </w:tcPr>
          <w:p w:rsidR="00360A0D" w:rsidRDefault="00F76E39">
            <w:pPr>
              <w:pStyle w:val="Standard1"/>
              <w:spacing w:before="0" w:after="0"/>
              <w:rPr>
                <w:rFonts w:ascii="Tahoma" w:hAnsi="Tahoma"/>
                <w:b/>
                <w:sz w:val="32"/>
              </w:rPr>
            </w:pPr>
            <w:r>
              <w:rPr>
                <w:rFonts w:ascii="Tahoma" w:hAnsi="Tahoma"/>
                <w:b/>
                <w:sz w:val="24"/>
              </w:rPr>
              <w:t>December 10</w:t>
            </w:r>
            <w:r w:rsidR="008D7F6A">
              <w:rPr>
                <w:rFonts w:ascii="Tahoma" w:hAnsi="Tahoma"/>
                <w:b/>
                <w:sz w:val="24"/>
              </w:rPr>
              <w:t>, 2010</w:t>
            </w:r>
          </w:p>
          <w:p w:rsidR="00C0784D" w:rsidRDefault="0095088E">
            <w:pPr>
              <w:pStyle w:val="Standard1"/>
              <w:spacing w:before="0" w:after="0"/>
              <w:rPr>
                <w:rFonts w:ascii="Tahoma" w:hAnsi="Tahoma"/>
                <w:b/>
                <w:sz w:val="40"/>
              </w:rPr>
            </w:pPr>
            <w:r>
              <w:rPr>
                <w:rFonts w:ascii="Tahoma" w:hAnsi="Tahoma"/>
                <w:b/>
                <w:sz w:val="32"/>
              </w:rPr>
              <w:t>Agenda</w:t>
            </w:r>
          </w:p>
          <w:p w:rsidR="00360A0D" w:rsidRDefault="00417ADC">
            <w:pPr>
              <w:pStyle w:val="Standard1"/>
              <w:spacing w:before="0" w:after="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1</w:t>
            </w:r>
            <w:r w:rsidR="00360A0D">
              <w:rPr>
                <w:rFonts w:ascii="Tahoma" w:hAnsi="Tahoma"/>
                <w:b/>
                <w:sz w:val="24"/>
              </w:rPr>
              <w:t>:</w:t>
            </w:r>
            <w:r w:rsidR="00F854E6">
              <w:rPr>
                <w:rFonts w:ascii="Tahoma" w:hAnsi="Tahoma"/>
                <w:b/>
                <w:sz w:val="24"/>
              </w:rPr>
              <w:t>0</w:t>
            </w:r>
            <w:r w:rsidR="00360A0D">
              <w:rPr>
                <w:rFonts w:ascii="Tahoma" w:hAnsi="Tahoma"/>
                <w:b/>
                <w:sz w:val="24"/>
              </w:rPr>
              <w:t xml:space="preserve">0 </w:t>
            </w:r>
            <w:r>
              <w:rPr>
                <w:rFonts w:ascii="Tahoma" w:hAnsi="Tahoma"/>
                <w:b/>
                <w:sz w:val="24"/>
              </w:rPr>
              <w:t>p</w:t>
            </w:r>
            <w:r w:rsidR="00360A0D">
              <w:rPr>
                <w:rFonts w:ascii="Tahoma" w:hAnsi="Tahoma"/>
                <w:b/>
                <w:sz w:val="24"/>
              </w:rPr>
              <w:t xml:space="preserve">.m. – </w:t>
            </w:r>
            <w:r>
              <w:rPr>
                <w:rFonts w:ascii="Tahoma" w:hAnsi="Tahoma"/>
                <w:b/>
                <w:sz w:val="24"/>
              </w:rPr>
              <w:t>3</w:t>
            </w:r>
            <w:r w:rsidR="00C55560">
              <w:rPr>
                <w:rFonts w:ascii="Tahoma" w:hAnsi="Tahoma"/>
                <w:b/>
                <w:sz w:val="24"/>
              </w:rPr>
              <w:t>:</w:t>
            </w:r>
            <w:r w:rsidR="00602DEB">
              <w:rPr>
                <w:rFonts w:ascii="Tahoma" w:hAnsi="Tahoma"/>
                <w:b/>
                <w:sz w:val="24"/>
              </w:rPr>
              <w:t>0</w:t>
            </w:r>
            <w:r w:rsidR="00C55560">
              <w:rPr>
                <w:rFonts w:ascii="Tahoma" w:hAnsi="Tahoma"/>
                <w:b/>
                <w:sz w:val="24"/>
              </w:rPr>
              <w:t>0</w:t>
            </w:r>
            <w:r w:rsidR="00360A0D">
              <w:rPr>
                <w:rFonts w:ascii="Tahoma" w:hAnsi="Tahoma"/>
                <w:b/>
                <w:sz w:val="24"/>
              </w:rPr>
              <w:t xml:space="preserve"> </w:t>
            </w:r>
            <w:r w:rsidR="00206A1C">
              <w:rPr>
                <w:rFonts w:ascii="Tahoma" w:hAnsi="Tahoma"/>
                <w:b/>
                <w:sz w:val="24"/>
              </w:rPr>
              <w:t>p</w:t>
            </w:r>
            <w:r w:rsidR="00360A0D">
              <w:rPr>
                <w:rFonts w:ascii="Tahoma" w:hAnsi="Tahoma"/>
                <w:b/>
                <w:sz w:val="24"/>
              </w:rPr>
              <w:t>.m.</w:t>
            </w:r>
          </w:p>
          <w:p w:rsidR="00360A0D" w:rsidRDefault="00417ADC">
            <w:pPr>
              <w:pStyle w:val="Standard1"/>
              <w:spacing w:before="0" w:after="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PDC 104</w:t>
            </w:r>
          </w:p>
        </w:tc>
      </w:tr>
      <w:tr w:rsidR="00B54925" w:rsidTr="00672B24">
        <w:trPr>
          <w:cantSplit/>
          <w:trHeight w:val="288"/>
        </w:trPr>
        <w:tc>
          <w:tcPr>
            <w:tcW w:w="2898" w:type="dxa"/>
            <w:shd w:val="clear" w:color="auto" w:fill="FFFFFF"/>
          </w:tcPr>
          <w:p w:rsidR="00B54925" w:rsidRDefault="00B54925">
            <w:pPr>
              <w:pStyle w:val="Standard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TOPIC</w:t>
            </w:r>
          </w:p>
        </w:tc>
        <w:tc>
          <w:tcPr>
            <w:tcW w:w="7560" w:type="dxa"/>
            <w:gridSpan w:val="2"/>
            <w:shd w:val="clear" w:color="auto" w:fill="FFFFFF"/>
          </w:tcPr>
          <w:p w:rsidR="00B54925" w:rsidRDefault="00B54925">
            <w:pPr>
              <w:pStyle w:val="Standard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DISCUSSION</w:t>
            </w:r>
          </w:p>
        </w:tc>
      </w:tr>
      <w:tr w:rsidR="00B54925" w:rsidTr="00AF7F44">
        <w:trPr>
          <w:cantSplit/>
          <w:trHeight w:val="381"/>
        </w:trPr>
        <w:tc>
          <w:tcPr>
            <w:tcW w:w="2898" w:type="dxa"/>
            <w:shd w:val="clear" w:color="auto" w:fill="FFFFFF"/>
          </w:tcPr>
          <w:p w:rsidR="00B54925" w:rsidRPr="00DF135E" w:rsidRDefault="00AF7F44">
            <w:r w:rsidRPr="00DF135E">
              <w:t>Review of the Minutes</w:t>
            </w:r>
          </w:p>
        </w:tc>
        <w:tc>
          <w:tcPr>
            <w:tcW w:w="7560" w:type="dxa"/>
            <w:gridSpan w:val="2"/>
            <w:shd w:val="clear" w:color="auto" w:fill="FFFFFF"/>
          </w:tcPr>
          <w:p w:rsidR="00F854E6" w:rsidRPr="00DF135E" w:rsidRDefault="00F854E6" w:rsidP="00AF27BE"/>
        </w:tc>
      </w:tr>
      <w:tr w:rsidR="00651032" w:rsidTr="00AF7F44">
        <w:trPr>
          <w:cantSplit/>
          <w:trHeight w:val="381"/>
        </w:trPr>
        <w:tc>
          <w:tcPr>
            <w:tcW w:w="2898" w:type="dxa"/>
            <w:shd w:val="clear" w:color="auto" w:fill="FFFFFF"/>
          </w:tcPr>
          <w:p w:rsidR="00651032" w:rsidRPr="00DF135E" w:rsidRDefault="00651032">
            <w:r w:rsidRPr="00DF135E">
              <w:t>Introductions of all members</w:t>
            </w:r>
          </w:p>
        </w:tc>
        <w:tc>
          <w:tcPr>
            <w:tcW w:w="7560" w:type="dxa"/>
            <w:gridSpan w:val="2"/>
            <w:shd w:val="clear" w:color="auto" w:fill="FFFFFF"/>
          </w:tcPr>
          <w:p w:rsidR="00651032" w:rsidRPr="00DF135E" w:rsidRDefault="00651032" w:rsidP="008D264A"/>
        </w:tc>
      </w:tr>
      <w:tr w:rsidR="00173DFB" w:rsidTr="00844B4B">
        <w:trPr>
          <w:cantSplit/>
          <w:trHeight w:val="723"/>
        </w:trPr>
        <w:tc>
          <w:tcPr>
            <w:tcW w:w="2898" w:type="dxa"/>
            <w:shd w:val="clear" w:color="auto" w:fill="FFFFFF"/>
          </w:tcPr>
          <w:p w:rsidR="00173DFB" w:rsidRDefault="00173DFB" w:rsidP="00417ADC">
            <w:r w:rsidRPr="00DF135E">
              <w:t>Review Committee Charge</w:t>
            </w:r>
          </w:p>
          <w:p w:rsidR="00AD56DC" w:rsidRPr="00DF135E" w:rsidRDefault="00AD56DC" w:rsidP="00417ADC">
            <w:r>
              <w:t>-Renaming of DETS to TESS (Technology and Educational Support Services)</w:t>
            </w:r>
          </w:p>
        </w:tc>
        <w:tc>
          <w:tcPr>
            <w:tcW w:w="7560" w:type="dxa"/>
            <w:gridSpan w:val="2"/>
            <w:shd w:val="clear" w:color="auto" w:fill="FFFFFF"/>
          </w:tcPr>
          <w:p w:rsidR="00173DFB" w:rsidRDefault="007811EA" w:rsidP="00447AB8">
            <w:r w:rsidRPr="00DF135E">
              <w:t>Develop, monitor, and update the Technology Strategic Plan, ensuring alignment between the District-wide use of technology and the Board of Trustee’s imperatives.</w:t>
            </w:r>
          </w:p>
          <w:p w:rsidR="00AD56DC" w:rsidRPr="00DF135E" w:rsidRDefault="00AD56DC" w:rsidP="00447AB8"/>
        </w:tc>
      </w:tr>
      <w:tr w:rsidR="00EA75E0" w:rsidTr="00844B4B">
        <w:trPr>
          <w:cantSplit/>
          <w:trHeight w:val="723"/>
        </w:trPr>
        <w:tc>
          <w:tcPr>
            <w:tcW w:w="2898" w:type="dxa"/>
            <w:shd w:val="clear" w:color="auto" w:fill="FFFFFF"/>
          </w:tcPr>
          <w:p w:rsidR="00417ADC" w:rsidRPr="00DF135E" w:rsidRDefault="00173DFB" w:rsidP="00417ADC">
            <w:r w:rsidRPr="00DF135E">
              <w:t>Schedule</w:t>
            </w:r>
          </w:p>
          <w:p w:rsidR="00417ADC" w:rsidRPr="00DF135E" w:rsidRDefault="00417ADC" w:rsidP="00417ADC"/>
          <w:p w:rsidR="00417ADC" w:rsidRPr="00DF135E" w:rsidRDefault="00417ADC" w:rsidP="00417ADC"/>
        </w:tc>
        <w:tc>
          <w:tcPr>
            <w:tcW w:w="7560" w:type="dxa"/>
            <w:gridSpan w:val="2"/>
            <w:shd w:val="clear" w:color="auto" w:fill="FFFFFF"/>
          </w:tcPr>
          <w:p w:rsidR="007811EA" w:rsidRPr="00DF135E" w:rsidRDefault="007811EA" w:rsidP="00447AB8">
            <w:r w:rsidRPr="00DF135E">
              <w:t>12/10/10 – Update/review progress/request direction on emerging issues</w:t>
            </w:r>
          </w:p>
          <w:p w:rsidR="007811EA" w:rsidRPr="00DF135E" w:rsidRDefault="007811EA" w:rsidP="007811EA">
            <w:r w:rsidRPr="00DF135E">
              <w:t>02/25/10 – Update/review progress/request direction on emerging issues</w:t>
            </w:r>
          </w:p>
          <w:p w:rsidR="007811EA" w:rsidRPr="00DF135E" w:rsidRDefault="007811EA" w:rsidP="00447AB8">
            <w:r w:rsidRPr="00DF135E">
              <w:t>05/06/10 – Summarize progress towards goals and recraft focus for next year</w:t>
            </w:r>
          </w:p>
        </w:tc>
      </w:tr>
      <w:tr w:rsidR="00173DFB" w:rsidTr="00844B4B">
        <w:trPr>
          <w:cantSplit/>
          <w:trHeight w:val="723"/>
        </w:trPr>
        <w:tc>
          <w:tcPr>
            <w:tcW w:w="2898" w:type="dxa"/>
            <w:shd w:val="clear" w:color="auto" w:fill="FFFFFF"/>
          </w:tcPr>
          <w:p w:rsidR="00173DFB" w:rsidRPr="00DF135E" w:rsidRDefault="00173DFB" w:rsidP="00173DFB">
            <w:r w:rsidRPr="00DF135E">
              <w:t>Committee Reports</w:t>
            </w:r>
          </w:p>
          <w:p w:rsidR="00651032" w:rsidRPr="00DF135E" w:rsidRDefault="00651032" w:rsidP="00173DFB"/>
          <w:p w:rsidR="00651032" w:rsidRPr="00DF135E" w:rsidRDefault="00651032" w:rsidP="00173DFB"/>
          <w:p w:rsidR="00173DFB" w:rsidRDefault="00173DFB" w:rsidP="00173DFB">
            <w:r w:rsidRPr="00DF135E">
              <w:t>-Administrative Applications</w:t>
            </w:r>
          </w:p>
          <w:p w:rsidR="00F76E39" w:rsidRDefault="00F76E39" w:rsidP="00173DFB"/>
          <w:p w:rsidR="00F76E39" w:rsidRPr="00DF135E" w:rsidRDefault="00F76E39" w:rsidP="00173DFB"/>
          <w:p w:rsidR="009E24F9" w:rsidRPr="00DF135E" w:rsidRDefault="009E24F9" w:rsidP="00173DFB"/>
          <w:p w:rsidR="00173DFB" w:rsidRPr="00DF135E" w:rsidRDefault="00173DFB" w:rsidP="00173DFB">
            <w:r w:rsidRPr="00DF135E">
              <w:t>-User Services</w:t>
            </w:r>
          </w:p>
          <w:p w:rsidR="00AF27BE" w:rsidRPr="00DF135E" w:rsidRDefault="00AF27BE" w:rsidP="00173DFB"/>
          <w:p w:rsidR="00AF27BE" w:rsidRPr="00DF135E" w:rsidRDefault="00AF27BE" w:rsidP="00173DFB"/>
          <w:p w:rsidR="00AF27BE" w:rsidRPr="00DF135E" w:rsidRDefault="00AF27BE" w:rsidP="00173DFB"/>
          <w:p w:rsidR="00173DFB" w:rsidRPr="00DF135E" w:rsidRDefault="00173DFB" w:rsidP="00173DFB">
            <w:r w:rsidRPr="00DF135E">
              <w:t xml:space="preserve">-Technology </w:t>
            </w:r>
          </w:p>
          <w:p w:rsidR="008323B6" w:rsidRPr="00DF135E" w:rsidRDefault="008323B6" w:rsidP="00173DFB"/>
          <w:p w:rsidR="008323B6" w:rsidRPr="00DF135E" w:rsidRDefault="008323B6" w:rsidP="00173DFB"/>
          <w:p w:rsidR="00AF27BE" w:rsidRPr="00DF135E" w:rsidRDefault="00AF27BE" w:rsidP="00173DFB"/>
          <w:p w:rsidR="00173DFB" w:rsidRPr="00DF135E" w:rsidRDefault="00173DFB" w:rsidP="00173DFB">
            <w:r w:rsidRPr="00DF135E">
              <w:t xml:space="preserve">-Web Standards </w:t>
            </w:r>
          </w:p>
          <w:p w:rsidR="00173DFB" w:rsidRPr="00DF135E" w:rsidRDefault="00173DFB" w:rsidP="00417ADC"/>
        </w:tc>
        <w:tc>
          <w:tcPr>
            <w:tcW w:w="7560" w:type="dxa"/>
            <w:gridSpan w:val="2"/>
            <w:shd w:val="clear" w:color="auto" w:fill="FFFFFF"/>
          </w:tcPr>
          <w:p w:rsidR="00173DFB" w:rsidRPr="00DF135E" w:rsidRDefault="00AC536E" w:rsidP="00447AB8">
            <w:r w:rsidRPr="00DF135E">
              <w:t xml:space="preserve">Minutes are posted on District web-site: </w:t>
            </w:r>
            <w:hyperlink r:id="rId9" w:history="1">
              <w:r w:rsidRPr="00DF135E">
                <w:rPr>
                  <w:rStyle w:val="Hyperlink"/>
                </w:rPr>
                <w:t>http://www.sbccd.org/District_Faculty_,-a-,_Staff_Information-Forms/District_Committee_Minutes/DETS_Committees.aspx</w:t>
              </w:r>
            </w:hyperlink>
            <w:r w:rsidRPr="00DF135E">
              <w:t xml:space="preserve"> </w:t>
            </w:r>
          </w:p>
          <w:p w:rsidR="009E24F9" w:rsidRPr="00DF135E" w:rsidRDefault="009E24F9" w:rsidP="00447AB8"/>
          <w:p w:rsidR="00AF27BE" w:rsidRDefault="00AF27BE" w:rsidP="00D408F0">
            <w:pPr>
              <w:autoSpaceDE w:val="0"/>
              <w:autoSpaceDN w:val="0"/>
              <w:adjustRightInd w:val="0"/>
            </w:pPr>
          </w:p>
          <w:p w:rsidR="00F76E39" w:rsidRPr="00DF135E" w:rsidRDefault="00F76E39" w:rsidP="00D408F0">
            <w:pPr>
              <w:autoSpaceDE w:val="0"/>
              <w:autoSpaceDN w:val="0"/>
              <w:adjustRightInd w:val="0"/>
            </w:pPr>
          </w:p>
        </w:tc>
      </w:tr>
      <w:tr w:rsidR="00AF7F44" w:rsidTr="00844B4B">
        <w:trPr>
          <w:cantSplit/>
          <w:trHeight w:val="723"/>
        </w:trPr>
        <w:tc>
          <w:tcPr>
            <w:tcW w:w="2898" w:type="dxa"/>
            <w:shd w:val="clear" w:color="auto" w:fill="FFFFFF"/>
          </w:tcPr>
          <w:p w:rsidR="00173DFB" w:rsidRDefault="00173DFB" w:rsidP="00482340">
            <w:r>
              <w:t>CHC Technology Services Report</w:t>
            </w:r>
          </w:p>
          <w:p w:rsidR="00173DFB" w:rsidRPr="00AF7F44" w:rsidRDefault="00173DFB" w:rsidP="00482340"/>
        </w:tc>
        <w:tc>
          <w:tcPr>
            <w:tcW w:w="7560" w:type="dxa"/>
            <w:gridSpan w:val="2"/>
            <w:shd w:val="clear" w:color="auto" w:fill="FFFFFF"/>
          </w:tcPr>
          <w:p w:rsidR="00D20C1D" w:rsidRPr="00AF7F44" w:rsidRDefault="00D20C1D" w:rsidP="00447AB8"/>
        </w:tc>
      </w:tr>
      <w:tr w:rsidR="00417ADC" w:rsidTr="00844B4B">
        <w:trPr>
          <w:cantSplit/>
          <w:trHeight w:val="723"/>
        </w:trPr>
        <w:tc>
          <w:tcPr>
            <w:tcW w:w="2898" w:type="dxa"/>
            <w:shd w:val="clear" w:color="auto" w:fill="FFFFFF"/>
          </w:tcPr>
          <w:p w:rsidR="00173DFB" w:rsidRDefault="00173DFB" w:rsidP="00173DFB">
            <w:r>
              <w:t>SBVC Technology Services Report</w:t>
            </w:r>
          </w:p>
          <w:p w:rsidR="00417ADC" w:rsidRPr="00AF7F44" w:rsidRDefault="00417ADC" w:rsidP="0087401D"/>
        </w:tc>
        <w:tc>
          <w:tcPr>
            <w:tcW w:w="7560" w:type="dxa"/>
            <w:gridSpan w:val="2"/>
            <w:shd w:val="clear" w:color="auto" w:fill="FFFFFF"/>
          </w:tcPr>
          <w:p w:rsidR="00417ADC" w:rsidRPr="00AF7F44" w:rsidRDefault="00417ADC" w:rsidP="00F821D5"/>
        </w:tc>
      </w:tr>
      <w:tr w:rsidR="00D1016A" w:rsidTr="00844B4B">
        <w:trPr>
          <w:cantSplit/>
          <w:trHeight w:val="723"/>
        </w:trPr>
        <w:tc>
          <w:tcPr>
            <w:tcW w:w="2898" w:type="dxa"/>
            <w:shd w:val="clear" w:color="auto" w:fill="FFFFFF"/>
          </w:tcPr>
          <w:p w:rsidR="00D1016A" w:rsidRDefault="00D1016A" w:rsidP="002F7D46">
            <w:r>
              <w:t>Computer Usage Policy</w:t>
            </w:r>
          </w:p>
          <w:p w:rsidR="00D1016A" w:rsidRPr="00AF7F44" w:rsidRDefault="00D1016A" w:rsidP="002F7D46"/>
        </w:tc>
        <w:tc>
          <w:tcPr>
            <w:tcW w:w="7560" w:type="dxa"/>
            <w:gridSpan w:val="2"/>
            <w:shd w:val="clear" w:color="auto" w:fill="FFFFFF"/>
          </w:tcPr>
          <w:p w:rsidR="00D1016A" w:rsidRPr="00AF7F44" w:rsidRDefault="00D1016A" w:rsidP="002F7D46">
            <w:pPr>
              <w:jc w:val="both"/>
            </w:pPr>
          </w:p>
        </w:tc>
      </w:tr>
      <w:tr w:rsidR="00D1016A" w:rsidTr="00844B4B">
        <w:trPr>
          <w:cantSplit/>
          <w:trHeight w:val="723"/>
        </w:trPr>
        <w:tc>
          <w:tcPr>
            <w:tcW w:w="2898" w:type="dxa"/>
            <w:shd w:val="clear" w:color="auto" w:fill="FFFFFF"/>
          </w:tcPr>
          <w:p w:rsidR="00D1016A" w:rsidRPr="00AF7F44" w:rsidRDefault="00D1016A" w:rsidP="002F7D46">
            <w:r>
              <w:t>Live Scan</w:t>
            </w:r>
          </w:p>
        </w:tc>
        <w:tc>
          <w:tcPr>
            <w:tcW w:w="7560" w:type="dxa"/>
            <w:gridSpan w:val="2"/>
            <w:shd w:val="clear" w:color="auto" w:fill="FFFFFF"/>
          </w:tcPr>
          <w:p w:rsidR="00D1016A" w:rsidRPr="00AF7F44" w:rsidRDefault="00D1016A" w:rsidP="002F7D46">
            <w:pPr>
              <w:jc w:val="both"/>
            </w:pPr>
          </w:p>
        </w:tc>
      </w:tr>
      <w:tr w:rsidR="00417ADC" w:rsidTr="0012791A">
        <w:trPr>
          <w:cantSplit/>
          <w:trHeight w:val="723"/>
        </w:trPr>
        <w:tc>
          <w:tcPr>
            <w:tcW w:w="2898" w:type="dxa"/>
            <w:shd w:val="clear" w:color="auto" w:fill="FFFFFF"/>
          </w:tcPr>
          <w:p w:rsidR="00173DFB" w:rsidRDefault="00173DFB" w:rsidP="00173DFB">
            <w:r>
              <w:lastRenderedPageBreak/>
              <w:t>Update on Major Projects</w:t>
            </w:r>
            <w:r w:rsidR="00AC536E">
              <w:t>:</w:t>
            </w:r>
          </w:p>
          <w:p w:rsidR="00173DFB" w:rsidRDefault="00173DFB" w:rsidP="00173DFB">
            <w:r>
              <w:t>-Phone Upgrade</w:t>
            </w:r>
          </w:p>
          <w:p w:rsidR="00F76E39" w:rsidRDefault="00F76E39" w:rsidP="00173DFB"/>
          <w:p w:rsidR="003328FC" w:rsidRDefault="003328FC" w:rsidP="00173DFB"/>
          <w:p w:rsidR="00173DFB" w:rsidRDefault="00173DFB" w:rsidP="00173DFB">
            <w:r>
              <w:t>-District Infrastructure Upgrade</w:t>
            </w:r>
          </w:p>
          <w:p w:rsidR="001147A6" w:rsidRDefault="001147A6" w:rsidP="00173DFB"/>
          <w:p w:rsidR="00F76E39" w:rsidRDefault="00F76E39" w:rsidP="00173DFB"/>
          <w:p w:rsidR="00173DFB" w:rsidRDefault="00173DFB" w:rsidP="00173DFB">
            <w:r>
              <w:t>-Computer Rotation</w:t>
            </w:r>
          </w:p>
          <w:p w:rsidR="00720245" w:rsidRDefault="00720245" w:rsidP="00173DFB"/>
          <w:p w:rsidR="00720245" w:rsidRDefault="00720245" w:rsidP="00173DFB"/>
          <w:p w:rsidR="00173DFB" w:rsidRDefault="00173DFB" w:rsidP="00173DFB">
            <w:r>
              <w:t>-Datatel:</w:t>
            </w:r>
          </w:p>
          <w:p w:rsidR="00173DFB" w:rsidRDefault="00173DFB" w:rsidP="00F76E39">
            <w:pPr>
              <w:ind w:left="360"/>
            </w:pPr>
            <w:r>
              <w:t xml:space="preserve">  &gt;Web-Advisor</w:t>
            </w:r>
          </w:p>
          <w:p w:rsidR="00E81840" w:rsidRDefault="00E81840" w:rsidP="00F76E39">
            <w:pPr>
              <w:ind w:left="360"/>
            </w:pPr>
          </w:p>
          <w:p w:rsidR="00173DFB" w:rsidRDefault="00173DFB" w:rsidP="00F76E39">
            <w:pPr>
              <w:ind w:left="360"/>
            </w:pPr>
            <w:r>
              <w:t xml:space="preserve">  &gt;Resource25</w:t>
            </w:r>
          </w:p>
          <w:p w:rsidR="00E81840" w:rsidRDefault="00E81840" w:rsidP="00F76E39">
            <w:pPr>
              <w:ind w:left="360"/>
            </w:pPr>
          </w:p>
          <w:p w:rsidR="00173DFB" w:rsidRDefault="00173DFB" w:rsidP="00F76E39">
            <w:pPr>
              <w:ind w:left="360"/>
            </w:pPr>
            <w:r>
              <w:t xml:space="preserve">  &gt;Active Campus Portal</w:t>
            </w:r>
          </w:p>
          <w:p w:rsidR="00E81840" w:rsidRDefault="00E81840" w:rsidP="00173DFB"/>
          <w:p w:rsidR="00173DFB" w:rsidRDefault="00173DFB" w:rsidP="00173DFB">
            <w:r>
              <w:t>-Blackboard Learn</w:t>
            </w:r>
          </w:p>
          <w:p w:rsidR="00E81840" w:rsidRDefault="00E81840" w:rsidP="00173DFB"/>
          <w:p w:rsidR="00F76E39" w:rsidRDefault="00F76E39" w:rsidP="00173DFB"/>
          <w:p w:rsidR="00173DFB" w:rsidRDefault="00173DFB" w:rsidP="00173DFB">
            <w:r>
              <w:t>-Blackboard Connect</w:t>
            </w:r>
          </w:p>
          <w:p w:rsidR="00E81840" w:rsidRDefault="00E81840" w:rsidP="00173DFB"/>
          <w:p w:rsidR="00AD2E62" w:rsidRDefault="00AD2E62" w:rsidP="00173DFB"/>
          <w:p w:rsidR="007811EA" w:rsidRDefault="007811EA" w:rsidP="00173DFB">
            <w:r>
              <w:t>-Sharepoint</w:t>
            </w:r>
          </w:p>
          <w:p w:rsidR="00AD2E62" w:rsidRDefault="00AD2E62" w:rsidP="00173DFB"/>
          <w:p w:rsidR="00BD4F4E" w:rsidRDefault="00BD4F4E" w:rsidP="00173DFB"/>
          <w:p w:rsidR="005B66D0" w:rsidRDefault="00AD56DC" w:rsidP="00173DFB">
            <w:r>
              <w:t>-</w:t>
            </w:r>
            <w:r w:rsidR="00F76E39">
              <w:t xml:space="preserve">Student e-mail </w:t>
            </w:r>
          </w:p>
          <w:p w:rsidR="00AD56DC" w:rsidRDefault="00AD56DC" w:rsidP="00173DFB"/>
          <w:p w:rsidR="00AD56DC" w:rsidRDefault="00AD56DC" w:rsidP="00173DFB"/>
          <w:p w:rsidR="00AD56DC" w:rsidRDefault="00AD56DC" w:rsidP="00173DFB">
            <w:r>
              <w:t>-Help Desk</w:t>
            </w:r>
          </w:p>
          <w:p w:rsidR="00AD56DC" w:rsidRDefault="00AD56DC" w:rsidP="00173DFB"/>
          <w:p w:rsidR="00AD56DC" w:rsidRDefault="00AD56DC" w:rsidP="00173DFB"/>
          <w:p w:rsidR="00AD56DC" w:rsidRDefault="00AD56DC" w:rsidP="00173DFB">
            <w:r>
              <w:t>-ADA Software</w:t>
            </w:r>
          </w:p>
          <w:p w:rsidR="00AD56DC" w:rsidRDefault="00AD56DC" w:rsidP="00173DFB"/>
          <w:p w:rsidR="00AD56DC" w:rsidRDefault="00AD56DC" w:rsidP="00173DFB"/>
          <w:p w:rsidR="00AD56DC" w:rsidRDefault="00AD56DC" w:rsidP="00173DFB">
            <w:r>
              <w:t>-DETS District-wide Survey</w:t>
            </w:r>
          </w:p>
          <w:p w:rsidR="00BD4F4E" w:rsidRDefault="00BD4F4E" w:rsidP="00173DFB"/>
          <w:p w:rsidR="00BD4F4E" w:rsidRDefault="00BD4F4E" w:rsidP="00173DFB"/>
          <w:p w:rsidR="00417ADC" w:rsidRPr="00AF7F44" w:rsidRDefault="00417ADC" w:rsidP="005B66D0"/>
        </w:tc>
        <w:tc>
          <w:tcPr>
            <w:tcW w:w="7560" w:type="dxa"/>
            <w:gridSpan w:val="2"/>
            <w:shd w:val="clear" w:color="auto" w:fill="FFFFFF"/>
          </w:tcPr>
          <w:p w:rsidR="00417ADC" w:rsidRDefault="00417ADC" w:rsidP="00447AB8"/>
          <w:p w:rsidR="00BD4F4E" w:rsidRPr="00AF7F44" w:rsidRDefault="00BD4F4E" w:rsidP="00AD2E62"/>
        </w:tc>
      </w:tr>
      <w:tr w:rsidR="00B54925" w:rsidTr="00613DF0">
        <w:trPr>
          <w:cantSplit/>
          <w:trHeight w:val="399"/>
        </w:trPr>
        <w:tc>
          <w:tcPr>
            <w:tcW w:w="2898" w:type="dxa"/>
            <w:shd w:val="clear" w:color="auto" w:fill="FFFFFF"/>
          </w:tcPr>
          <w:p w:rsidR="00B54925" w:rsidRPr="00AF7F44" w:rsidRDefault="00B54925" w:rsidP="007A1477">
            <w:pPr>
              <w:pStyle w:val="Standard1"/>
              <w:rPr>
                <w:bCs/>
              </w:rPr>
            </w:pPr>
            <w:r w:rsidRPr="00AF7F44">
              <w:rPr>
                <w:bCs/>
              </w:rPr>
              <w:t>Next Meeting</w:t>
            </w:r>
          </w:p>
        </w:tc>
        <w:tc>
          <w:tcPr>
            <w:tcW w:w="7560" w:type="dxa"/>
            <w:gridSpan w:val="2"/>
            <w:shd w:val="clear" w:color="auto" w:fill="FFFFFF"/>
          </w:tcPr>
          <w:p w:rsidR="00B54925" w:rsidRPr="008471C6" w:rsidRDefault="008471C6" w:rsidP="00BC6192">
            <w:pPr>
              <w:pStyle w:val="Standard1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December 10, 2010 from 1:00pm – 3:00pm in PDC 104</w:t>
            </w:r>
          </w:p>
        </w:tc>
      </w:tr>
    </w:tbl>
    <w:p w:rsidR="00481CA4" w:rsidRDefault="00481CA4" w:rsidP="00D97898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sectPr w:rsidR="00481CA4" w:rsidSect="007A1477">
      <w:footnotePr>
        <w:numRestart w:val="eachPage"/>
      </w:footnotePr>
      <w:type w:val="continuous"/>
      <w:pgSz w:w="12240" w:h="15840"/>
      <w:pgMar w:top="450" w:right="1008" w:bottom="27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7A4" w:rsidRDefault="005367A4">
      <w:r>
        <w:separator/>
      </w:r>
    </w:p>
  </w:endnote>
  <w:endnote w:type="continuationSeparator" w:id="0">
    <w:p w:rsidR="005367A4" w:rsidRDefault="0053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7A4" w:rsidRDefault="005367A4">
      <w:r>
        <w:separator/>
      </w:r>
    </w:p>
  </w:footnote>
  <w:footnote w:type="continuationSeparator" w:id="0">
    <w:p w:rsidR="005367A4" w:rsidRDefault="00536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220"/>
    <w:multiLevelType w:val="hybridMultilevel"/>
    <w:tmpl w:val="983E1B06"/>
    <w:lvl w:ilvl="0" w:tplc="3314E95E">
      <w:start w:val="1"/>
      <w:numFmt w:val="lowerLetter"/>
      <w:lvlText w:val="(%1)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">
    <w:nsid w:val="013B673E"/>
    <w:multiLevelType w:val="hybridMultilevel"/>
    <w:tmpl w:val="26EE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2011D"/>
    <w:multiLevelType w:val="hybridMultilevel"/>
    <w:tmpl w:val="CF24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D7074"/>
    <w:multiLevelType w:val="multilevel"/>
    <w:tmpl w:val="B124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F572D"/>
    <w:multiLevelType w:val="multilevel"/>
    <w:tmpl w:val="3844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1597C"/>
    <w:multiLevelType w:val="hybridMultilevel"/>
    <w:tmpl w:val="5ECC1C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10CBC"/>
    <w:multiLevelType w:val="hybridMultilevel"/>
    <w:tmpl w:val="66F2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F028A"/>
    <w:multiLevelType w:val="multilevel"/>
    <w:tmpl w:val="2712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60E7F"/>
    <w:multiLevelType w:val="hybridMultilevel"/>
    <w:tmpl w:val="87EE2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5F202A"/>
    <w:multiLevelType w:val="hybridMultilevel"/>
    <w:tmpl w:val="4F644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C37F42"/>
    <w:multiLevelType w:val="hybridMultilevel"/>
    <w:tmpl w:val="1DF83DFA"/>
    <w:lvl w:ilvl="0" w:tplc="3B162BDC">
      <w:start w:val="2"/>
      <w:numFmt w:val="lowerLetter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>
    <w:nsid w:val="3F596989"/>
    <w:multiLevelType w:val="multilevel"/>
    <w:tmpl w:val="D64C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A560E9"/>
    <w:multiLevelType w:val="hybridMultilevel"/>
    <w:tmpl w:val="51F8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D2F57"/>
    <w:multiLevelType w:val="hybridMultilevel"/>
    <w:tmpl w:val="C6A2B2FA"/>
    <w:lvl w:ilvl="0" w:tplc="B0845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C8C538">
      <w:start w:val="13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A85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019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249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4D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E6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63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41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5C854D9"/>
    <w:multiLevelType w:val="hybridMultilevel"/>
    <w:tmpl w:val="CA72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A75C5"/>
    <w:multiLevelType w:val="hybridMultilevel"/>
    <w:tmpl w:val="9D16E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A11222"/>
    <w:multiLevelType w:val="multilevel"/>
    <w:tmpl w:val="B526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494A78"/>
    <w:multiLevelType w:val="hybridMultilevel"/>
    <w:tmpl w:val="4C6A0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8E2AF7"/>
    <w:multiLevelType w:val="hybridMultilevel"/>
    <w:tmpl w:val="E140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51541"/>
    <w:multiLevelType w:val="hybridMultilevel"/>
    <w:tmpl w:val="3D3EC81C"/>
    <w:lvl w:ilvl="0" w:tplc="0D16473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1685A"/>
    <w:multiLevelType w:val="hybridMultilevel"/>
    <w:tmpl w:val="124C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F4C05"/>
    <w:multiLevelType w:val="hybridMultilevel"/>
    <w:tmpl w:val="5CD6F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4F09C8"/>
    <w:multiLevelType w:val="multilevel"/>
    <w:tmpl w:val="C932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D32C11"/>
    <w:multiLevelType w:val="multilevel"/>
    <w:tmpl w:val="7164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061459"/>
    <w:multiLevelType w:val="hybridMultilevel"/>
    <w:tmpl w:val="8C448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B07955"/>
    <w:multiLevelType w:val="hybridMultilevel"/>
    <w:tmpl w:val="1B18BD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FBD4588"/>
    <w:multiLevelType w:val="hybridMultilevel"/>
    <w:tmpl w:val="4678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4"/>
  </w:num>
  <w:num w:numId="4">
    <w:abstractNumId w:val="25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16"/>
  </w:num>
  <w:num w:numId="11">
    <w:abstractNumId w:val="23"/>
  </w:num>
  <w:num w:numId="12">
    <w:abstractNumId w:val="22"/>
  </w:num>
  <w:num w:numId="13">
    <w:abstractNumId w:val="11"/>
  </w:num>
  <w:num w:numId="14">
    <w:abstractNumId w:val="17"/>
  </w:num>
  <w:num w:numId="15">
    <w:abstractNumId w:val="1"/>
  </w:num>
  <w:num w:numId="16">
    <w:abstractNumId w:val="18"/>
  </w:num>
  <w:num w:numId="17">
    <w:abstractNumId w:val="14"/>
  </w:num>
  <w:num w:numId="18">
    <w:abstractNumId w:val="13"/>
  </w:num>
  <w:num w:numId="19">
    <w:abstractNumId w:val="20"/>
  </w:num>
  <w:num w:numId="20">
    <w:abstractNumId w:val="12"/>
  </w:num>
  <w:num w:numId="21">
    <w:abstractNumId w:val="6"/>
  </w:num>
  <w:num w:numId="22">
    <w:abstractNumId w:val="9"/>
  </w:num>
  <w:num w:numId="23">
    <w:abstractNumId w:val="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2E"/>
    <w:rsid w:val="000109CE"/>
    <w:rsid w:val="00012F69"/>
    <w:rsid w:val="0002143B"/>
    <w:rsid w:val="000253E9"/>
    <w:rsid w:val="00034F87"/>
    <w:rsid w:val="00036034"/>
    <w:rsid w:val="000463FB"/>
    <w:rsid w:val="00050B81"/>
    <w:rsid w:val="00065667"/>
    <w:rsid w:val="0006671E"/>
    <w:rsid w:val="00071A8B"/>
    <w:rsid w:val="000755F1"/>
    <w:rsid w:val="00083DA2"/>
    <w:rsid w:val="0008612B"/>
    <w:rsid w:val="000A2D45"/>
    <w:rsid w:val="000B2DC4"/>
    <w:rsid w:val="000B6599"/>
    <w:rsid w:val="000C11EE"/>
    <w:rsid w:val="000D62CE"/>
    <w:rsid w:val="000F0689"/>
    <w:rsid w:val="001017B2"/>
    <w:rsid w:val="0010187F"/>
    <w:rsid w:val="001147A6"/>
    <w:rsid w:val="001257F9"/>
    <w:rsid w:val="001301E4"/>
    <w:rsid w:val="001338F7"/>
    <w:rsid w:val="00137443"/>
    <w:rsid w:val="00153095"/>
    <w:rsid w:val="00173DFB"/>
    <w:rsid w:val="001829B8"/>
    <w:rsid w:val="00183906"/>
    <w:rsid w:val="001B18EB"/>
    <w:rsid w:val="001B3F35"/>
    <w:rsid w:val="001D056D"/>
    <w:rsid w:val="001E7D1B"/>
    <w:rsid w:val="00206A1C"/>
    <w:rsid w:val="00215918"/>
    <w:rsid w:val="00215B4C"/>
    <w:rsid w:val="002239D8"/>
    <w:rsid w:val="0022583C"/>
    <w:rsid w:val="00230364"/>
    <w:rsid w:val="00232308"/>
    <w:rsid w:val="00240FBA"/>
    <w:rsid w:val="00242673"/>
    <w:rsid w:val="002434BF"/>
    <w:rsid w:val="0024606B"/>
    <w:rsid w:val="00257F1A"/>
    <w:rsid w:val="00276A69"/>
    <w:rsid w:val="002835B1"/>
    <w:rsid w:val="00283A22"/>
    <w:rsid w:val="00285887"/>
    <w:rsid w:val="00293B8C"/>
    <w:rsid w:val="00296981"/>
    <w:rsid w:val="002A4CEB"/>
    <w:rsid w:val="002B53FA"/>
    <w:rsid w:val="002B7C2D"/>
    <w:rsid w:val="002C5947"/>
    <w:rsid w:val="002D2583"/>
    <w:rsid w:val="002E15A1"/>
    <w:rsid w:val="002E5B33"/>
    <w:rsid w:val="00300D0B"/>
    <w:rsid w:val="003032E5"/>
    <w:rsid w:val="00311E85"/>
    <w:rsid w:val="00313658"/>
    <w:rsid w:val="003205A7"/>
    <w:rsid w:val="003328FC"/>
    <w:rsid w:val="003359EC"/>
    <w:rsid w:val="00344D36"/>
    <w:rsid w:val="0036084A"/>
    <w:rsid w:val="00360A0D"/>
    <w:rsid w:val="00366287"/>
    <w:rsid w:val="00374F48"/>
    <w:rsid w:val="003A0525"/>
    <w:rsid w:val="003A1CD2"/>
    <w:rsid w:val="003A581B"/>
    <w:rsid w:val="003A79C4"/>
    <w:rsid w:val="003A7DF9"/>
    <w:rsid w:val="003B43CD"/>
    <w:rsid w:val="003C0252"/>
    <w:rsid w:val="003D3D1B"/>
    <w:rsid w:val="003E5110"/>
    <w:rsid w:val="00417ADC"/>
    <w:rsid w:val="00425826"/>
    <w:rsid w:val="00437BD0"/>
    <w:rsid w:val="00447E3F"/>
    <w:rsid w:val="00465768"/>
    <w:rsid w:val="00471430"/>
    <w:rsid w:val="00471C46"/>
    <w:rsid w:val="0047729A"/>
    <w:rsid w:val="00481987"/>
    <w:rsid w:val="00481CA4"/>
    <w:rsid w:val="00486D52"/>
    <w:rsid w:val="0049639E"/>
    <w:rsid w:val="00496C03"/>
    <w:rsid w:val="004A6CCB"/>
    <w:rsid w:val="004A7616"/>
    <w:rsid w:val="004B0C2F"/>
    <w:rsid w:val="004B219E"/>
    <w:rsid w:val="004C0BFA"/>
    <w:rsid w:val="004C1260"/>
    <w:rsid w:val="004C5B18"/>
    <w:rsid w:val="004D6060"/>
    <w:rsid w:val="004D7F6C"/>
    <w:rsid w:val="004F0945"/>
    <w:rsid w:val="004F1C3D"/>
    <w:rsid w:val="004F24DD"/>
    <w:rsid w:val="004F27D1"/>
    <w:rsid w:val="004F360C"/>
    <w:rsid w:val="00500FF7"/>
    <w:rsid w:val="00515C76"/>
    <w:rsid w:val="005219A3"/>
    <w:rsid w:val="00531481"/>
    <w:rsid w:val="00531A93"/>
    <w:rsid w:val="0053285D"/>
    <w:rsid w:val="00532D01"/>
    <w:rsid w:val="005367A4"/>
    <w:rsid w:val="00551CAA"/>
    <w:rsid w:val="00566E95"/>
    <w:rsid w:val="00582219"/>
    <w:rsid w:val="0058596E"/>
    <w:rsid w:val="0059624E"/>
    <w:rsid w:val="005A1E46"/>
    <w:rsid w:val="005A409F"/>
    <w:rsid w:val="005B66D0"/>
    <w:rsid w:val="005C0C93"/>
    <w:rsid w:val="005D466B"/>
    <w:rsid w:val="005D646B"/>
    <w:rsid w:val="005F6DC6"/>
    <w:rsid w:val="00602DEB"/>
    <w:rsid w:val="00612050"/>
    <w:rsid w:val="006271D2"/>
    <w:rsid w:val="0063490F"/>
    <w:rsid w:val="0063493A"/>
    <w:rsid w:val="0063714B"/>
    <w:rsid w:val="006445C1"/>
    <w:rsid w:val="00646877"/>
    <w:rsid w:val="00651032"/>
    <w:rsid w:val="00653A30"/>
    <w:rsid w:val="00656A87"/>
    <w:rsid w:val="00661693"/>
    <w:rsid w:val="0066206E"/>
    <w:rsid w:val="0066625B"/>
    <w:rsid w:val="00674DCD"/>
    <w:rsid w:val="00677510"/>
    <w:rsid w:val="00682D0B"/>
    <w:rsid w:val="00686B43"/>
    <w:rsid w:val="006924FC"/>
    <w:rsid w:val="00695B2E"/>
    <w:rsid w:val="006A3FB8"/>
    <w:rsid w:val="006B0F6D"/>
    <w:rsid w:val="006B2313"/>
    <w:rsid w:val="006C72C5"/>
    <w:rsid w:val="006D2B36"/>
    <w:rsid w:val="006F2E81"/>
    <w:rsid w:val="007160EB"/>
    <w:rsid w:val="007173EE"/>
    <w:rsid w:val="00720245"/>
    <w:rsid w:val="00720316"/>
    <w:rsid w:val="007308BE"/>
    <w:rsid w:val="00734749"/>
    <w:rsid w:val="00734E09"/>
    <w:rsid w:val="00740C41"/>
    <w:rsid w:val="00760353"/>
    <w:rsid w:val="00761979"/>
    <w:rsid w:val="00761E0F"/>
    <w:rsid w:val="00766901"/>
    <w:rsid w:val="007811EA"/>
    <w:rsid w:val="00791D5D"/>
    <w:rsid w:val="00794099"/>
    <w:rsid w:val="007A084E"/>
    <w:rsid w:val="007A0B95"/>
    <w:rsid w:val="007A1477"/>
    <w:rsid w:val="007B1131"/>
    <w:rsid w:val="007B20F4"/>
    <w:rsid w:val="007B3241"/>
    <w:rsid w:val="007B515F"/>
    <w:rsid w:val="007D4FFE"/>
    <w:rsid w:val="007E2C7E"/>
    <w:rsid w:val="008039E9"/>
    <w:rsid w:val="00810422"/>
    <w:rsid w:val="00820987"/>
    <w:rsid w:val="00826D04"/>
    <w:rsid w:val="008323B6"/>
    <w:rsid w:val="0083785D"/>
    <w:rsid w:val="0084162F"/>
    <w:rsid w:val="00843802"/>
    <w:rsid w:val="0084718B"/>
    <w:rsid w:val="008471C6"/>
    <w:rsid w:val="008474B0"/>
    <w:rsid w:val="00850BAB"/>
    <w:rsid w:val="008571A9"/>
    <w:rsid w:val="008624CE"/>
    <w:rsid w:val="008644EB"/>
    <w:rsid w:val="00870299"/>
    <w:rsid w:val="00872F63"/>
    <w:rsid w:val="00873A48"/>
    <w:rsid w:val="008768C6"/>
    <w:rsid w:val="00881E48"/>
    <w:rsid w:val="00885319"/>
    <w:rsid w:val="008907AB"/>
    <w:rsid w:val="008A353C"/>
    <w:rsid w:val="008D105D"/>
    <w:rsid w:val="008D1265"/>
    <w:rsid w:val="008D264A"/>
    <w:rsid w:val="008D7F6A"/>
    <w:rsid w:val="008F3353"/>
    <w:rsid w:val="008F3726"/>
    <w:rsid w:val="008F747C"/>
    <w:rsid w:val="009028E6"/>
    <w:rsid w:val="00916AB9"/>
    <w:rsid w:val="00922222"/>
    <w:rsid w:val="0092276B"/>
    <w:rsid w:val="0093123E"/>
    <w:rsid w:val="00936165"/>
    <w:rsid w:val="00943859"/>
    <w:rsid w:val="0095088E"/>
    <w:rsid w:val="009546DB"/>
    <w:rsid w:val="0095555D"/>
    <w:rsid w:val="00956071"/>
    <w:rsid w:val="009628C6"/>
    <w:rsid w:val="009675DB"/>
    <w:rsid w:val="009719D6"/>
    <w:rsid w:val="00971FAB"/>
    <w:rsid w:val="00974113"/>
    <w:rsid w:val="009823BF"/>
    <w:rsid w:val="0099016D"/>
    <w:rsid w:val="009B2405"/>
    <w:rsid w:val="009B3503"/>
    <w:rsid w:val="009C133F"/>
    <w:rsid w:val="009E22CB"/>
    <w:rsid w:val="009E24F9"/>
    <w:rsid w:val="009F2B20"/>
    <w:rsid w:val="009F714F"/>
    <w:rsid w:val="00A031C4"/>
    <w:rsid w:val="00A053C8"/>
    <w:rsid w:val="00A06634"/>
    <w:rsid w:val="00A108AD"/>
    <w:rsid w:val="00A1667F"/>
    <w:rsid w:val="00A21B4C"/>
    <w:rsid w:val="00A43789"/>
    <w:rsid w:val="00A6521E"/>
    <w:rsid w:val="00A72E39"/>
    <w:rsid w:val="00A83DE6"/>
    <w:rsid w:val="00A95C4E"/>
    <w:rsid w:val="00AA20BF"/>
    <w:rsid w:val="00AC0EAA"/>
    <w:rsid w:val="00AC536E"/>
    <w:rsid w:val="00AD2946"/>
    <w:rsid w:val="00AD2E62"/>
    <w:rsid w:val="00AD56DC"/>
    <w:rsid w:val="00AE5047"/>
    <w:rsid w:val="00AF27BE"/>
    <w:rsid w:val="00AF7F44"/>
    <w:rsid w:val="00B07DD0"/>
    <w:rsid w:val="00B15A0A"/>
    <w:rsid w:val="00B15EF2"/>
    <w:rsid w:val="00B1714B"/>
    <w:rsid w:val="00B22A95"/>
    <w:rsid w:val="00B431DC"/>
    <w:rsid w:val="00B43A25"/>
    <w:rsid w:val="00B44D8C"/>
    <w:rsid w:val="00B464EF"/>
    <w:rsid w:val="00B523CC"/>
    <w:rsid w:val="00B52ABE"/>
    <w:rsid w:val="00B54925"/>
    <w:rsid w:val="00B56091"/>
    <w:rsid w:val="00B71CBE"/>
    <w:rsid w:val="00B7709F"/>
    <w:rsid w:val="00B77CA6"/>
    <w:rsid w:val="00B842F9"/>
    <w:rsid w:val="00B87401"/>
    <w:rsid w:val="00B93500"/>
    <w:rsid w:val="00B94C94"/>
    <w:rsid w:val="00BA75F9"/>
    <w:rsid w:val="00BC6192"/>
    <w:rsid w:val="00BC7CB3"/>
    <w:rsid w:val="00BD4F4E"/>
    <w:rsid w:val="00BE6EF9"/>
    <w:rsid w:val="00BF05D5"/>
    <w:rsid w:val="00BF0C43"/>
    <w:rsid w:val="00C045F0"/>
    <w:rsid w:val="00C0784D"/>
    <w:rsid w:val="00C10A50"/>
    <w:rsid w:val="00C1647F"/>
    <w:rsid w:val="00C24EFB"/>
    <w:rsid w:val="00C4024E"/>
    <w:rsid w:val="00C40DA7"/>
    <w:rsid w:val="00C53C49"/>
    <w:rsid w:val="00C55560"/>
    <w:rsid w:val="00C55CB3"/>
    <w:rsid w:val="00C57BA3"/>
    <w:rsid w:val="00C60336"/>
    <w:rsid w:val="00C61527"/>
    <w:rsid w:val="00C63E2C"/>
    <w:rsid w:val="00C7490F"/>
    <w:rsid w:val="00C74B37"/>
    <w:rsid w:val="00C839D1"/>
    <w:rsid w:val="00C917FE"/>
    <w:rsid w:val="00CA6C04"/>
    <w:rsid w:val="00CC1A66"/>
    <w:rsid w:val="00CC7370"/>
    <w:rsid w:val="00CD0F36"/>
    <w:rsid w:val="00CD3423"/>
    <w:rsid w:val="00CD672D"/>
    <w:rsid w:val="00CE29D2"/>
    <w:rsid w:val="00CF40DF"/>
    <w:rsid w:val="00D02F48"/>
    <w:rsid w:val="00D07937"/>
    <w:rsid w:val="00D1016A"/>
    <w:rsid w:val="00D161F3"/>
    <w:rsid w:val="00D20C1D"/>
    <w:rsid w:val="00D24A5A"/>
    <w:rsid w:val="00D408F0"/>
    <w:rsid w:val="00D45779"/>
    <w:rsid w:val="00D47B9C"/>
    <w:rsid w:val="00D555E1"/>
    <w:rsid w:val="00D56DB7"/>
    <w:rsid w:val="00D751C3"/>
    <w:rsid w:val="00D82AF3"/>
    <w:rsid w:val="00D97428"/>
    <w:rsid w:val="00D97898"/>
    <w:rsid w:val="00DA11CC"/>
    <w:rsid w:val="00DA4DC6"/>
    <w:rsid w:val="00DC0FCF"/>
    <w:rsid w:val="00DC1172"/>
    <w:rsid w:val="00DC4048"/>
    <w:rsid w:val="00DD34C6"/>
    <w:rsid w:val="00DE3C22"/>
    <w:rsid w:val="00DF135E"/>
    <w:rsid w:val="00DF6F41"/>
    <w:rsid w:val="00E02FDE"/>
    <w:rsid w:val="00E261A4"/>
    <w:rsid w:val="00E27049"/>
    <w:rsid w:val="00E27C87"/>
    <w:rsid w:val="00E32A81"/>
    <w:rsid w:val="00E511B6"/>
    <w:rsid w:val="00E536D3"/>
    <w:rsid w:val="00E55EE7"/>
    <w:rsid w:val="00E61AF4"/>
    <w:rsid w:val="00E636C6"/>
    <w:rsid w:val="00E746C9"/>
    <w:rsid w:val="00E76108"/>
    <w:rsid w:val="00E773AB"/>
    <w:rsid w:val="00E81840"/>
    <w:rsid w:val="00E867FB"/>
    <w:rsid w:val="00E87600"/>
    <w:rsid w:val="00E92458"/>
    <w:rsid w:val="00EA390F"/>
    <w:rsid w:val="00EA75E0"/>
    <w:rsid w:val="00EB77E6"/>
    <w:rsid w:val="00EC2746"/>
    <w:rsid w:val="00EC2B2A"/>
    <w:rsid w:val="00EE68A1"/>
    <w:rsid w:val="00EF2D96"/>
    <w:rsid w:val="00EF6D75"/>
    <w:rsid w:val="00F04BD3"/>
    <w:rsid w:val="00F1229A"/>
    <w:rsid w:val="00F17B45"/>
    <w:rsid w:val="00F34E0F"/>
    <w:rsid w:val="00F36AE7"/>
    <w:rsid w:val="00F41E37"/>
    <w:rsid w:val="00F4241B"/>
    <w:rsid w:val="00F471A1"/>
    <w:rsid w:val="00F4721C"/>
    <w:rsid w:val="00F55C5F"/>
    <w:rsid w:val="00F579DE"/>
    <w:rsid w:val="00F63452"/>
    <w:rsid w:val="00F74E61"/>
    <w:rsid w:val="00F76E39"/>
    <w:rsid w:val="00F821D5"/>
    <w:rsid w:val="00F854E6"/>
    <w:rsid w:val="00F91983"/>
    <w:rsid w:val="00FA228E"/>
    <w:rsid w:val="00FB7B7B"/>
    <w:rsid w:val="00FC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B45"/>
  </w:style>
  <w:style w:type="paragraph" w:styleId="Heading1">
    <w:name w:val="heading 1"/>
    <w:basedOn w:val="Normal"/>
    <w:next w:val="Normal"/>
    <w:qFormat/>
    <w:rsid w:val="00F17B45"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F17B4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17B45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F17B45"/>
    <w:pPr>
      <w:keepNext/>
      <w:jc w:val="both"/>
      <w:outlineLvl w:val="3"/>
    </w:pPr>
    <w:rPr>
      <w:rFonts w:ascii="Arial" w:hAnsi="Arial" w:cs="Arial"/>
      <w:b/>
      <w:bCs/>
      <w:sz w:val="18"/>
      <w:u w:val="single"/>
    </w:rPr>
  </w:style>
  <w:style w:type="paragraph" w:styleId="Heading5">
    <w:name w:val="heading 5"/>
    <w:basedOn w:val="Normal"/>
    <w:next w:val="Normal"/>
    <w:qFormat/>
    <w:rsid w:val="00F17B45"/>
    <w:pPr>
      <w:keepNext/>
      <w:outlineLvl w:val="4"/>
    </w:pPr>
    <w:rPr>
      <w:rFonts w:ascii="Tahoma" w:hAnsi="Tahoma" w:cs="Tahoma"/>
      <w:b/>
      <w:bCs/>
      <w:sz w:val="18"/>
      <w:u w:val="single"/>
    </w:rPr>
  </w:style>
  <w:style w:type="paragraph" w:styleId="Heading6">
    <w:name w:val="heading 6"/>
    <w:basedOn w:val="Normal"/>
    <w:next w:val="Normal"/>
    <w:qFormat/>
    <w:rsid w:val="00F17B45"/>
    <w:pPr>
      <w:keepNext/>
      <w:jc w:val="center"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rsid w:val="00F17B45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sid w:val="00F17B45"/>
    <w:rPr>
      <w:rFonts w:ascii="Arial" w:hAnsi="Arial"/>
      <w:b/>
    </w:rPr>
  </w:style>
  <w:style w:type="paragraph" w:styleId="Header">
    <w:name w:val="header"/>
    <w:basedOn w:val="Normal"/>
    <w:rsid w:val="00F17B45"/>
    <w:pPr>
      <w:tabs>
        <w:tab w:val="center" w:pos="4320"/>
        <w:tab w:val="right" w:pos="8640"/>
      </w:tabs>
    </w:pPr>
  </w:style>
  <w:style w:type="paragraph" w:customStyle="1" w:styleId="Standard1">
    <w:name w:val="Standard1"/>
    <w:rsid w:val="00F17B45"/>
    <w:pPr>
      <w:spacing w:before="60" w:after="60"/>
    </w:pPr>
    <w:rPr>
      <w:noProof/>
    </w:rPr>
  </w:style>
  <w:style w:type="paragraph" w:customStyle="1" w:styleId="Standard2">
    <w:name w:val="Standard2"/>
    <w:basedOn w:val="Standard1"/>
    <w:rsid w:val="00F17B45"/>
    <w:rPr>
      <w:rFonts w:ascii="Arial" w:hAnsi="Arial"/>
      <w:b/>
    </w:rPr>
  </w:style>
  <w:style w:type="paragraph" w:customStyle="1" w:styleId="Informal1">
    <w:name w:val="Informal1"/>
    <w:rsid w:val="00F17B45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F17B45"/>
    <w:rPr>
      <w:rFonts w:ascii="Arial" w:hAnsi="Arial"/>
      <w:b/>
    </w:rPr>
  </w:style>
  <w:style w:type="paragraph" w:styleId="Footer">
    <w:name w:val="footer"/>
    <w:basedOn w:val="Normal"/>
    <w:rsid w:val="00F17B4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17B45"/>
    <w:rPr>
      <w:rFonts w:ascii="Tahoma" w:hAnsi="Tahoma" w:cs="Tahoma"/>
      <w:sz w:val="16"/>
      <w:szCs w:val="24"/>
    </w:rPr>
  </w:style>
  <w:style w:type="character" w:styleId="PageNumber">
    <w:name w:val="page number"/>
    <w:basedOn w:val="DefaultParagraphFont"/>
    <w:rsid w:val="00F17B45"/>
  </w:style>
  <w:style w:type="paragraph" w:styleId="BodyText2">
    <w:name w:val="Body Text 2"/>
    <w:basedOn w:val="Normal"/>
    <w:rsid w:val="00F17B45"/>
    <w:rPr>
      <w:rFonts w:ascii="Arial" w:hAnsi="Arial" w:cs="Arial"/>
      <w:sz w:val="18"/>
    </w:rPr>
  </w:style>
  <w:style w:type="paragraph" w:styleId="BodyText3">
    <w:name w:val="Body Text 3"/>
    <w:basedOn w:val="Normal"/>
    <w:rsid w:val="00F17B45"/>
    <w:pPr>
      <w:jc w:val="both"/>
    </w:pPr>
  </w:style>
  <w:style w:type="paragraph" w:styleId="BodyTextIndent">
    <w:name w:val="Body Text Indent"/>
    <w:basedOn w:val="Normal"/>
    <w:rsid w:val="00F17B45"/>
    <w:pPr>
      <w:ind w:firstLine="720"/>
      <w:jc w:val="both"/>
    </w:pPr>
    <w:rPr>
      <w:sz w:val="24"/>
      <w:szCs w:val="24"/>
    </w:rPr>
  </w:style>
  <w:style w:type="paragraph" w:styleId="NormalWeb">
    <w:name w:val="Normal (Web)"/>
    <w:basedOn w:val="Normal"/>
    <w:rsid w:val="00F17B4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EmailStyle291">
    <w:name w:val="EmailStyle291"/>
    <w:basedOn w:val="DefaultParagraphFont"/>
    <w:rsid w:val="00F17B45"/>
    <w:rPr>
      <w:rFonts w:ascii="Arial" w:hAnsi="Arial" w:cs="Arial"/>
      <w:color w:val="993366"/>
      <w:sz w:val="20"/>
    </w:rPr>
  </w:style>
  <w:style w:type="character" w:styleId="Strong">
    <w:name w:val="Strong"/>
    <w:basedOn w:val="DefaultParagraphFont"/>
    <w:qFormat/>
    <w:rsid w:val="00F17B45"/>
    <w:rPr>
      <w:b/>
      <w:bCs/>
    </w:rPr>
  </w:style>
  <w:style w:type="character" w:styleId="Hyperlink">
    <w:name w:val="Hyperlink"/>
    <w:basedOn w:val="DefaultParagraphFont"/>
    <w:rsid w:val="00F17B45"/>
    <w:rPr>
      <w:color w:val="0000FF"/>
      <w:u w:val="single"/>
    </w:rPr>
  </w:style>
  <w:style w:type="paragraph" w:styleId="BalloonText">
    <w:name w:val="Balloon Text"/>
    <w:basedOn w:val="Normal"/>
    <w:semiHidden/>
    <w:rsid w:val="002239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9D6"/>
    <w:pPr>
      <w:ind w:left="720"/>
    </w:pPr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rsid w:val="00AF27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B45"/>
  </w:style>
  <w:style w:type="paragraph" w:styleId="Heading1">
    <w:name w:val="heading 1"/>
    <w:basedOn w:val="Normal"/>
    <w:next w:val="Normal"/>
    <w:qFormat/>
    <w:rsid w:val="00F17B45"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F17B4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17B45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F17B45"/>
    <w:pPr>
      <w:keepNext/>
      <w:jc w:val="both"/>
      <w:outlineLvl w:val="3"/>
    </w:pPr>
    <w:rPr>
      <w:rFonts w:ascii="Arial" w:hAnsi="Arial" w:cs="Arial"/>
      <w:b/>
      <w:bCs/>
      <w:sz w:val="18"/>
      <w:u w:val="single"/>
    </w:rPr>
  </w:style>
  <w:style w:type="paragraph" w:styleId="Heading5">
    <w:name w:val="heading 5"/>
    <w:basedOn w:val="Normal"/>
    <w:next w:val="Normal"/>
    <w:qFormat/>
    <w:rsid w:val="00F17B45"/>
    <w:pPr>
      <w:keepNext/>
      <w:outlineLvl w:val="4"/>
    </w:pPr>
    <w:rPr>
      <w:rFonts w:ascii="Tahoma" w:hAnsi="Tahoma" w:cs="Tahoma"/>
      <w:b/>
      <w:bCs/>
      <w:sz w:val="18"/>
      <w:u w:val="single"/>
    </w:rPr>
  </w:style>
  <w:style w:type="paragraph" w:styleId="Heading6">
    <w:name w:val="heading 6"/>
    <w:basedOn w:val="Normal"/>
    <w:next w:val="Normal"/>
    <w:qFormat/>
    <w:rsid w:val="00F17B45"/>
    <w:pPr>
      <w:keepNext/>
      <w:jc w:val="center"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rsid w:val="00F17B45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sid w:val="00F17B45"/>
    <w:rPr>
      <w:rFonts w:ascii="Arial" w:hAnsi="Arial"/>
      <w:b/>
    </w:rPr>
  </w:style>
  <w:style w:type="paragraph" w:styleId="Header">
    <w:name w:val="header"/>
    <w:basedOn w:val="Normal"/>
    <w:rsid w:val="00F17B45"/>
    <w:pPr>
      <w:tabs>
        <w:tab w:val="center" w:pos="4320"/>
        <w:tab w:val="right" w:pos="8640"/>
      </w:tabs>
    </w:pPr>
  </w:style>
  <w:style w:type="paragraph" w:customStyle="1" w:styleId="Standard1">
    <w:name w:val="Standard1"/>
    <w:rsid w:val="00F17B45"/>
    <w:pPr>
      <w:spacing w:before="60" w:after="60"/>
    </w:pPr>
    <w:rPr>
      <w:noProof/>
    </w:rPr>
  </w:style>
  <w:style w:type="paragraph" w:customStyle="1" w:styleId="Standard2">
    <w:name w:val="Standard2"/>
    <w:basedOn w:val="Standard1"/>
    <w:rsid w:val="00F17B45"/>
    <w:rPr>
      <w:rFonts w:ascii="Arial" w:hAnsi="Arial"/>
      <w:b/>
    </w:rPr>
  </w:style>
  <w:style w:type="paragraph" w:customStyle="1" w:styleId="Informal1">
    <w:name w:val="Informal1"/>
    <w:rsid w:val="00F17B45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F17B45"/>
    <w:rPr>
      <w:rFonts w:ascii="Arial" w:hAnsi="Arial"/>
      <w:b/>
    </w:rPr>
  </w:style>
  <w:style w:type="paragraph" w:styleId="Footer">
    <w:name w:val="footer"/>
    <w:basedOn w:val="Normal"/>
    <w:rsid w:val="00F17B4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17B45"/>
    <w:rPr>
      <w:rFonts w:ascii="Tahoma" w:hAnsi="Tahoma" w:cs="Tahoma"/>
      <w:sz w:val="16"/>
      <w:szCs w:val="24"/>
    </w:rPr>
  </w:style>
  <w:style w:type="character" w:styleId="PageNumber">
    <w:name w:val="page number"/>
    <w:basedOn w:val="DefaultParagraphFont"/>
    <w:rsid w:val="00F17B45"/>
  </w:style>
  <w:style w:type="paragraph" w:styleId="BodyText2">
    <w:name w:val="Body Text 2"/>
    <w:basedOn w:val="Normal"/>
    <w:rsid w:val="00F17B45"/>
    <w:rPr>
      <w:rFonts w:ascii="Arial" w:hAnsi="Arial" w:cs="Arial"/>
      <w:sz w:val="18"/>
    </w:rPr>
  </w:style>
  <w:style w:type="paragraph" w:styleId="BodyText3">
    <w:name w:val="Body Text 3"/>
    <w:basedOn w:val="Normal"/>
    <w:rsid w:val="00F17B45"/>
    <w:pPr>
      <w:jc w:val="both"/>
    </w:pPr>
  </w:style>
  <w:style w:type="paragraph" w:styleId="BodyTextIndent">
    <w:name w:val="Body Text Indent"/>
    <w:basedOn w:val="Normal"/>
    <w:rsid w:val="00F17B45"/>
    <w:pPr>
      <w:ind w:firstLine="720"/>
      <w:jc w:val="both"/>
    </w:pPr>
    <w:rPr>
      <w:sz w:val="24"/>
      <w:szCs w:val="24"/>
    </w:rPr>
  </w:style>
  <w:style w:type="paragraph" w:styleId="NormalWeb">
    <w:name w:val="Normal (Web)"/>
    <w:basedOn w:val="Normal"/>
    <w:rsid w:val="00F17B4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EmailStyle291">
    <w:name w:val="EmailStyle291"/>
    <w:basedOn w:val="DefaultParagraphFont"/>
    <w:rsid w:val="00F17B45"/>
    <w:rPr>
      <w:rFonts w:ascii="Arial" w:hAnsi="Arial" w:cs="Arial"/>
      <w:color w:val="993366"/>
      <w:sz w:val="20"/>
    </w:rPr>
  </w:style>
  <w:style w:type="character" w:styleId="Strong">
    <w:name w:val="Strong"/>
    <w:basedOn w:val="DefaultParagraphFont"/>
    <w:qFormat/>
    <w:rsid w:val="00F17B45"/>
    <w:rPr>
      <w:b/>
      <w:bCs/>
    </w:rPr>
  </w:style>
  <w:style w:type="character" w:styleId="Hyperlink">
    <w:name w:val="Hyperlink"/>
    <w:basedOn w:val="DefaultParagraphFont"/>
    <w:rsid w:val="00F17B45"/>
    <w:rPr>
      <w:color w:val="0000FF"/>
      <w:u w:val="single"/>
    </w:rPr>
  </w:style>
  <w:style w:type="paragraph" w:styleId="BalloonText">
    <w:name w:val="Balloon Text"/>
    <w:basedOn w:val="Normal"/>
    <w:semiHidden/>
    <w:rsid w:val="002239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9D6"/>
    <w:pPr>
      <w:ind w:left="720"/>
    </w:pPr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rsid w:val="00AF2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bccd.org/District_Faculty_,-a-,_Staff_Information-Forms/District_Committee_Minutes/DETS_Committee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ilvest\Local%20Settings\Temporary%20Internet%20Files\OLK35\DECC%20Minut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80F47-2A9E-46E2-939F-5DD4A211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DECC Minutes Template.dot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Creates an agenda for any type of meeting</vt:lpstr>
    </vt:vector>
  </TitlesOfParts>
  <Company>AdministrativeServices-SBCCD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Creates an agenda for any type of meeting</dc:title>
  <dc:creator>ssilvest</dc:creator>
  <cp:lastModifiedBy>Leon, Colleen</cp:lastModifiedBy>
  <cp:revision>2</cp:revision>
  <cp:lastPrinted>2010-08-24T14:50:00Z</cp:lastPrinted>
  <dcterms:created xsi:type="dcterms:W3CDTF">2011-09-29T17:00:00Z</dcterms:created>
  <dcterms:modified xsi:type="dcterms:W3CDTF">2011-09-29T17:00:00Z</dcterms:modified>
</cp:coreProperties>
</file>