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B3" w:rsidRPr="00ED3C6F" w:rsidRDefault="00194CB3" w:rsidP="00194CB3">
      <w:pPr>
        <w:pStyle w:val="documenttitle"/>
        <w:rPr>
          <w:rFonts w:ascii="Arial" w:hAnsi="Arial"/>
        </w:rPr>
      </w:pPr>
      <w:r w:rsidRPr="00ED3C6F">
        <w:rPr>
          <w:rFonts w:ascii="Arial" w:hAnsi="Arial"/>
        </w:rPr>
        <w:t xml:space="preserve">Technology and Educational </w:t>
      </w:r>
    </w:p>
    <w:p w:rsidR="00194CB3" w:rsidRPr="00ED3C6F" w:rsidRDefault="00194CB3" w:rsidP="00194CB3">
      <w:pPr>
        <w:pStyle w:val="documenttitle"/>
        <w:rPr>
          <w:rFonts w:ascii="Arial" w:hAnsi="Arial"/>
        </w:rPr>
      </w:pPr>
      <w:r w:rsidRPr="00ED3C6F">
        <w:rPr>
          <w:rFonts w:ascii="Arial" w:hAnsi="Arial"/>
        </w:rPr>
        <w:t xml:space="preserve">Support Services </w:t>
      </w:r>
    </w:p>
    <w:p w:rsidR="00B25FBB" w:rsidRPr="00ED3C6F" w:rsidRDefault="00194CB3" w:rsidP="00194CB3">
      <w:pPr>
        <w:pStyle w:val="documenttitle"/>
        <w:rPr>
          <w:rFonts w:ascii="Arial" w:hAnsi="Arial"/>
        </w:rPr>
      </w:pPr>
      <w:r w:rsidRPr="00ED3C6F">
        <w:rPr>
          <w:rFonts w:ascii="Arial" w:hAnsi="Arial"/>
        </w:rPr>
        <w:t>Department and Committee Reports</w:t>
      </w:r>
    </w:p>
    <w:p w:rsidR="00194CB3" w:rsidRPr="00ED3C6F" w:rsidRDefault="00194CB3" w:rsidP="00194CB3">
      <w:pPr>
        <w:pStyle w:val="documenttitle"/>
        <w:rPr>
          <w:rFonts w:ascii="Arial" w:hAnsi="Arial"/>
        </w:rPr>
      </w:pPr>
    </w:p>
    <w:p w:rsidR="00B25FBB" w:rsidRPr="00ED3C6F" w:rsidRDefault="006C7962" w:rsidP="00194CB3">
      <w:pPr>
        <w:pStyle w:val="documenttitle"/>
        <w:rPr>
          <w:rFonts w:ascii="Arial" w:hAnsi="Arial"/>
          <w:sz w:val="32"/>
          <w:szCs w:val="32"/>
        </w:rPr>
      </w:pPr>
      <w:r>
        <w:rPr>
          <w:rFonts w:ascii="Arial" w:hAnsi="Arial"/>
          <w:sz w:val="32"/>
          <w:szCs w:val="32"/>
        </w:rPr>
        <w:t>May 5,</w:t>
      </w:r>
      <w:bookmarkStart w:id="0" w:name="_GoBack"/>
      <w:bookmarkEnd w:id="0"/>
      <w:r w:rsidR="00A24406">
        <w:rPr>
          <w:rFonts w:ascii="Arial" w:hAnsi="Arial"/>
          <w:sz w:val="32"/>
          <w:szCs w:val="32"/>
        </w:rPr>
        <w:t xml:space="preserve"> 2017</w:t>
      </w:r>
    </w:p>
    <w:p w:rsidR="00B25FBB" w:rsidRPr="00ED3C6F" w:rsidRDefault="00B25FBB">
      <w:pPr>
        <w:tabs>
          <w:tab w:val="right" w:leader="dot" w:pos="6660"/>
        </w:tabs>
        <w:spacing w:line="280" w:lineRule="exact"/>
        <w:ind w:left="-2880"/>
        <w:rPr>
          <w:rFonts w:ascii="Arial" w:hAnsi="Arial" w:cs="Arial"/>
          <w:color w:val="000000"/>
          <w:sz w:val="20"/>
          <w:szCs w:val="20"/>
        </w:rPr>
      </w:pPr>
    </w:p>
    <w:p w:rsidR="00B25FBB" w:rsidRPr="00ED3C6F" w:rsidRDefault="00183520">
      <w:pPr>
        <w:tabs>
          <w:tab w:val="right" w:leader="dot" w:pos="6660"/>
        </w:tabs>
        <w:spacing w:line="280" w:lineRule="exact"/>
        <w:ind w:left="-2880"/>
        <w:rPr>
          <w:rFonts w:ascii="Arial" w:hAnsi="Arial" w:cs="Arial"/>
          <w:color w:val="000000"/>
          <w:sz w:val="20"/>
          <w:szCs w:val="20"/>
        </w:rPr>
        <w:sectPr w:rsidR="00B25FBB" w:rsidRPr="00ED3C6F">
          <w:headerReference w:type="even" r:id="rId8"/>
          <w:headerReference w:type="default" r:id="rId9"/>
          <w:pgSz w:w="12240" w:h="15840" w:code="1"/>
          <w:pgMar w:top="1440" w:right="1440" w:bottom="1440" w:left="1440" w:header="720" w:footer="720" w:gutter="0"/>
          <w:cols w:space="720"/>
          <w:titlePg/>
          <w:docGrid w:linePitch="360"/>
        </w:sectPr>
      </w:pPr>
      <w:r w:rsidRPr="00ED3C6F">
        <w:rPr>
          <w:rFonts w:ascii="Arial" w:hAnsi="Arial" w:cs="Arial"/>
          <w:noProof/>
          <w:color w:val="000000"/>
          <w:sz w:val="20"/>
          <w:szCs w:val="20"/>
        </w:rPr>
        <mc:AlternateContent>
          <mc:Choice Requires="wps">
            <w:drawing>
              <wp:anchor distT="0" distB="0" distL="114300" distR="114300" simplePos="0" relativeHeight="251655168" behindDoc="0" locked="0" layoutInCell="1" allowOverlap="1" wp14:anchorId="24C8A008" wp14:editId="3FB015E4">
                <wp:simplePos x="0" y="0"/>
                <wp:positionH relativeFrom="column">
                  <wp:posOffset>1149350</wp:posOffset>
                </wp:positionH>
                <wp:positionV relativeFrom="paragraph">
                  <wp:posOffset>1447800</wp:posOffset>
                </wp:positionV>
                <wp:extent cx="3502660" cy="1405890"/>
                <wp:effectExtent l="0" t="0" r="0" b="381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r>
                              <w:rPr>
                                <w:noProof/>
                              </w:rPr>
                              <w:drawing>
                                <wp:inline distT="0" distB="0" distL="0" distR="0" wp14:anchorId="6A121039" wp14:editId="52053E96">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0"/>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8A008" id="_x0000_t202" coordsize="21600,21600" o:spt="202" path="m,l,21600r21600,l21600,xe">
                <v:stroke joinstyle="miter"/>
                <v:path gradientshapeok="t" o:connecttype="rect"/>
              </v:shapetype>
              <v:shape id="Text Box 5" o:spid="_x0000_s1026" type="#_x0000_t202" style="position:absolute;left:0;text-align:left;margin-left:90.5pt;margin-top:114pt;width:275.8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" stroked="f">
                <v:textbox>
                  <w:txbxContent>
                    <w:p w:rsidR="00FA387B" w:rsidRDefault="00FA387B">
                      <w:r>
                        <w:rPr>
                          <w:noProof/>
                        </w:rPr>
                        <w:drawing>
                          <wp:inline distT="0" distB="0" distL="0" distR="0" wp14:anchorId="6A121039" wp14:editId="52053E96">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1"/>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v:textbox>
              </v:shape>
            </w:pict>
          </mc:Fallback>
        </mc:AlternateContent>
      </w:r>
    </w:p>
    <w:p w:rsidR="00B25FBB" w:rsidRPr="00ED3C6F" w:rsidRDefault="00B25FBB">
      <w:pPr>
        <w:shd w:val="clear" w:color="auto" w:fill="666699"/>
        <w:tabs>
          <w:tab w:val="right" w:leader="dot" w:pos="6660"/>
        </w:tabs>
        <w:spacing w:line="280" w:lineRule="exact"/>
        <w:jc w:val="center"/>
        <w:rPr>
          <w:rFonts w:ascii="Arial" w:hAnsi="Arial" w:cs="Arial"/>
          <w:color w:val="FFFFFF"/>
          <w:szCs w:val="22"/>
        </w:rPr>
      </w:pPr>
      <w:r w:rsidRPr="00ED3C6F">
        <w:rPr>
          <w:rFonts w:ascii="Arial" w:hAnsi="Arial" w:cs="Arial"/>
          <w:color w:val="FFFFFF"/>
          <w:szCs w:val="22"/>
        </w:rPr>
        <w:lastRenderedPageBreak/>
        <w:t>TABLE OF CONTENTS</w:t>
      </w:r>
    </w:p>
    <w:p w:rsidR="00B25FBB" w:rsidRPr="00ED3C6F" w:rsidRDefault="00B25FBB">
      <w:pPr>
        <w:rPr>
          <w:rFonts w:ascii="Arial" w:hAnsi="Arial" w:cs="Arial"/>
          <w:szCs w:val="22"/>
        </w:rPr>
      </w:pPr>
    </w:p>
    <w:p w:rsidR="00B25FBB" w:rsidRPr="00ED3C6F" w:rsidRDefault="00B25FBB">
      <w:pPr>
        <w:ind w:left="-810"/>
        <w:rPr>
          <w:rFonts w:ascii="Arial" w:hAnsi="Arial" w:cs="Arial"/>
          <w:sz w:val="28"/>
          <w:szCs w:val="28"/>
        </w:rPr>
      </w:pPr>
    </w:p>
    <w:p w:rsidR="006415C5" w:rsidRPr="00ED3C6F" w:rsidRDefault="007738B1">
      <w:pPr>
        <w:pStyle w:val="TOC1"/>
        <w:rPr>
          <w:rFonts w:ascii="Arial" w:eastAsiaTheme="minorEastAsia" w:hAnsi="Arial" w:cs="Arial"/>
          <w:b w:val="0"/>
          <w:noProof/>
          <w:sz w:val="20"/>
          <w:szCs w:val="20"/>
        </w:rPr>
      </w:pPr>
      <w:r w:rsidRPr="00ED3C6F">
        <w:rPr>
          <w:rFonts w:ascii="Arial" w:hAnsi="Arial" w:cs="Arial"/>
          <w:sz w:val="24"/>
          <w:szCs w:val="24"/>
        </w:rPr>
        <w:fldChar w:fldCharType="begin"/>
      </w:r>
      <w:r w:rsidR="00B25FBB" w:rsidRPr="00ED3C6F">
        <w:rPr>
          <w:rFonts w:ascii="Arial" w:hAnsi="Arial" w:cs="Arial"/>
          <w:sz w:val="24"/>
          <w:szCs w:val="24"/>
        </w:rPr>
        <w:instrText xml:space="preserve"> TOC \o "1-2" \h \z \u </w:instrText>
      </w:r>
      <w:r w:rsidRPr="00ED3C6F">
        <w:rPr>
          <w:rFonts w:ascii="Arial" w:hAnsi="Arial" w:cs="Arial"/>
          <w:sz w:val="24"/>
          <w:szCs w:val="24"/>
        </w:rPr>
        <w:fldChar w:fldCharType="separate"/>
      </w:r>
      <w:hyperlink w:anchor="_Toc440977437" w:history="1">
        <w:r w:rsidR="006415C5" w:rsidRPr="00ED3C6F">
          <w:rPr>
            <w:rStyle w:val="Hyperlink"/>
            <w:rFonts w:ascii="Arial" w:hAnsi="Arial" w:cs="Arial"/>
            <w:noProof/>
            <w:sz w:val="20"/>
            <w:szCs w:val="20"/>
          </w:rPr>
          <w:t>Administrative Applications</w:t>
        </w:r>
        <w:r w:rsidR="006415C5" w:rsidRPr="00ED3C6F">
          <w:rPr>
            <w:rFonts w:ascii="Arial" w:hAnsi="Arial" w:cs="Arial"/>
            <w:noProof/>
            <w:webHidden/>
            <w:sz w:val="20"/>
            <w:szCs w:val="20"/>
          </w:rPr>
          <w:tab/>
        </w:r>
      </w:hyperlink>
      <w:r w:rsidR="005C6417">
        <w:rPr>
          <w:rFonts w:ascii="Arial" w:hAnsi="Arial" w:cs="Arial"/>
          <w:noProof/>
          <w:sz w:val="20"/>
          <w:szCs w:val="20"/>
        </w:rPr>
        <w:t>1</w:t>
      </w:r>
    </w:p>
    <w:p w:rsidR="006415C5" w:rsidRPr="00ED3C6F" w:rsidRDefault="002E52A8">
      <w:pPr>
        <w:pStyle w:val="TOC1"/>
        <w:rPr>
          <w:rFonts w:ascii="Arial" w:eastAsiaTheme="minorEastAsia" w:hAnsi="Arial" w:cs="Arial"/>
          <w:b w:val="0"/>
          <w:noProof/>
          <w:sz w:val="20"/>
          <w:szCs w:val="20"/>
        </w:rPr>
      </w:pPr>
      <w:hyperlink w:anchor="_Toc440977438" w:history="1">
        <w:r w:rsidR="006415C5" w:rsidRPr="00ED3C6F">
          <w:rPr>
            <w:rStyle w:val="Hyperlink"/>
            <w:rFonts w:ascii="Arial" w:hAnsi="Arial" w:cs="Arial"/>
            <w:noProof/>
            <w:sz w:val="20"/>
            <w:szCs w:val="20"/>
          </w:rPr>
          <w:t>Distance Education Coordination Council</w:t>
        </w:r>
        <w:r w:rsidR="006415C5" w:rsidRPr="00ED3C6F">
          <w:rPr>
            <w:rFonts w:ascii="Arial" w:hAnsi="Arial" w:cs="Arial"/>
            <w:noProof/>
            <w:webHidden/>
            <w:sz w:val="20"/>
            <w:szCs w:val="20"/>
          </w:rPr>
          <w:tab/>
        </w:r>
        <w:r w:rsidR="00AF7BDB">
          <w:rPr>
            <w:rFonts w:ascii="Arial" w:hAnsi="Arial" w:cs="Arial"/>
            <w:noProof/>
            <w:webHidden/>
            <w:sz w:val="20"/>
            <w:szCs w:val="20"/>
          </w:rPr>
          <w:t>2</w:t>
        </w:r>
      </w:hyperlink>
    </w:p>
    <w:p w:rsidR="006415C5" w:rsidRPr="00ED3C6F" w:rsidRDefault="002E52A8">
      <w:pPr>
        <w:pStyle w:val="TOC1"/>
        <w:rPr>
          <w:rFonts w:ascii="Arial" w:eastAsiaTheme="minorEastAsia" w:hAnsi="Arial" w:cs="Arial"/>
          <w:b w:val="0"/>
          <w:noProof/>
          <w:sz w:val="20"/>
          <w:szCs w:val="20"/>
        </w:rPr>
      </w:pPr>
      <w:hyperlink w:anchor="_Toc440977439" w:history="1">
        <w:r w:rsidR="006415C5" w:rsidRPr="00ED3C6F">
          <w:rPr>
            <w:rStyle w:val="Hyperlink"/>
            <w:rFonts w:ascii="Arial" w:hAnsi="Arial" w:cs="Arial"/>
            <w:noProof/>
            <w:sz w:val="20"/>
            <w:szCs w:val="20"/>
          </w:rPr>
          <w:t>District Applications Workgroup</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_Toc440977439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E97C52">
          <w:rPr>
            <w:rFonts w:ascii="Arial" w:hAnsi="Arial" w:cs="Arial"/>
            <w:noProof/>
            <w:webHidden/>
            <w:sz w:val="20"/>
            <w:szCs w:val="20"/>
          </w:rPr>
          <w:t>2</w:t>
        </w:r>
        <w:r w:rsidR="006415C5" w:rsidRPr="00ED3C6F">
          <w:rPr>
            <w:rFonts w:ascii="Arial" w:hAnsi="Arial" w:cs="Arial"/>
            <w:noProof/>
            <w:webHidden/>
            <w:sz w:val="20"/>
            <w:szCs w:val="20"/>
          </w:rPr>
          <w:fldChar w:fldCharType="end"/>
        </w:r>
      </w:hyperlink>
    </w:p>
    <w:p w:rsidR="006415C5" w:rsidRPr="00ED3C6F" w:rsidRDefault="002E52A8">
      <w:pPr>
        <w:pStyle w:val="TOC1"/>
        <w:rPr>
          <w:rFonts w:ascii="Arial" w:eastAsiaTheme="minorEastAsia" w:hAnsi="Arial" w:cs="Arial"/>
          <w:b w:val="0"/>
          <w:noProof/>
          <w:sz w:val="20"/>
          <w:szCs w:val="20"/>
        </w:rPr>
      </w:pPr>
      <w:hyperlink w:anchor="_Toc440977440" w:history="1">
        <w:r w:rsidR="006415C5" w:rsidRPr="00ED3C6F">
          <w:rPr>
            <w:rStyle w:val="Hyperlink"/>
            <w:rFonts w:ascii="Arial" w:hAnsi="Arial" w:cs="Arial"/>
            <w:noProof/>
            <w:sz w:val="20"/>
            <w:szCs w:val="20"/>
          </w:rPr>
          <w:t>CHC Technology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_Toc440977440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E97C52">
          <w:rPr>
            <w:rFonts w:ascii="Arial" w:hAnsi="Arial" w:cs="Arial"/>
            <w:noProof/>
            <w:webHidden/>
            <w:sz w:val="20"/>
            <w:szCs w:val="20"/>
          </w:rPr>
          <w:t>3</w:t>
        </w:r>
        <w:r w:rsidR="006415C5" w:rsidRPr="00ED3C6F">
          <w:rPr>
            <w:rFonts w:ascii="Arial" w:hAnsi="Arial" w:cs="Arial"/>
            <w:noProof/>
            <w:webHidden/>
            <w:sz w:val="20"/>
            <w:szCs w:val="20"/>
          </w:rPr>
          <w:fldChar w:fldCharType="end"/>
        </w:r>
      </w:hyperlink>
    </w:p>
    <w:p w:rsidR="006415C5" w:rsidRPr="00ED3C6F" w:rsidRDefault="002E52A8" w:rsidP="00E97C52">
      <w:pPr>
        <w:pStyle w:val="TOC1"/>
        <w:rPr>
          <w:rFonts w:ascii="Arial" w:eastAsiaTheme="minorEastAsia" w:hAnsi="Arial" w:cs="Arial"/>
          <w:b w:val="0"/>
          <w:noProof/>
          <w:sz w:val="20"/>
          <w:szCs w:val="20"/>
        </w:rPr>
      </w:pPr>
      <w:hyperlink w:anchor="_Toc440977441" w:history="1">
        <w:r w:rsidR="006415C5" w:rsidRPr="00ED3C6F">
          <w:rPr>
            <w:rStyle w:val="Hyperlink"/>
            <w:rFonts w:ascii="Arial" w:hAnsi="Arial" w:cs="Arial"/>
            <w:noProof/>
            <w:sz w:val="20"/>
            <w:szCs w:val="20"/>
          </w:rPr>
          <w:t>District Technology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_Toc440977441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E97C52">
          <w:rPr>
            <w:rFonts w:ascii="Arial" w:hAnsi="Arial" w:cs="Arial"/>
            <w:noProof/>
            <w:webHidden/>
            <w:sz w:val="20"/>
            <w:szCs w:val="20"/>
          </w:rPr>
          <w:t>3</w:t>
        </w:r>
        <w:r w:rsidR="006415C5" w:rsidRPr="00ED3C6F">
          <w:rPr>
            <w:rFonts w:ascii="Arial" w:hAnsi="Arial" w:cs="Arial"/>
            <w:noProof/>
            <w:webHidden/>
            <w:sz w:val="20"/>
            <w:szCs w:val="20"/>
          </w:rPr>
          <w:fldChar w:fldCharType="end"/>
        </w:r>
      </w:hyperlink>
    </w:p>
    <w:p w:rsidR="006415C5" w:rsidRPr="00ED3C6F" w:rsidRDefault="002E52A8">
      <w:pPr>
        <w:pStyle w:val="TOC1"/>
        <w:rPr>
          <w:rFonts w:ascii="Arial" w:eastAsiaTheme="minorEastAsia" w:hAnsi="Arial" w:cs="Arial"/>
          <w:b w:val="0"/>
          <w:noProof/>
          <w:sz w:val="20"/>
          <w:szCs w:val="20"/>
        </w:rPr>
      </w:pPr>
      <w:hyperlink w:anchor="_Toc440977443" w:history="1">
        <w:r w:rsidR="006415C5" w:rsidRPr="00ED3C6F">
          <w:rPr>
            <w:rStyle w:val="Hyperlink"/>
            <w:rFonts w:ascii="Arial" w:hAnsi="Arial" w:cs="Arial"/>
            <w:noProof/>
            <w:sz w:val="20"/>
            <w:szCs w:val="20"/>
          </w:rPr>
          <w:t>MIS Executive Commitee</w:t>
        </w:r>
        <w:r w:rsidR="006415C5" w:rsidRPr="00ED3C6F">
          <w:rPr>
            <w:rFonts w:ascii="Arial" w:hAnsi="Arial" w:cs="Arial"/>
            <w:noProof/>
            <w:webHidden/>
            <w:sz w:val="20"/>
            <w:szCs w:val="20"/>
          </w:rPr>
          <w:tab/>
        </w:r>
        <w:r w:rsidR="006415C5" w:rsidRPr="00AF7BDB">
          <w:rPr>
            <w:rFonts w:ascii="Arial" w:hAnsi="Arial" w:cs="Arial"/>
            <w:noProof/>
            <w:webHidden/>
            <w:sz w:val="22"/>
            <w:szCs w:val="20"/>
          </w:rPr>
          <w:fldChar w:fldCharType="begin"/>
        </w:r>
        <w:r w:rsidR="006415C5" w:rsidRPr="00AF7BDB">
          <w:rPr>
            <w:rFonts w:ascii="Arial" w:hAnsi="Arial" w:cs="Arial"/>
            <w:noProof/>
            <w:webHidden/>
            <w:sz w:val="22"/>
            <w:szCs w:val="20"/>
          </w:rPr>
          <w:instrText xml:space="preserve"> PAGEREF _Toc440977443 \h </w:instrText>
        </w:r>
        <w:r w:rsidR="006415C5" w:rsidRPr="00AF7BDB">
          <w:rPr>
            <w:rFonts w:ascii="Arial" w:hAnsi="Arial" w:cs="Arial"/>
            <w:noProof/>
            <w:webHidden/>
            <w:sz w:val="22"/>
            <w:szCs w:val="20"/>
          </w:rPr>
        </w:r>
        <w:r w:rsidR="006415C5" w:rsidRPr="00AF7BDB">
          <w:rPr>
            <w:rFonts w:ascii="Arial" w:hAnsi="Arial" w:cs="Arial"/>
            <w:noProof/>
            <w:webHidden/>
            <w:sz w:val="22"/>
            <w:szCs w:val="20"/>
          </w:rPr>
          <w:fldChar w:fldCharType="separate"/>
        </w:r>
        <w:r w:rsidR="00E97C52">
          <w:rPr>
            <w:rFonts w:ascii="Arial" w:hAnsi="Arial" w:cs="Arial"/>
            <w:noProof/>
            <w:webHidden/>
            <w:sz w:val="22"/>
            <w:szCs w:val="20"/>
          </w:rPr>
          <w:t>6</w:t>
        </w:r>
        <w:r w:rsidR="006415C5" w:rsidRPr="00AF7BDB">
          <w:rPr>
            <w:rFonts w:ascii="Arial" w:hAnsi="Arial" w:cs="Arial"/>
            <w:noProof/>
            <w:webHidden/>
            <w:sz w:val="22"/>
            <w:szCs w:val="20"/>
          </w:rPr>
          <w:fldChar w:fldCharType="end"/>
        </w:r>
      </w:hyperlink>
    </w:p>
    <w:p w:rsidR="006415C5" w:rsidRPr="00ED3C6F" w:rsidRDefault="002E52A8">
      <w:pPr>
        <w:pStyle w:val="TOC1"/>
        <w:rPr>
          <w:rFonts w:ascii="Arial" w:eastAsiaTheme="minorEastAsia" w:hAnsi="Arial" w:cs="Arial"/>
          <w:b w:val="0"/>
          <w:noProof/>
          <w:sz w:val="20"/>
          <w:szCs w:val="20"/>
        </w:rPr>
      </w:pPr>
      <w:hyperlink w:anchor="_Toc440977444" w:history="1">
        <w:r w:rsidR="006415C5" w:rsidRPr="00ED3C6F">
          <w:rPr>
            <w:rStyle w:val="Hyperlink"/>
            <w:rFonts w:ascii="Arial" w:hAnsi="Arial" w:cs="Arial"/>
            <w:noProof/>
            <w:sz w:val="20"/>
            <w:szCs w:val="20"/>
          </w:rPr>
          <w:t>Printing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_Toc440977444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E97C52">
          <w:rPr>
            <w:rFonts w:ascii="Arial" w:hAnsi="Arial" w:cs="Arial"/>
            <w:noProof/>
            <w:webHidden/>
            <w:sz w:val="20"/>
            <w:szCs w:val="20"/>
          </w:rPr>
          <w:t>6</w:t>
        </w:r>
        <w:r w:rsidR="006415C5" w:rsidRPr="00ED3C6F">
          <w:rPr>
            <w:rFonts w:ascii="Arial" w:hAnsi="Arial" w:cs="Arial"/>
            <w:noProof/>
            <w:webHidden/>
            <w:sz w:val="20"/>
            <w:szCs w:val="20"/>
          </w:rPr>
          <w:fldChar w:fldCharType="end"/>
        </w:r>
      </w:hyperlink>
    </w:p>
    <w:p w:rsidR="006415C5" w:rsidRPr="00ED3C6F" w:rsidRDefault="002E52A8">
      <w:pPr>
        <w:pStyle w:val="TOC1"/>
        <w:rPr>
          <w:rFonts w:ascii="Arial" w:eastAsiaTheme="minorEastAsia" w:hAnsi="Arial" w:cs="Arial"/>
          <w:b w:val="0"/>
          <w:noProof/>
          <w:sz w:val="20"/>
          <w:szCs w:val="20"/>
        </w:rPr>
      </w:pPr>
      <w:hyperlink w:anchor="_Toc440977445" w:history="1">
        <w:r w:rsidR="006415C5" w:rsidRPr="00ED3C6F">
          <w:rPr>
            <w:rStyle w:val="Hyperlink"/>
            <w:rFonts w:ascii="Arial" w:hAnsi="Arial" w:cs="Arial"/>
            <w:noProof/>
            <w:sz w:val="20"/>
            <w:szCs w:val="20"/>
          </w:rPr>
          <w:t>SBVC Technology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_Toc440977445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E97C52">
          <w:rPr>
            <w:rFonts w:ascii="Arial" w:hAnsi="Arial" w:cs="Arial"/>
            <w:noProof/>
            <w:webHidden/>
            <w:sz w:val="20"/>
            <w:szCs w:val="20"/>
          </w:rPr>
          <w:t>7</w:t>
        </w:r>
        <w:r w:rsidR="006415C5" w:rsidRPr="00ED3C6F">
          <w:rPr>
            <w:rFonts w:ascii="Arial" w:hAnsi="Arial" w:cs="Arial"/>
            <w:noProof/>
            <w:webHidden/>
            <w:sz w:val="20"/>
            <w:szCs w:val="20"/>
          </w:rPr>
          <w:fldChar w:fldCharType="end"/>
        </w:r>
      </w:hyperlink>
    </w:p>
    <w:p w:rsidR="006415C5" w:rsidRPr="00ED3C6F" w:rsidRDefault="002E52A8">
      <w:pPr>
        <w:pStyle w:val="TOC1"/>
        <w:rPr>
          <w:rFonts w:ascii="Arial" w:eastAsiaTheme="minorEastAsia" w:hAnsi="Arial" w:cs="Arial"/>
          <w:b w:val="0"/>
          <w:noProof/>
          <w:sz w:val="20"/>
          <w:szCs w:val="20"/>
        </w:rPr>
      </w:pPr>
      <w:hyperlink w:anchor="_Toc440977449" w:history="1">
        <w:r w:rsidR="006415C5" w:rsidRPr="00ED3C6F">
          <w:rPr>
            <w:rStyle w:val="Hyperlink"/>
            <w:rFonts w:ascii="Arial" w:hAnsi="Arial" w:cs="Arial"/>
            <w:noProof/>
            <w:sz w:val="20"/>
            <w:szCs w:val="20"/>
          </w:rPr>
          <w:t>Web Standards Commitee</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_Toc440977449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E97C52">
          <w:rPr>
            <w:rFonts w:ascii="Arial" w:hAnsi="Arial" w:cs="Arial"/>
            <w:noProof/>
            <w:webHidden/>
            <w:sz w:val="20"/>
            <w:szCs w:val="20"/>
          </w:rPr>
          <w:t>8</w:t>
        </w:r>
        <w:r w:rsidR="006415C5" w:rsidRPr="00ED3C6F">
          <w:rPr>
            <w:rFonts w:ascii="Arial" w:hAnsi="Arial" w:cs="Arial"/>
            <w:noProof/>
            <w:webHidden/>
            <w:sz w:val="20"/>
            <w:szCs w:val="20"/>
          </w:rPr>
          <w:fldChar w:fldCharType="end"/>
        </w:r>
      </w:hyperlink>
    </w:p>
    <w:p w:rsidR="00B25FBB" w:rsidRPr="00ED3C6F" w:rsidRDefault="007738B1">
      <w:pPr>
        <w:ind w:left="-810"/>
        <w:rPr>
          <w:rFonts w:ascii="Arial" w:hAnsi="Arial" w:cs="Arial"/>
          <w:szCs w:val="22"/>
        </w:rPr>
      </w:pPr>
      <w:r w:rsidRPr="00ED3C6F">
        <w:rPr>
          <w:rFonts w:ascii="Arial" w:hAnsi="Arial" w:cs="Arial"/>
          <w:sz w:val="24"/>
        </w:rPr>
        <w:fldChar w:fldCharType="end"/>
      </w:r>
    </w:p>
    <w:p w:rsidR="00055E9E" w:rsidRPr="00ED3C6F" w:rsidRDefault="00055E9E">
      <w:pPr>
        <w:ind w:left="-810"/>
        <w:rPr>
          <w:rFonts w:ascii="Arial" w:hAnsi="Arial" w:cs="Arial"/>
          <w:sz w:val="24"/>
        </w:rPr>
        <w:sectPr w:rsidR="00055E9E" w:rsidRPr="00ED3C6F">
          <w:pgSz w:w="12240" w:h="15840" w:code="1"/>
          <w:pgMar w:top="1440" w:right="1440" w:bottom="1440" w:left="1440" w:header="720" w:footer="720" w:gutter="0"/>
          <w:cols w:space="720"/>
          <w:titlePg/>
          <w:docGrid w:linePitch="360"/>
        </w:sectPr>
      </w:pPr>
    </w:p>
    <w:p w:rsidR="00E97C52" w:rsidRDefault="00E97C52" w:rsidP="005C6417">
      <w:pPr>
        <w:rPr>
          <w:rFonts w:ascii="Arial" w:hAnsi="Arial" w:cs="Arial"/>
          <w:sz w:val="20"/>
          <w:szCs w:val="20"/>
        </w:rPr>
      </w:pPr>
      <w:bookmarkStart w:id="1" w:name="_Toc171129320"/>
      <w:bookmarkStart w:id="2" w:name="_Toc167649903"/>
      <w:r>
        <w:rPr>
          <w:rFonts w:ascii="Arial" w:hAnsi="Arial" w:cs="Arial"/>
          <w:sz w:val="20"/>
          <w:szCs w:val="20"/>
        </w:rPr>
        <w:lastRenderedPageBreak/>
        <w:t>ADMINISTRATIVE APPLICATIONS</w:t>
      </w:r>
    </w:p>
    <w:p w:rsidR="00E97C52" w:rsidRDefault="00E97C52" w:rsidP="005C6417">
      <w:pPr>
        <w:rPr>
          <w:rFonts w:ascii="Arial" w:hAnsi="Arial" w:cs="Arial"/>
          <w:sz w:val="20"/>
          <w:szCs w:val="20"/>
        </w:rPr>
      </w:pPr>
      <w:r>
        <w:rPr>
          <w:rFonts w:ascii="Arial" w:hAnsi="Arial" w:cs="Arial"/>
          <w:sz w:val="20"/>
          <w:szCs w:val="20"/>
        </w:rPr>
        <w:t>____________________________________________________________________________________</w:t>
      </w:r>
    </w:p>
    <w:p w:rsidR="00E97C52" w:rsidRDefault="00E97C52" w:rsidP="005C6417">
      <w:pPr>
        <w:rPr>
          <w:rFonts w:ascii="Arial" w:hAnsi="Arial" w:cs="Arial"/>
          <w:sz w:val="20"/>
          <w:szCs w:val="20"/>
        </w:rPr>
      </w:pPr>
    </w:p>
    <w:p w:rsidR="005C6417" w:rsidRDefault="005C6417" w:rsidP="005C6417">
      <w:pPr>
        <w:rPr>
          <w:rFonts w:ascii="Arial" w:hAnsi="Arial" w:cs="Arial"/>
          <w:sz w:val="20"/>
          <w:szCs w:val="20"/>
        </w:rPr>
      </w:pPr>
      <w:r w:rsidRPr="005C6417">
        <w:rPr>
          <w:rFonts w:ascii="Arial" w:hAnsi="Arial" w:cs="Arial"/>
          <w:sz w:val="20"/>
          <w:szCs w:val="20"/>
        </w:rPr>
        <w:t xml:space="preserve">Operations:  </w:t>
      </w:r>
    </w:p>
    <w:p w:rsidR="00AF7BDB" w:rsidRPr="005C6417" w:rsidRDefault="00AF7BDB" w:rsidP="005C6417">
      <w:pPr>
        <w:rPr>
          <w:rFonts w:ascii="Arial" w:hAnsi="Arial" w:cs="Arial"/>
          <w:b w:val="0"/>
          <w:sz w:val="20"/>
          <w:szCs w:val="20"/>
        </w:rPr>
      </w:pPr>
    </w:p>
    <w:p w:rsidR="005C6417" w:rsidRDefault="005C6417" w:rsidP="007F38E8">
      <w:pPr>
        <w:jc w:val="both"/>
        <w:rPr>
          <w:rFonts w:ascii="Arial" w:hAnsi="Arial" w:cs="Arial"/>
          <w:b w:val="0"/>
          <w:sz w:val="20"/>
          <w:szCs w:val="20"/>
        </w:rPr>
      </w:pPr>
      <w:r w:rsidRPr="005C6417">
        <w:rPr>
          <w:rFonts w:ascii="Arial" w:hAnsi="Arial" w:cs="Arial"/>
          <w:b w:val="0"/>
          <w:sz w:val="20"/>
          <w:szCs w:val="20"/>
        </w:rPr>
        <w:t xml:space="preserve">We have successfully completed another patch cycle for our student information system, Colleague.  We normally go through around 3 -4 patch cycles a calendar year depending on project load and availability of staff.  It is important to maintain an adequate patch level on our student information system to stay up to date with security and process updates.  </w:t>
      </w:r>
    </w:p>
    <w:p w:rsidR="007F38E8" w:rsidRPr="005C6417" w:rsidRDefault="007F38E8" w:rsidP="007F38E8">
      <w:pPr>
        <w:jc w:val="both"/>
        <w:rPr>
          <w:rFonts w:ascii="Arial" w:hAnsi="Arial" w:cs="Arial"/>
          <w:b w:val="0"/>
          <w:sz w:val="20"/>
          <w:szCs w:val="20"/>
        </w:rPr>
      </w:pPr>
    </w:p>
    <w:p w:rsidR="005C6417" w:rsidRPr="005C6417" w:rsidRDefault="005C6417" w:rsidP="007F38E8">
      <w:pPr>
        <w:jc w:val="both"/>
        <w:rPr>
          <w:rFonts w:ascii="Arial" w:hAnsi="Arial" w:cs="Arial"/>
          <w:b w:val="0"/>
          <w:sz w:val="20"/>
          <w:szCs w:val="20"/>
        </w:rPr>
      </w:pPr>
      <w:r w:rsidRPr="005C6417">
        <w:rPr>
          <w:rFonts w:ascii="Arial" w:hAnsi="Arial" w:cs="Arial"/>
          <w:b w:val="0"/>
          <w:sz w:val="20"/>
          <w:szCs w:val="20"/>
        </w:rPr>
        <w:t>The entire team is preparing for the upcoming migration of our on premise instance of Colleague to one that will be hosted in the cloud by Ellucian.  The date set for the migration is May 19</w:t>
      </w:r>
      <w:r w:rsidRPr="005C6417">
        <w:rPr>
          <w:rFonts w:ascii="Arial" w:hAnsi="Arial" w:cs="Arial"/>
          <w:b w:val="0"/>
          <w:sz w:val="20"/>
          <w:szCs w:val="20"/>
          <w:vertAlign w:val="superscript"/>
        </w:rPr>
        <w:t>th</w:t>
      </w:r>
      <w:r w:rsidRPr="005C6417">
        <w:rPr>
          <w:rFonts w:ascii="Arial" w:hAnsi="Arial" w:cs="Arial"/>
          <w:b w:val="0"/>
          <w:sz w:val="20"/>
          <w:szCs w:val="20"/>
        </w:rPr>
        <w:t xml:space="preserve"> – 22</w:t>
      </w:r>
      <w:r w:rsidRPr="005C6417">
        <w:rPr>
          <w:rFonts w:ascii="Arial" w:hAnsi="Arial" w:cs="Arial"/>
          <w:b w:val="0"/>
          <w:sz w:val="20"/>
          <w:szCs w:val="20"/>
          <w:vertAlign w:val="superscript"/>
        </w:rPr>
        <w:t>nd</w:t>
      </w:r>
      <w:r w:rsidRPr="005C6417">
        <w:rPr>
          <w:rFonts w:ascii="Arial" w:hAnsi="Arial" w:cs="Arial"/>
          <w:b w:val="0"/>
          <w:sz w:val="20"/>
          <w:szCs w:val="20"/>
        </w:rPr>
        <w:t xml:space="preserve">, 2017.  During that weekend, volunteers from TESS, District and both campuses will be testing the newly migrated system.  </w:t>
      </w:r>
    </w:p>
    <w:p w:rsidR="005C6417" w:rsidRPr="005C6417" w:rsidRDefault="005C6417" w:rsidP="005C6417">
      <w:pPr>
        <w:rPr>
          <w:rFonts w:ascii="Arial" w:hAnsi="Arial" w:cs="Arial"/>
          <w:sz w:val="20"/>
          <w:szCs w:val="20"/>
        </w:rPr>
      </w:pPr>
    </w:p>
    <w:p w:rsidR="005C6417" w:rsidRDefault="005C6417" w:rsidP="005C6417">
      <w:pPr>
        <w:rPr>
          <w:rFonts w:ascii="Arial" w:hAnsi="Arial" w:cs="Arial"/>
          <w:sz w:val="20"/>
          <w:szCs w:val="20"/>
        </w:rPr>
      </w:pPr>
      <w:r w:rsidRPr="005C6417">
        <w:rPr>
          <w:rFonts w:ascii="Arial" w:hAnsi="Arial" w:cs="Arial"/>
          <w:sz w:val="20"/>
          <w:szCs w:val="20"/>
        </w:rPr>
        <w:t>Mandates/Reporting:</w:t>
      </w:r>
    </w:p>
    <w:p w:rsidR="00AF7BDB" w:rsidRPr="005C6417" w:rsidRDefault="00AF7BDB" w:rsidP="005C6417">
      <w:pPr>
        <w:rPr>
          <w:rFonts w:ascii="Arial" w:hAnsi="Arial" w:cs="Arial"/>
          <w:b w:val="0"/>
          <w:sz w:val="20"/>
          <w:szCs w:val="20"/>
        </w:rPr>
      </w:pPr>
    </w:p>
    <w:p w:rsidR="005C6417" w:rsidRDefault="005C6417" w:rsidP="007F38E8">
      <w:pPr>
        <w:jc w:val="both"/>
        <w:rPr>
          <w:rFonts w:ascii="Arial" w:hAnsi="Arial" w:cs="Arial"/>
          <w:b w:val="0"/>
          <w:sz w:val="20"/>
          <w:szCs w:val="20"/>
        </w:rPr>
      </w:pPr>
      <w:r w:rsidRPr="005C6417">
        <w:rPr>
          <w:rFonts w:ascii="Arial" w:hAnsi="Arial" w:cs="Arial"/>
          <w:b w:val="0"/>
          <w:sz w:val="20"/>
          <w:szCs w:val="20"/>
        </w:rPr>
        <w:t>After several interviews, we have found a new Data Analyst that will be starting May 1</w:t>
      </w:r>
      <w:r w:rsidRPr="005C6417">
        <w:rPr>
          <w:rFonts w:ascii="Arial" w:hAnsi="Arial" w:cs="Arial"/>
          <w:b w:val="0"/>
          <w:sz w:val="20"/>
          <w:szCs w:val="20"/>
          <w:vertAlign w:val="superscript"/>
        </w:rPr>
        <w:t>st</w:t>
      </w:r>
      <w:r w:rsidRPr="005C6417">
        <w:rPr>
          <w:rFonts w:ascii="Arial" w:hAnsi="Arial" w:cs="Arial"/>
          <w:b w:val="0"/>
          <w:sz w:val="20"/>
          <w:szCs w:val="20"/>
        </w:rPr>
        <w:t>, 2017.  She comes to SBCCD from her current position at Barstow K-12 school district.  She has experience with MIS reporting and experience working with student information systems although not Colleague.</w:t>
      </w:r>
    </w:p>
    <w:p w:rsidR="007F38E8" w:rsidRPr="005C6417" w:rsidRDefault="007F38E8" w:rsidP="007F38E8">
      <w:pPr>
        <w:jc w:val="both"/>
        <w:rPr>
          <w:rFonts w:ascii="Arial" w:hAnsi="Arial" w:cs="Arial"/>
          <w:b w:val="0"/>
          <w:sz w:val="20"/>
          <w:szCs w:val="20"/>
        </w:rPr>
      </w:pPr>
    </w:p>
    <w:p w:rsidR="005C6417" w:rsidRDefault="005C6417" w:rsidP="007F38E8">
      <w:pPr>
        <w:jc w:val="both"/>
        <w:rPr>
          <w:rFonts w:ascii="Arial" w:hAnsi="Arial" w:cs="Arial"/>
          <w:b w:val="0"/>
          <w:sz w:val="20"/>
          <w:szCs w:val="20"/>
        </w:rPr>
      </w:pPr>
      <w:r w:rsidRPr="005C6417">
        <w:rPr>
          <w:rFonts w:ascii="Arial" w:hAnsi="Arial" w:cs="Arial"/>
          <w:b w:val="0"/>
          <w:sz w:val="20"/>
          <w:szCs w:val="20"/>
        </w:rPr>
        <w:t>The MIS team continues to work with our users out there in submitting data to the state and federal authorities.  They continue to work closely with users at the colleges and at district to ensure data is submitted cleanly and on-time.  They have sent out the calendar for MIS submissions this fiscal year to all relevant parties and will continue to reach out and give notice ahead of submission deadlines.</w:t>
      </w:r>
    </w:p>
    <w:p w:rsidR="007F38E8" w:rsidRPr="005C6417" w:rsidRDefault="007F38E8" w:rsidP="007F38E8">
      <w:pPr>
        <w:jc w:val="both"/>
        <w:rPr>
          <w:rFonts w:ascii="Arial" w:hAnsi="Arial" w:cs="Arial"/>
          <w:b w:val="0"/>
          <w:sz w:val="20"/>
          <w:szCs w:val="20"/>
        </w:rPr>
      </w:pPr>
    </w:p>
    <w:p w:rsidR="005C6417" w:rsidRPr="005C6417" w:rsidRDefault="005C6417" w:rsidP="007F38E8">
      <w:pPr>
        <w:jc w:val="both"/>
        <w:rPr>
          <w:rFonts w:ascii="Arial" w:hAnsi="Arial" w:cs="Arial"/>
          <w:b w:val="0"/>
          <w:sz w:val="20"/>
          <w:szCs w:val="20"/>
        </w:rPr>
      </w:pPr>
      <w:r w:rsidRPr="005C6417">
        <w:rPr>
          <w:rFonts w:ascii="Arial" w:hAnsi="Arial" w:cs="Arial"/>
          <w:b w:val="0"/>
          <w:sz w:val="20"/>
          <w:szCs w:val="20"/>
        </w:rPr>
        <w:t>I anticipate the team lead for MIS will be spending a significant amount of time training our new Data Analyst and will probably be doing the MIS reporting until the new person has been ramped up and trained</w:t>
      </w:r>
    </w:p>
    <w:p w:rsidR="005C6417" w:rsidRPr="005C6417" w:rsidRDefault="005C6417" w:rsidP="005C6417">
      <w:pPr>
        <w:rPr>
          <w:rFonts w:ascii="Arial" w:hAnsi="Arial" w:cs="Arial"/>
          <w:b w:val="0"/>
          <w:sz w:val="20"/>
          <w:szCs w:val="20"/>
        </w:rPr>
      </w:pPr>
    </w:p>
    <w:p w:rsidR="005C6417" w:rsidRDefault="005C6417" w:rsidP="005C6417">
      <w:pPr>
        <w:rPr>
          <w:rFonts w:ascii="Arial" w:hAnsi="Arial" w:cs="Arial"/>
          <w:sz w:val="20"/>
          <w:szCs w:val="20"/>
        </w:rPr>
      </w:pPr>
      <w:r w:rsidRPr="005C6417">
        <w:rPr>
          <w:rFonts w:ascii="Arial" w:hAnsi="Arial" w:cs="Arial"/>
          <w:sz w:val="20"/>
          <w:szCs w:val="20"/>
        </w:rPr>
        <w:t>Special Projects:</w:t>
      </w:r>
    </w:p>
    <w:p w:rsidR="005C6417" w:rsidRDefault="005C6417" w:rsidP="007F38E8">
      <w:pPr>
        <w:jc w:val="both"/>
        <w:rPr>
          <w:rFonts w:ascii="Arial" w:hAnsi="Arial" w:cs="Arial"/>
          <w:b w:val="0"/>
          <w:sz w:val="20"/>
          <w:szCs w:val="20"/>
        </w:rPr>
      </w:pPr>
      <w:r w:rsidRPr="005C6417">
        <w:rPr>
          <w:rFonts w:ascii="Arial" w:hAnsi="Arial" w:cs="Arial"/>
          <w:b w:val="0"/>
          <w:sz w:val="20"/>
          <w:szCs w:val="20"/>
        </w:rPr>
        <w:t>The automated dropping of co/pre-requisites is now in Live.  However, there is a known issue that would affect the Respiratory program and some other programs.  This issue would need to be resolved by Ellucian but our programmer is also investigating in the hopes of finding a solution.  This will be shared (if it hasn’t already) with the appropriate A&amp;R personnel at both colleges.</w:t>
      </w:r>
    </w:p>
    <w:p w:rsidR="007F38E8" w:rsidRPr="005C6417" w:rsidRDefault="007F38E8" w:rsidP="007F38E8">
      <w:pPr>
        <w:jc w:val="both"/>
        <w:rPr>
          <w:rFonts w:ascii="Arial" w:hAnsi="Arial" w:cs="Arial"/>
          <w:b w:val="0"/>
          <w:sz w:val="20"/>
          <w:szCs w:val="20"/>
        </w:rPr>
      </w:pPr>
    </w:p>
    <w:p w:rsidR="005C6417" w:rsidRDefault="005C6417" w:rsidP="007F38E8">
      <w:pPr>
        <w:jc w:val="both"/>
        <w:rPr>
          <w:rFonts w:ascii="Arial" w:hAnsi="Arial" w:cs="Arial"/>
          <w:b w:val="0"/>
          <w:sz w:val="20"/>
          <w:szCs w:val="20"/>
        </w:rPr>
      </w:pPr>
      <w:r w:rsidRPr="005C6417">
        <w:rPr>
          <w:rFonts w:ascii="Arial" w:hAnsi="Arial" w:cs="Arial"/>
          <w:b w:val="0"/>
          <w:sz w:val="20"/>
          <w:szCs w:val="20"/>
        </w:rPr>
        <w:t>The state-wide EPTDAS (Education Planning Tool Degree Audit System) initiative is still ongoing.  Both colleges have launched the Starfish Early Alert product and is piloting the program with select faculty and students.  The plan is to go live with the Starfish product in the Fall of 2017.  The next phase of the EPI project is to work on the degree planner/audit portion and we are currently waiting on the colleges to get the catalogs over to Hobsons as well as some contractual delays for our 3</w:t>
      </w:r>
      <w:r w:rsidRPr="005C6417">
        <w:rPr>
          <w:rFonts w:ascii="Arial" w:hAnsi="Arial" w:cs="Arial"/>
          <w:b w:val="0"/>
          <w:sz w:val="20"/>
          <w:szCs w:val="20"/>
          <w:vertAlign w:val="superscript"/>
        </w:rPr>
        <w:t>rd</w:t>
      </w:r>
      <w:r w:rsidRPr="005C6417">
        <w:rPr>
          <w:rFonts w:ascii="Arial" w:hAnsi="Arial" w:cs="Arial"/>
          <w:b w:val="0"/>
          <w:sz w:val="20"/>
          <w:szCs w:val="20"/>
        </w:rPr>
        <w:t xml:space="preserve"> party vendor.  The contract is expected to be approved at the May boards.  </w:t>
      </w:r>
    </w:p>
    <w:p w:rsidR="007F38E8" w:rsidRPr="005C6417" w:rsidRDefault="007F38E8" w:rsidP="007F38E8">
      <w:pPr>
        <w:jc w:val="both"/>
        <w:rPr>
          <w:rFonts w:ascii="Arial" w:hAnsi="Arial" w:cs="Arial"/>
          <w:b w:val="0"/>
          <w:sz w:val="20"/>
          <w:szCs w:val="20"/>
        </w:rPr>
      </w:pPr>
    </w:p>
    <w:p w:rsidR="005C6417" w:rsidRDefault="005C6417" w:rsidP="007F38E8">
      <w:pPr>
        <w:jc w:val="both"/>
        <w:rPr>
          <w:rFonts w:ascii="Arial" w:hAnsi="Arial" w:cs="Arial"/>
          <w:b w:val="0"/>
          <w:sz w:val="20"/>
          <w:szCs w:val="20"/>
        </w:rPr>
      </w:pPr>
      <w:r w:rsidRPr="005C6417">
        <w:rPr>
          <w:rFonts w:ascii="Arial" w:hAnsi="Arial" w:cs="Arial"/>
          <w:b w:val="0"/>
          <w:sz w:val="20"/>
          <w:szCs w:val="20"/>
        </w:rPr>
        <w:t xml:space="preserve">We have successfully found and forwarded 2 candidates for the Sr. Programmer/Analyst position.  Both candidates do not come with previous Colleague experience but do come with many years of programming experience which should translate well into what we need them to do.  One will start in May after board approval and the other will start late June after board approval.  </w:t>
      </w:r>
    </w:p>
    <w:p w:rsidR="007F38E8" w:rsidRPr="005C6417" w:rsidRDefault="007F38E8" w:rsidP="007F38E8">
      <w:pPr>
        <w:jc w:val="both"/>
        <w:rPr>
          <w:rFonts w:ascii="Arial" w:hAnsi="Arial" w:cs="Arial"/>
          <w:b w:val="0"/>
          <w:sz w:val="20"/>
          <w:szCs w:val="20"/>
        </w:rPr>
      </w:pPr>
    </w:p>
    <w:p w:rsidR="005C6417" w:rsidRPr="005C6417" w:rsidRDefault="005C6417" w:rsidP="007F38E8">
      <w:pPr>
        <w:jc w:val="both"/>
        <w:rPr>
          <w:rFonts w:ascii="Arial" w:hAnsi="Arial" w:cs="Arial"/>
          <w:b w:val="0"/>
          <w:sz w:val="20"/>
          <w:szCs w:val="20"/>
        </w:rPr>
      </w:pPr>
      <w:r w:rsidRPr="005C6417">
        <w:rPr>
          <w:rFonts w:ascii="Arial" w:hAnsi="Arial" w:cs="Arial"/>
          <w:b w:val="0"/>
          <w:sz w:val="20"/>
          <w:szCs w:val="20"/>
        </w:rPr>
        <w:t xml:space="preserve">One of our system analysts is also working full time as a project manager for the new ERP implementation.  This implementation covers both the Finance and HR side of the house with the goal of getting us off County systems and being fiscally independent.  As part of this, we have backfilled this system analyst position with a UL working out of class as a system analyst.  We had wanted to hire 2 additional systems analyst to support the upcoming ERP since much of the work that used to reside with County would now fall on Administrative Applications.  We have been approved for 1 additional systems analyst (through program review) starting FY 17-18.  </w:t>
      </w:r>
    </w:p>
    <w:p w:rsidR="005C6417" w:rsidRPr="005C6417" w:rsidRDefault="005C6417" w:rsidP="005C6417">
      <w:pPr>
        <w:rPr>
          <w:b w:val="0"/>
          <w:sz w:val="20"/>
          <w:szCs w:val="20"/>
        </w:rPr>
      </w:pPr>
    </w:p>
    <w:p w:rsidR="001B13F0" w:rsidRPr="00ED3C6F" w:rsidRDefault="001B13F0" w:rsidP="00583879">
      <w:pPr>
        <w:ind w:right="-180"/>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Andy Chang – Director</w:t>
      </w:r>
    </w:p>
    <w:p w:rsidR="001B13F0" w:rsidRPr="00ED3C6F" w:rsidRDefault="001B13F0" w:rsidP="00583879">
      <w:pPr>
        <w:ind w:right="-180"/>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Administrative Application Systems</w:t>
      </w:r>
    </w:p>
    <w:p w:rsidR="000B460E" w:rsidRPr="00ED3C6F" w:rsidRDefault="001B13F0" w:rsidP="00583879">
      <w:pPr>
        <w:ind w:right="-180"/>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(909) 384-4315</w:t>
      </w:r>
    </w:p>
    <w:p w:rsidR="001B13F0" w:rsidRDefault="001B13F0" w:rsidP="00583879">
      <w:pPr>
        <w:ind w:right="-180"/>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r>
      <w:hyperlink r:id="rId12" w:history="1">
        <w:r w:rsidRPr="00ED3C6F">
          <w:rPr>
            <w:rStyle w:val="Hyperlink"/>
            <w:rFonts w:ascii="Arial" w:hAnsi="Arial" w:cs="Arial"/>
            <w:b w:val="0"/>
            <w:sz w:val="20"/>
            <w:szCs w:val="20"/>
          </w:rPr>
          <w:t>achang@sbccd.edu</w:t>
        </w:r>
      </w:hyperlink>
      <w:r w:rsidRPr="00ED3C6F">
        <w:rPr>
          <w:rFonts w:ascii="Arial" w:hAnsi="Arial" w:cs="Arial"/>
          <w:b w:val="0"/>
          <w:sz w:val="20"/>
          <w:szCs w:val="20"/>
        </w:rPr>
        <w:t xml:space="preserve"> </w:t>
      </w:r>
    </w:p>
    <w:bookmarkStart w:id="3" w:name="_Toc440977438"/>
    <w:p w:rsidR="00B25FBB" w:rsidRPr="00ED3C6F" w:rsidRDefault="00183520" w:rsidP="0083580D">
      <w:pPr>
        <w:pStyle w:val="Heading1"/>
      </w:pPr>
      <w:r w:rsidRPr="00ED3C6F">
        <w:lastRenderedPageBreak/>
        <mc:AlternateContent>
          <mc:Choice Requires="wps">
            <w:drawing>
              <wp:anchor distT="0" distB="0" distL="114300" distR="114300" simplePos="0" relativeHeight="251653120" behindDoc="0" locked="0" layoutInCell="1" allowOverlap="1" wp14:anchorId="6144B480" wp14:editId="23CD8930">
                <wp:simplePos x="0" y="0"/>
                <wp:positionH relativeFrom="column">
                  <wp:posOffset>-4445</wp:posOffset>
                </wp:positionH>
                <wp:positionV relativeFrom="paragraph">
                  <wp:posOffset>279400</wp:posOffset>
                </wp:positionV>
                <wp:extent cx="6038850" cy="0"/>
                <wp:effectExtent l="5080" t="12700" r="13970" b="63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ACB2C" id="_x0000_t32" coordsize="21600,21600" o:spt="32" o:oned="t" path="m,l21600,21600e" filled="f">
                <v:path arrowok="t" fillok="f" o:connecttype="none"/>
                <o:lock v:ext="edit" shapetype="t"/>
              </v:shapetype>
              <v:shape id="AutoShape 17" o:spid="_x0000_s1026" type="#_x0000_t32" style="position:absolute;margin-left:-.35pt;margin-top:22pt;width:47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Z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HGWPMznU+SOXX0xza+J2lj3SUBPvFFE1hkqm9aVoBRSDyYNZejh&#10;xTrfFs2vCb6qgo3suqCATpGhiBbTyTQkWOgk904fZk2zKztDDtRrKPzCjOi5DzOwVzyAtYLy9cV2&#10;VHZnG4t3yuPhYNjOxTqL5MciWazn63k2yiaz9ShLqmr0vCmz0WyTPk6rh6osq/Snby3N8lZyLpTv&#10;7irYNPs7QVyezllqN8ne1hC/Rw/7wmav/6HpwKwn8yyLHfDT1lwZR42G4Mt78o/g/o72/atf/QI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MI3fFkfAgAAPQQAAA4AAAAAAAAAAAAAAAAALgIAAGRycy9lMm9Eb2MueG1sUEsB&#10;Ai0AFAAGAAgAAAAhAFRrbn3dAAAABwEAAA8AAAAAAAAAAAAAAAAAeQQAAGRycy9kb3ducmV2Lnht&#10;bFBLBQYAAAAABAAEAPMAAACDBQAAAAA=&#10;"/>
            </w:pict>
          </mc:Fallback>
        </mc:AlternateContent>
      </w:r>
      <w:r w:rsidR="00BD2F63" w:rsidRPr="00ED3C6F">
        <w:t>Distance Education</w:t>
      </w:r>
      <w:r w:rsidR="00B67619" w:rsidRPr="00ED3C6F">
        <w:t xml:space="preserve"> Coordination Council</w:t>
      </w:r>
      <w:bookmarkEnd w:id="3"/>
    </w:p>
    <w:p w:rsidR="00DE1D67" w:rsidRDefault="00DE1D67" w:rsidP="00883A1E">
      <w:pPr>
        <w:jc w:val="both"/>
        <w:rPr>
          <w:rFonts w:ascii="Arial" w:hAnsi="Arial" w:cs="Arial"/>
          <w:b w:val="0"/>
          <w:sz w:val="20"/>
          <w:szCs w:val="20"/>
        </w:rPr>
      </w:pPr>
      <w:r w:rsidRPr="0053141C">
        <w:rPr>
          <w:rFonts w:ascii="Arial" w:hAnsi="Arial" w:cs="Arial"/>
          <w:b w:val="0"/>
          <w:sz w:val="20"/>
          <w:szCs w:val="20"/>
        </w:rPr>
        <w:t xml:space="preserve">Workshops for Spring 2017 are being offered online, face-to-face, and the trainings are focusing on Canvas. The online course is being housed in Canvas and will include Introduction to Teaching Online and Introduction to Teaching in Canvas. Working with the campuses the DE department will help further develop the already available Introduction to Teaching in Canvas for certification of online faculty. In using the online, webinar and face to face workshops will allow the DE Department to connect with faculty. </w:t>
      </w:r>
    </w:p>
    <w:p w:rsidR="0053141C" w:rsidRPr="0053141C" w:rsidRDefault="0053141C" w:rsidP="00883A1E">
      <w:pPr>
        <w:jc w:val="both"/>
        <w:rPr>
          <w:rFonts w:ascii="Arial" w:hAnsi="Arial" w:cs="Arial"/>
          <w:b w:val="0"/>
          <w:sz w:val="20"/>
          <w:szCs w:val="20"/>
        </w:rPr>
      </w:pPr>
    </w:p>
    <w:p w:rsidR="00DE1D67" w:rsidRDefault="00DE1D67" w:rsidP="00883A1E">
      <w:pPr>
        <w:jc w:val="both"/>
        <w:rPr>
          <w:rFonts w:ascii="Arial" w:hAnsi="Arial" w:cs="Arial"/>
          <w:b w:val="0"/>
          <w:sz w:val="20"/>
          <w:szCs w:val="20"/>
        </w:rPr>
      </w:pPr>
      <w:r w:rsidRPr="0053141C">
        <w:rPr>
          <w:rFonts w:ascii="Arial" w:hAnsi="Arial" w:cs="Arial"/>
          <w:b w:val="0"/>
          <w:sz w:val="20"/>
          <w:szCs w:val="20"/>
        </w:rPr>
        <w:t>The Canvas instance is up and running (</w:t>
      </w:r>
      <w:hyperlink r:id="rId13" w:history="1">
        <w:r w:rsidRPr="0053141C">
          <w:rPr>
            <w:rStyle w:val="Hyperlink"/>
            <w:rFonts w:ascii="Arial" w:hAnsi="Arial" w:cs="Arial"/>
            <w:b w:val="0"/>
            <w:sz w:val="20"/>
            <w:szCs w:val="20"/>
          </w:rPr>
          <w:t>http://sbccd.instructure.com</w:t>
        </w:r>
      </w:hyperlink>
      <w:r w:rsidRPr="0053141C">
        <w:rPr>
          <w:rFonts w:ascii="Arial" w:hAnsi="Arial" w:cs="Arial"/>
          <w:b w:val="0"/>
          <w:sz w:val="20"/>
          <w:szCs w:val="20"/>
        </w:rPr>
        <w:t>).  Single-Sign On is being used for authentication into Canvas.  We are still working with the Canvas service team and our internal team to find the most effective way to complete our data integration into the Canvas platform. Currently, we are behind our integration schedule which should have been completed by the end of December 2016. The campuses moved forward with the Spring 2017 pilot. The pilot semester consists of 5 course sections from each campus using Canvas.  As of 1/18/2017 there are 273 students enrolled in a pilot course.</w:t>
      </w:r>
    </w:p>
    <w:p w:rsidR="0053141C" w:rsidRPr="0053141C" w:rsidRDefault="0053141C" w:rsidP="00883A1E">
      <w:pPr>
        <w:jc w:val="both"/>
        <w:rPr>
          <w:rFonts w:ascii="Arial" w:hAnsi="Arial" w:cs="Arial"/>
          <w:b w:val="0"/>
          <w:sz w:val="20"/>
          <w:szCs w:val="20"/>
        </w:rPr>
      </w:pPr>
    </w:p>
    <w:p w:rsidR="00DE1D67" w:rsidRDefault="00DE1D67" w:rsidP="00883A1E">
      <w:pPr>
        <w:jc w:val="both"/>
        <w:rPr>
          <w:rFonts w:ascii="Arial" w:hAnsi="Arial" w:cs="Arial"/>
          <w:b w:val="0"/>
          <w:sz w:val="20"/>
          <w:szCs w:val="20"/>
        </w:rPr>
      </w:pPr>
      <w:r w:rsidRPr="0053141C">
        <w:rPr>
          <w:rFonts w:ascii="Arial" w:hAnsi="Arial" w:cs="Arial"/>
          <w:b w:val="0"/>
          <w:sz w:val="20"/>
          <w:szCs w:val="20"/>
        </w:rPr>
        <w:t>DE will work with DECC to identify other platforms the colleges will want to integrate into Canvas to plan, test, and vet the platforms this may include: NetTutor, Vericite, and other OEI discounted software.</w:t>
      </w:r>
    </w:p>
    <w:p w:rsidR="0053141C" w:rsidRPr="0053141C" w:rsidRDefault="0053141C" w:rsidP="00883A1E">
      <w:pPr>
        <w:jc w:val="both"/>
        <w:rPr>
          <w:rFonts w:ascii="Arial" w:hAnsi="Arial" w:cs="Arial"/>
          <w:b w:val="0"/>
          <w:sz w:val="20"/>
          <w:szCs w:val="20"/>
        </w:rPr>
      </w:pPr>
    </w:p>
    <w:p w:rsidR="00DE1D67" w:rsidRPr="0053141C" w:rsidRDefault="00DE1D67" w:rsidP="00883A1E">
      <w:pPr>
        <w:jc w:val="both"/>
        <w:rPr>
          <w:rFonts w:ascii="Arial" w:hAnsi="Arial" w:cs="Arial"/>
          <w:b w:val="0"/>
          <w:sz w:val="20"/>
          <w:szCs w:val="20"/>
        </w:rPr>
      </w:pPr>
      <w:r w:rsidRPr="0053141C">
        <w:rPr>
          <w:rFonts w:ascii="Arial" w:hAnsi="Arial" w:cs="Arial"/>
          <w:b w:val="0"/>
          <w:sz w:val="20"/>
          <w:szCs w:val="20"/>
        </w:rPr>
        <w:t xml:space="preserve">The State Online Education Initiative (OEI), and the implementation of Canvas continues to be a dynamic situation The DECC continues to disseminate information and update the campuses on the timeline of the transition from Blackboard to Canvas.  </w:t>
      </w:r>
      <w:r w:rsidRPr="0053141C">
        <w:rPr>
          <w:rFonts w:ascii="Arial" w:hAnsi="Arial" w:cs="Arial"/>
          <w:b w:val="0"/>
          <w:color w:val="000000" w:themeColor="text1"/>
          <w:sz w:val="20"/>
          <w:szCs w:val="20"/>
        </w:rPr>
        <w:t xml:space="preserve">DE is still focusing on completing the transition to Canvas by Fall 2017. </w:t>
      </w:r>
    </w:p>
    <w:p w:rsidR="00335B27" w:rsidRPr="00ED3C6F" w:rsidRDefault="00335B27" w:rsidP="0031283C">
      <w:pPr>
        <w:rPr>
          <w:rFonts w:ascii="Arial" w:hAnsi="Arial" w:cs="Arial"/>
          <w:color w:val="000000" w:themeColor="text1"/>
          <w:sz w:val="20"/>
          <w:szCs w:val="20"/>
        </w:rPr>
      </w:pPr>
    </w:p>
    <w:p w:rsidR="0031283C" w:rsidRPr="00ED3C6F" w:rsidRDefault="0031283C" w:rsidP="008E5323">
      <w:pPr>
        <w:rPr>
          <w:rFonts w:ascii="Arial" w:hAnsi="Arial" w:cs="Arial"/>
          <w:b w:val="0"/>
          <w:bCs/>
          <w:sz w:val="20"/>
          <w:szCs w:val="20"/>
        </w:rPr>
      </w:pPr>
      <w:r w:rsidRPr="00ED3C6F">
        <w:rPr>
          <w:rFonts w:ascii="Arial" w:hAnsi="Arial" w:cs="Arial"/>
          <w:b w:val="0"/>
          <w:sz w:val="20"/>
          <w:szCs w:val="20"/>
        </w:rPr>
        <w:t xml:space="preserve">-Submitted by: </w:t>
      </w:r>
      <w:r w:rsidR="008E5323" w:rsidRPr="00ED3C6F">
        <w:rPr>
          <w:rFonts w:ascii="Arial" w:hAnsi="Arial" w:cs="Arial"/>
          <w:b w:val="0"/>
          <w:sz w:val="20"/>
          <w:szCs w:val="20"/>
        </w:rPr>
        <w:tab/>
      </w:r>
      <w:r w:rsidR="008E5323" w:rsidRPr="00ED3C6F">
        <w:rPr>
          <w:rFonts w:ascii="Arial" w:hAnsi="Arial" w:cs="Arial"/>
          <w:b w:val="0"/>
          <w:sz w:val="20"/>
          <w:szCs w:val="20"/>
        </w:rPr>
        <w:tab/>
      </w:r>
      <w:r w:rsidRPr="00ED3C6F">
        <w:rPr>
          <w:rFonts w:ascii="Arial" w:hAnsi="Arial" w:cs="Arial"/>
          <w:b w:val="0"/>
          <w:sz w:val="20"/>
          <w:szCs w:val="20"/>
        </w:rPr>
        <w:t>Rhiannon Lares – Committee Co-Chair</w:t>
      </w:r>
      <w:r w:rsidRPr="00ED3C6F">
        <w:rPr>
          <w:rFonts w:ascii="Arial" w:hAnsi="Arial" w:cs="Arial"/>
          <w:b w:val="0"/>
          <w:bCs/>
          <w:sz w:val="20"/>
          <w:szCs w:val="20"/>
        </w:rPr>
        <w:t xml:space="preserve"> </w:t>
      </w:r>
    </w:p>
    <w:p w:rsidR="0031283C" w:rsidRPr="00ED3C6F" w:rsidRDefault="0031283C" w:rsidP="008E5323">
      <w:pPr>
        <w:pStyle w:val="ListParagraph"/>
        <w:ind w:left="1440" w:firstLine="720"/>
        <w:rPr>
          <w:rFonts w:ascii="Arial" w:hAnsi="Arial" w:cs="Arial"/>
          <w:sz w:val="20"/>
          <w:szCs w:val="20"/>
        </w:rPr>
      </w:pPr>
      <w:r w:rsidRPr="00ED3C6F">
        <w:rPr>
          <w:rFonts w:ascii="Arial" w:hAnsi="Arial" w:cs="Arial"/>
          <w:sz w:val="20"/>
          <w:szCs w:val="20"/>
        </w:rPr>
        <w:t>Instructional Technology Specialist</w:t>
      </w:r>
      <w:r w:rsidRPr="00ED3C6F">
        <w:rPr>
          <w:rFonts w:ascii="Arial" w:hAnsi="Arial" w:cs="Arial"/>
          <w:b/>
          <w:bCs/>
          <w:sz w:val="20"/>
          <w:szCs w:val="20"/>
        </w:rPr>
        <w:t xml:space="preserve"> </w:t>
      </w:r>
    </w:p>
    <w:p w:rsidR="0031283C" w:rsidRPr="00ED3C6F" w:rsidRDefault="0031283C" w:rsidP="008E5323">
      <w:pPr>
        <w:pStyle w:val="ListParagraph"/>
        <w:ind w:left="1440" w:firstLine="720"/>
        <w:rPr>
          <w:rFonts w:ascii="Arial" w:hAnsi="Arial" w:cs="Arial"/>
          <w:sz w:val="20"/>
          <w:szCs w:val="20"/>
        </w:rPr>
      </w:pPr>
      <w:r w:rsidRPr="00ED3C6F">
        <w:rPr>
          <w:rFonts w:ascii="Arial" w:hAnsi="Arial" w:cs="Arial"/>
          <w:sz w:val="20"/>
          <w:szCs w:val="20"/>
        </w:rPr>
        <w:t>(909) 384-4303</w:t>
      </w:r>
      <w:r w:rsidRPr="00ED3C6F">
        <w:rPr>
          <w:rFonts w:ascii="Arial" w:hAnsi="Arial" w:cs="Arial"/>
          <w:b/>
          <w:bCs/>
          <w:sz w:val="20"/>
          <w:szCs w:val="20"/>
        </w:rPr>
        <w:t xml:space="preserve"> </w:t>
      </w:r>
    </w:p>
    <w:p w:rsidR="0031283C" w:rsidRPr="00ED3C6F" w:rsidRDefault="002E52A8" w:rsidP="008E5323">
      <w:pPr>
        <w:pStyle w:val="ListParagraph"/>
        <w:ind w:left="1440" w:firstLine="720"/>
        <w:rPr>
          <w:rFonts w:ascii="Arial" w:hAnsi="Arial" w:cs="Arial"/>
          <w:sz w:val="20"/>
          <w:szCs w:val="20"/>
        </w:rPr>
      </w:pPr>
      <w:hyperlink r:id="rId14" w:history="1">
        <w:r w:rsidR="0031283C" w:rsidRPr="00ED3C6F">
          <w:rPr>
            <w:rStyle w:val="Hyperlink"/>
            <w:rFonts w:ascii="Arial" w:hAnsi="Arial" w:cs="Arial"/>
            <w:sz w:val="20"/>
            <w:szCs w:val="20"/>
          </w:rPr>
          <w:t>rlares@sbccd.edu</w:t>
        </w:r>
      </w:hyperlink>
      <w:r w:rsidR="0031283C" w:rsidRPr="00ED3C6F">
        <w:rPr>
          <w:rFonts w:ascii="Arial" w:hAnsi="Arial" w:cs="Arial"/>
          <w:sz w:val="20"/>
          <w:szCs w:val="20"/>
        </w:rPr>
        <w:t xml:space="preserve"> </w:t>
      </w:r>
      <w:r w:rsidR="0031283C" w:rsidRPr="00ED3C6F">
        <w:rPr>
          <w:rFonts w:ascii="Arial" w:hAnsi="Arial" w:cs="Arial"/>
          <w:b/>
          <w:bCs/>
          <w:sz w:val="20"/>
          <w:szCs w:val="20"/>
        </w:rPr>
        <w:t xml:space="preserve"> </w:t>
      </w:r>
    </w:p>
    <w:p w:rsidR="00DA25B5" w:rsidRPr="00ED3C6F" w:rsidRDefault="00DA25B5" w:rsidP="00B67619">
      <w:pPr>
        <w:ind w:left="720" w:firstLine="720"/>
        <w:jc w:val="both"/>
        <w:rPr>
          <w:rFonts w:ascii="Arial" w:hAnsi="Arial" w:cs="Arial"/>
          <w:b w:val="0"/>
          <w:sz w:val="20"/>
          <w:szCs w:val="20"/>
        </w:rPr>
      </w:pPr>
    </w:p>
    <w:bookmarkStart w:id="4" w:name="_Toc440977439"/>
    <w:p w:rsidR="00DD3BF6" w:rsidRPr="00ED3C6F" w:rsidRDefault="00DD3BF6" w:rsidP="0083580D">
      <w:pPr>
        <w:pStyle w:val="Heading1"/>
      </w:pPr>
      <w:r w:rsidRPr="00ED3C6F">
        <mc:AlternateContent>
          <mc:Choice Requires="wps">
            <w:drawing>
              <wp:anchor distT="0" distB="0" distL="114300" distR="114300" simplePos="0" relativeHeight="251659264" behindDoc="0" locked="0" layoutInCell="1" allowOverlap="1" wp14:anchorId="1F14C57D" wp14:editId="7AE91816">
                <wp:simplePos x="0" y="0"/>
                <wp:positionH relativeFrom="column">
                  <wp:posOffset>-4445</wp:posOffset>
                </wp:positionH>
                <wp:positionV relativeFrom="paragraph">
                  <wp:posOffset>279400</wp:posOffset>
                </wp:positionV>
                <wp:extent cx="6038850" cy="0"/>
                <wp:effectExtent l="5080" t="12700" r="13970" b="63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B8E8A" id="AutoShape 17" o:spid="_x0000_s1026" type="#_x0000_t32" style="position:absolute;margin-left:-.35pt;margin-top:22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R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DxgpRGIAIAAD0EAAAOAAAAAAAAAAAAAAAAAC4CAABkcnMvZTJvRG9jLnhtbFBL&#10;AQItABQABgAIAAAAIQBUa2593QAAAAcBAAAPAAAAAAAAAAAAAAAAAHoEAABkcnMvZG93bnJldi54&#10;bWxQSwUGAAAAAAQABADzAAAAhAUAAAAA&#10;"/>
            </w:pict>
          </mc:Fallback>
        </mc:AlternateContent>
      </w:r>
      <w:r w:rsidRPr="00ED3C6F">
        <w:t>District Applications Workgroup</w:t>
      </w:r>
      <w:bookmarkEnd w:id="4"/>
    </w:p>
    <w:p w:rsidR="00373182" w:rsidRPr="00373182" w:rsidRDefault="00373182" w:rsidP="007F38E8">
      <w:pPr>
        <w:autoSpaceDE w:val="0"/>
        <w:autoSpaceDN w:val="0"/>
        <w:adjustRightInd w:val="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 xml:space="preserve">The </w:t>
      </w:r>
      <w:r w:rsidRPr="00373182">
        <w:rPr>
          <w:rFonts w:ascii="Arial" w:hAnsi="Arial" w:cs="Arial"/>
          <w:b w:val="0"/>
          <w:bCs/>
          <w:color w:val="000000" w:themeColor="text1"/>
          <w:sz w:val="20"/>
          <w:szCs w:val="20"/>
        </w:rPr>
        <w:t>Education Planning Initiative (</w:t>
      </w:r>
      <w:r w:rsidRPr="00373182">
        <w:rPr>
          <w:rFonts w:ascii="Arial" w:hAnsi="Arial" w:cs="Arial"/>
          <w:b w:val="0"/>
          <w:color w:val="000000" w:themeColor="text1"/>
          <w:sz w:val="20"/>
          <w:szCs w:val="20"/>
        </w:rPr>
        <w:t xml:space="preserve">EPI) project, Starfish Early Alert, is now in the </w:t>
      </w:r>
      <w:r w:rsidRPr="00373182">
        <w:rPr>
          <w:rFonts w:ascii="Arial" w:hAnsi="Arial" w:cs="Arial"/>
          <w:b w:val="0"/>
          <w:i/>
          <w:color w:val="000000" w:themeColor="text1"/>
          <w:sz w:val="20"/>
          <w:szCs w:val="20"/>
        </w:rPr>
        <w:t>pilot</w:t>
      </w:r>
      <w:r w:rsidRPr="00373182">
        <w:rPr>
          <w:rFonts w:ascii="Arial" w:hAnsi="Arial" w:cs="Arial"/>
          <w:b w:val="0"/>
          <w:color w:val="000000" w:themeColor="text1"/>
          <w:sz w:val="20"/>
          <w:szCs w:val="20"/>
        </w:rPr>
        <w:t xml:space="preserve"> phase.</w:t>
      </w:r>
      <w:r w:rsidRPr="00373182">
        <w:rPr>
          <w:rFonts w:ascii="Arial" w:hAnsi="Arial" w:cs="Arial"/>
          <w:b w:val="0"/>
          <w:iCs/>
          <w:color w:val="000000" w:themeColor="text1"/>
          <w:sz w:val="20"/>
          <w:szCs w:val="20"/>
        </w:rPr>
        <w:t xml:space="preserve"> </w:t>
      </w:r>
      <w:r w:rsidRPr="00373182">
        <w:rPr>
          <w:rFonts w:ascii="Arial" w:hAnsi="Arial" w:cs="Arial"/>
          <w:b w:val="0"/>
          <w:color w:val="000000" w:themeColor="text1"/>
          <w:sz w:val="20"/>
          <w:szCs w:val="20"/>
        </w:rPr>
        <w:t xml:space="preserve">Crafton will be offering stipends to Faculty members who want to do Starfish Training. </w:t>
      </w:r>
      <w:r w:rsidRPr="00373182">
        <w:rPr>
          <w:rFonts w:ascii="Arial" w:hAnsi="Arial" w:cs="Arial"/>
          <w:b w:val="0"/>
          <w:iCs/>
          <w:color w:val="000000" w:themeColor="text1"/>
          <w:sz w:val="20"/>
          <w:szCs w:val="20"/>
        </w:rPr>
        <w:t>Starfish Early Alert</w:t>
      </w:r>
      <w:r w:rsidRPr="00373182">
        <w:rPr>
          <w:rFonts w:ascii="Arial" w:hAnsi="Arial" w:cs="Arial"/>
          <w:b w:val="0"/>
          <w:color w:val="000000" w:themeColor="text1"/>
          <w:sz w:val="20"/>
          <w:szCs w:val="20"/>
        </w:rPr>
        <w:t xml:space="preserve"> identifies students who need attention by d</w:t>
      </w:r>
      <w:r w:rsidRPr="00373182">
        <w:rPr>
          <w:rFonts w:ascii="Arial" w:hAnsi="Arial" w:cs="Arial"/>
          <w:b w:val="0"/>
          <w:sz w:val="20"/>
          <w:szCs w:val="20"/>
        </w:rPr>
        <w:t>etecting at-risk students in time to make a difference</w:t>
      </w:r>
      <w:r w:rsidRPr="00373182">
        <w:rPr>
          <w:rFonts w:ascii="Arial" w:hAnsi="Arial" w:cs="Arial"/>
          <w:b w:val="0"/>
          <w:color w:val="000000" w:themeColor="text1"/>
          <w:sz w:val="20"/>
          <w:szCs w:val="20"/>
        </w:rPr>
        <w:t xml:space="preserve">. </w:t>
      </w:r>
    </w:p>
    <w:p w:rsidR="00373182" w:rsidRPr="00373182" w:rsidRDefault="00373182" w:rsidP="007F38E8">
      <w:pPr>
        <w:pStyle w:val="BodyText"/>
        <w:jc w:val="both"/>
        <w:rPr>
          <w:rFonts w:ascii="Arial" w:hAnsi="Arial" w:cs="Arial"/>
          <w:b w:val="0"/>
          <w:color w:val="000000" w:themeColor="text1"/>
          <w:sz w:val="20"/>
          <w:szCs w:val="20"/>
        </w:rPr>
      </w:pPr>
      <w:r w:rsidRPr="00373182">
        <w:rPr>
          <w:rFonts w:ascii="Arial" w:hAnsi="Arial" w:cs="Arial"/>
          <w:b w:val="0"/>
          <w:color w:val="000000" w:themeColor="text1"/>
          <w:sz w:val="20"/>
          <w:szCs w:val="20"/>
        </w:rPr>
        <w:t>Colleague (Datatel) will be hosted by Ellucian, instead of being stored in-house. The migration process will take place from Friday, May 19</w:t>
      </w:r>
      <w:r w:rsidRPr="00373182">
        <w:rPr>
          <w:rFonts w:ascii="Arial" w:hAnsi="Arial" w:cs="Arial"/>
          <w:b w:val="0"/>
          <w:color w:val="000000" w:themeColor="text1"/>
          <w:sz w:val="20"/>
          <w:szCs w:val="20"/>
          <w:vertAlign w:val="superscript"/>
        </w:rPr>
        <w:t>th</w:t>
      </w:r>
      <w:r w:rsidRPr="00373182">
        <w:rPr>
          <w:rFonts w:ascii="Arial" w:hAnsi="Arial" w:cs="Arial"/>
          <w:b w:val="0"/>
          <w:color w:val="000000" w:themeColor="text1"/>
          <w:sz w:val="20"/>
          <w:szCs w:val="20"/>
        </w:rPr>
        <w:t xml:space="preserve"> @ 6pm until Monday, May 22</w:t>
      </w:r>
      <w:r w:rsidRPr="00373182">
        <w:rPr>
          <w:rFonts w:ascii="Arial" w:hAnsi="Arial" w:cs="Arial"/>
          <w:b w:val="0"/>
          <w:color w:val="000000" w:themeColor="text1"/>
          <w:sz w:val="20"/>
          <w:szCs w:val="20"/>
          <w:vertAlign w:val="superscript"/>
        </w:rPr>
        <w:t>nd</w:t>
      </w:r>
      <w:r w:rsidRPr="00373182">
        <w:rPr>
          <w:rFonts w:ascii="Arial" w:hAnsi="Arial" w:cs="Arial"/>
          <w:b w:val="0"/>
          <w:color w:val="000000" w:themeColor="text1"/>
          <w:sz w:val="20"/>
          <w:szCs w:val="20"/>
        </w:rPr>
        <w:t xml:space="preserve"> @ 12pm. </w:t>
      </w:r>
    </w:p>
    <w:p w:rsidR="00373182" w:rsidRPr="00373182" w:rsidRDefault="00373182" w:rsidP="007F38E8">
      <w:pPr>
        <w:pStyle w:val="BodyText"/>
        <w:spacing w:after="6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In order to make navigation easier, WebAdvisor is being given a minor ‘facelift’. When the final version of WebAdvisor is approved by Valley and Crafton, the changes listed below will be implemented.</w:t>
      </w:r>
    </w:p>
    <w:p w:rsidR="00373182" w:rsidRPr="00373182" w:rsidRDefault="00373182" w:rsidP="007F38E8">
      <w:pPr>
        <w:pStyle w:val="BodyText"/>
        <w:numPr>
          <w:ilvl w:val="0"/>
          <w:numId w:val="49"/>
        </w:numPr>
        <w:spacing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 xml:space="preserve">Remove unnecessary selection items. </w:t>
      </w:r>
    </w:p>
    <w:p w:rsidR="00373182" w:rsidRPr="00373182" w:rsidRDefault="00373182" w:rsidP="007F38E8">
      <w:pPr>
        <w:pStyle w:val="BodyText"/>
        <w:numPr>
          <w:ilvl w:val="0"/>
          <w:numId w:val="49"/>
        </w:numPr>
        <w:spacing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 xml:space="preserve">Change the placement of items on the Student Menu. </w:t>
      </w:r>
    </w:p>
    <w:p w:rsidR="00373182" w:rsidRPr="00373182" w:rsidRDefault="00373182" w:rsidP="007F38E8">
      <w:pPr>
        <w:pStyle w:val="BodyText"/>
        <w:numPr>
          <w:ilvl w:val="0"/>
          <w:numId w:val="49"/>
        </w:numPr>
        <w:spacing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 xml:space="preserve">Put ‘My’ in front of some of the selection names. </w:t>
      </w:r>
    </w:p>
    <w:p w:rsidR="00373182" w:rsidRPr="00373182" w:rsidRDefault="00373182" w:rsidP="007F38E8">
      <w:pPr>
        <w:pStyle w:val="BodyText"/>
        <w:numPr>
          <w:ilvl w:val="0"/>
          <w:numId w:val="49"/>
        </w:numPr>
        <w:jc w:val="both"/>
        <w:rPr>
          <w:rFonts w:ascii="Arial" w:hAnsi="Arial" w:cs="Arial"/>
          <w:b w:val="0"/>
          <w:color w:val="000000" w:themeColor="text1"/>
          <w:sz w:val="20"/>
          <w:szCs w:val="20"/>
        </w:rPr>
      </w:pPr>
      <w:r w:rsidRPr="00373182">
        <w:rPr>
          <w:rFonts w:ascii="Arial" w:hAnsi="Arial" w:cs="Arial"/>
          <w:b w:val="0"/>
          <w:color w:val="000000" w:themeColor="text1"/>
          <w:sz w:val="20"/>
          <w:szCs w:val="20"/>
        </w:rPr>
        <w:t xml:space="preserve">Add intuitive descriptions (in parenthesis) to explain some of the selections. </w:t>
      </w:r>
    </w:p>
    <w:p w:rsidR="00373182" w:rsidRPr="00373182" w:rsidRDefault="00373182" w:rsidP="007F38E8">
      <w:pPr>
        <w:pStyle w:val="BodyText"/>
        <w:spacing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 xml:space="preserve">Our HelpDesk is currently being outsourced to Presidium. This summer, we will began using School Dude’s in-house HelpDesk Ticketing System. </w:t>
      </w:r>
    </w:p>
    <w:p w:rsidR="00373182" w:rsidRPr="00373182" w:rsidRDefault="00373182" w:rsidP="007F38E8">
      <w:pPr>
        <w:pStyle w:val="BodyText"/>
        <w:spacing w:before="120"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Features of the School Dude HelpDesk System:</w:t>
      </w:r>
    </w:p>
    <w:p w:rsidR="00373182" w:rsidRPr="00373182" w:rsidRDefault="00373182" w:rsidP="007F38E8">
      <w:pPr>
        <w:pStyle w:val="BodyText"/>
        <w:numPr>
          <w:ilvl w:val="0"/>
          <w:numId w:val="50"/>
        </w:numPr>
        <w:spacing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Automatically route, prioritize and rank work order requests in real time by project, location, budget and available inventory.</w:t>
      </w:r>
    </w:p>
    <w:p w:rsidR="00373182" w:rsidRPr="00373182" w:rsidRDefault="00373182" w:rsidP="007F38E8">
      <w:pPr>
        <w:pStyle w:val="BodyText"/>
        <w:numPr>
          <w:ilvl w:val="0"/>
          <w:numId w:val="50"/>
        </w:numPr>
        <w:spacing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Improve communication and visibility with KPI benchmarking and customized reporting.</w:t>
      </w:r>
    </w:p>
    <w:p w:rsidR="00373182" w:rsidRPr="00373182" w:rsidRDefault="00373182" w:rsidP="007F38E8">
      <w:pPr>
        <w:pStyle w:val="BodyText"/>
        <w:numPr>
          <w:ilvl w:val="0"/>
          <w:numId w:val="50"/>
        </w:numPr>
        <w:spacing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Increase productivity by more than 20% and save at least 30 minutes per work order.</w:t>
      </w:r>
    </w:p>
    <w:p w:rsidR="00373182" w:rsidRPr="00373182" w:rsidRDefault="00373182" w:rsidP="007F38E8">
      <w:pPr>
        <w:pStyle w:val="BodyText"/>
        <w:spacing w:before="120" w:after="0"/>
        <w:jc w:val="both"/>
        <w:rPr>
          <w:rFonts w:ascii="Arial" w:hAnsi="Arial" w:cs="Arial"/>
          <w:b w:val="0"/>
          <w:color w:val="000000" w:themeColor="text1"/>
          <w:sz w:val="20"/>
          <w:szCs w:val="20"/>
        </w:rPr>
      </w:pPr>
      <w:r w:rsidRPr="00373182">
        <w:rPr>
          <w:rFonts w:ascii="Arial" w:hAnsi="Arial" w:cs="Arial"/>
          <w:b w:val="0"/>
          <w:color w:val="000000" w:themeColor="text1"/>
          <w:sz w:val="20"/>
          <w:szCs w:val="20"/>
        </w:rPr>
        <w:t>DAWG Meetings are held on the 2</w:t>
      </w:r>
      <w:r w:rsidRPr="00373182">
        <w:rPr>
          <w:rFonts w:ascii="Arial" w:hAnsi="Arial" w:cs="Arial"/>
          <w:b w:val="0"/>
          <w:color w:val="000000" w:themeColor="text1"/>
          <w:sz w:val="20"/>
          <w:szCs w:val="20"/>
          <w:vertAlign w:val="superscript"/>
        </w:rPr>
        <w:t>nd</w:t>
      </w:r>
      <w:r w:rsidRPr="00373182">
        <w:rPr>
          <w:rFonts w:ascii="Arial" w:hAnsi="Arial" w:cs="Arial"/>
          <w:b w:val="0"/>
          <w:color w:val="000000" w:themeColor="text1"/>
          <w:sz w:val="20"/>
          <w:szCs w:val="20"/>
        </w:rPr>
        <w:t xml:space="preserve"> and 4</w:t>
      </w:r>
      <w:r w:rsidRPr="00373182">
        <w:rPr>
          <w:rFonts w:ascii="Arial" w:hAnsi="Arial" w:cs="Arial"/>
          <w:b w:val="0"/>
          <w:color w:val="000000" w:themeColor="text1"/>
          <w:sz w:val="20"/>
          <w:szCs w:val="20"/>
          <w:vertAlign w:val="superscript"/>
        </w:rPr>
        <w:t>th</w:t>
      </w:r>
      <w:r w:rsidRPr="00373182">
        <w:rPr>
          <w:rFonts w:ascii="Arial" w:hAnsi="Arial" w:cs="Arial"/>
          <w:b w:val="0"/>
          <w:color w:val="000000" w:themeColor="text1"/>
          <w:sz w:val="20"/>
          <w:szCs w:val="20"/>
        </w:rPr>
        <w:t xml:space="preserve"> Wednesdays of the month.</w:t>
      </w:r>
    </w:p>
    <w:p w:rsidR="00644269" w:rsidRPr="00ED3C6F" w:rsidRDefault="00644269" w:rsidP="00644269">
      <w:pPr>
        <w:autoSpaceDE w:val="0"/>
        <w:autoSpaceDN w:val="0"/>
        <w:adjustRightInd w:val="0"/>
        <w:rPr>
          <w:rFonts w:ascii="Arial" w:hAnsi="Arial" w:cs="Arial"/>
          <w:color w:val="000000" w:themeColor="text1"/>
          <w:sz w:val="20"/>
          <w:szCs w:val="20"/>
        </w:rPr>
      </w:pPr>
    </w:p>
    <w:p w:rsidR="00644269" w:rsidRPr="00ED3C6F" w:rsidRDefault="008E5323" w:rsidP="00644269">
      <w:pPr>
        <w:pStyle w:val="ListParagraph"/>
        <w:ind w:left="0"/>
        <w:rPr>
          <w:rFonts w:ascii="Arial" w:hAnsi="Arial" w:cs="Arial"/>
          <w:b/>
          <w:bCs/>
          <w:sz w:val="20"/>
          <w:szCs w:val="20"/>
        </w:rPr>
      </w:pPr>
      <w:r w:rsidRPr="00ED3C6F">
        <w:rPr>
          <w:rFonts w:ascii="Arial" w:hAnsi="Arial" w:cs="Arial"/>
          <w:sz w:val="20"/>
          <w:szCs w:val="20"/>
        </w:rPr>
        <w:t>-</w:t>
      </w:r>
      <w:r w:rsidR="00644269" w:rsidRPr="00ED3C6F">
        <w:rPr>
          <w:rFonts w:ascii="Arial" w:hAnsi="Arial" w:cs="Arial"/>
          <w:sz w:val="20"/>
          <w:szCs w:val="20"/>
        </w:rPr>
        <w:t xml:space="preserve">Submitted by: </w:t>
      </w:r>
      <w:r w:rsidRPr="00ED3C6F">
        <w:rPr>
          <w:rFonts w:ascii="Arial" w:hAnsi="Arial" w:cs="Arial"/>
          <w:sz w:val="20"/>
          <w:szCs w:val="20"/>
        </w:rPr>
        <w:tab/>
      </w:r>
      <w:r w:rsidRPr="00ED3C6F">
        <w:rPr>
          <w:rFonts w:ascii="Arial" w:hAnsi="Arial" w:cs="Arial"/>
          <w:sz w:val="20"/>
          <w:szCs w:val="20"/>
        </w:rPr>
        <w:tab/>
      </w:r>
      <w:r w:rsidR="00644269" w:rsidRPr="00ED3C6F">
        <w:rPr>
          <w:rFonts w:ascii="Arial" w:hAnsi="Arial" w:cs="Arial"/>
          <w:sz w:val="20"/>
          <w:szCs w:val="20"/>
        </w:rPr>
        <w:t>Joyce Bond – DAWG Committee Chair</w:t>
      </w:r>
      <w:r w:rsidR="00644269" w:rsidRPr="00ED3C6F">
        <w:rPr>
          <w:rFonts w:ascii="Arial" w:hAnsi="Arial" w:cs="Arial"/>
          <w:b/>
          <w:bCs/>
          <w:sz w:val="20"/>
          <w:szCs w:val="20"/>
        </w:rPr>
        <w:t xml:space="preserve"> </w:t>
      </w:r>
    </w:p>
    <w:p w:rsidR="00644269" w:rsidRPr="00ED3C6F" w:rsidRDefault="00644269" w:rsidP="008E5323">
      <w:pPr>
        <w:pStyle w:val="ListParagraph"/>
        <w:ind w:left="1440" w:firstLine="720"/>
        <w:rPr>
          <w:rFonts w:ascii="Arial" w:hAnsi="Arial" w:cs="Arial"/>
          <w:sz w:val="20"/>
          <w:szCs w:val="20"/>
        </w:rPr>
      </w:pPr>
      <w:r w:rsidRPr="00ED3C6F">
        <w:rPr>
          <w:rFonts w:ascii="Arial" w:hAnsi="Arial" w:cs="Arial"/>
          <w:sz w:val="20"/>
          <w:szCs w:val="20"/>
        </w:rPr>
        <w:t>Lead Senior Programmer/Analyst</w:t>
      </w:r>
    </w:p>
    <w:p w:rsidR="00644269" w:rsidRPr="00ED3C6F" w:rsidRDefault="00644269" w:rsidP="008E5323">
      <w:pPr>
        <w:pStyle w:val="ListParagraph"/>
        <w:ind w:left="1440" w:firstLine="720"/>
        <w:rPr>
          <w:rFonts w:ascii="Arial" w:hAnsi="Arial" w:cs="Arial"/>
          <w:sz w:val="20"/>
          <w:szCs w:val="20"/>
        </w:rPr>
      </w:pPr>
      <w:r w:rsidRPr="00ED3C6F">
        <w:rPr>
          <w:rFonts w:ascii="Arial" w:hAnsi="Arial" w:cs="Arial"/>
          <w:sz w:val="20"/>
          <w:szCs w:val="20"/>
        </w:rPr>
        <w:t>(909) 384-4378</w:t>
      </w:r>
      <w:r w:rsidRPr="00ED3C6F">
        <w:rPr>
          <w:rFonts w:ascii="Arial" w:hAnsi="Arial" w:cs="Arial"/>
          <w:b/>
          <w:bCs/>
          <w:sz w:val="20"/>
          <w:szCs w:val="20"/>
        </w:rPr>
        <w:t xml:space="preserve"> </w:t>
      </w:r>
    </w:p>
    <w:p w:rsidR="00644269" w:rsidRPr="00ED3C6F" w:rsidRDefault="002E52A8" w:rsidP="008E5323">
      <w:pPr>
        <w:pStyle w:val="ListParagraph"/>
        <w:ind w:left="1440" w:firstLine="720"/>
        <w:rPr>
          <w:rFonts w:ascii="Arial" w:hAnsi="Arial" w:cs="Arial"/>
          <w:sz w:val="20"/>
          <w:szCs w:val="20"/>
        </w:rPr>
      </w:pPr>
      <w:hyperlink r:id="rId15" w:history="1">
        <w:r w:rsidR="00644269" w:rsidRPr="00ED3C6F">
          <w:rPr>
            <w:rStyle w:val="Hyperlink"/>
            <w:rFonts w:ascii="Arial" w:hAnsi="Arial" w:cs="Arial"/>
            <w:sz w:val="20"/>
            <w:szCs w:val="20"/>
          </w:rPr>
          <w:t>jbond@sbccd.cc.ca.us</w:t>
        </w:r>
      </w:hyperlink>
      <w:r w:rsidR="00644269" w:rsidRPr="00ED3C6F">
        <w:rPr>
          <w:rFonts w:ascii="Arial" w:hAnsi="Arial" w:cs="Arial"/>
          <w:sz w:val="20"/>
          <w:szCs w:val="20"/>
        </w:rPr>
        <w:t xml:space="preserve"> </w:t>
      </w:r>
      <w:r w:rsidR="00644269" w:rsidRPr="00ED3C6F">
        <w:rPr>
          <w:rFonts w:ascii="Arial" w:hAnsi="Arial" w:cs="Arial"/>
          <w:b/>
          <w:bCs/>
          <w:sz w:val="20"/>
          <w:szCs w:val="20"/>
        </w:rPr>
        <w:t xml:space="preserve"> </w:t>
      </w:r>
    </w:p>
    <w:p w:rsidR="007F363F" w:rsidRPr="00ED3C6F" w:rsidRDefault="007F363F" w:rsidP="002B0DAC">
      <w:pPr>
        <w:ind w:left="1440" w:firstLine="720"/>
        <w:rPr>
          <w:rFonts w:ascii="Arial" w:hAnsi="Arial" w:cs="Arial"/>
          <w:b w:val="0"/>
          <w:sz w:val="20"/>
          <w:szCs w:val="20"/>
        </w:rPr>
      </w:pPr>
    </w:p>
    <w:bookmarkStart w:id="5" w:name="_Toc440977440"/>
    <w:p w:rsidR="00E02118" w:rsidRPr="00ED3C6F" w:rsidRDefault="00E02118" w:rsidP="0083580D">
      <w:pPr>
        <w:pStyle w:val="Heading1"/>
      </w:pPr>
      <w:r w:rsidRPr="00ED3C6F">
        <mc:AlternateContent>
          <mc:Choice Requires="wps">
            <w:drawing>
              <wp:anchor distT="0" distB="0" distL="114300" distR="114300" simplePos="0" relativeHeight="251662336" behindDoc="0" locked="0" layoutInCell="1" allowOverlap="1" wp14:anchorId="5B4DEF5D" wp14:editId="57E4A7DD">
                <wp:simplePos x="0" y="0"/>
                <wp:positionH relativeFrom="column">
                  <wp:posOffset>-4445</wp:posOffset>
                </wp:positionH>
                <wp:positionV relativeFrom="paragraph">
                  <wp:posOffset>279400</wp:posOffset>
                </wp:positionV>
                <wp:extent cx="6038850" cy="0"/>
                <wp:effectExtent l="5080" t="12700" r="13970" b="63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2F8AC" id="AutoShape 17" o:spid="_x0000_s1026" type="#_x0000_t32" style="position:absolute;margin-left:-.35pt;margin-top:22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vZ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9n6cN8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JZKm9kfAgAAPQQAAA4AAAAAAAAAAAAAAAAALgIAAGRycy9lMm9Eb2MueG1sUEsB&#10;Ai0AFAAGAAgAAAAhAFRrbn3dAAAABwEAAA8AAAAAAAAAAAAAAAAAeQQAAGRycy9kb3ducmV2Lnht&#10;bFBLBQYAAAAABAAEAPMAAACDBQAAAAA=&#10;"/>
            </w:pict>
          </mc:Fallback>
        </mc:AlternateContent>
      </w:r>
      <w:r w:rsidRPr="00ED3C6F">
        <w:t>CHC Technology Services</w:t>
      </w:r>
      <w:bookmarkEnd w:id="5"/>
    </w:p>
    <w:p w:rsidR="005C6417" w:rsidRPr="005C6417" w:rsidRDefault="005C6417" w:rsidP="005C6417">
      <w:pPr>
        <w:pStyle w:val="Heading2"/>
        <w:rPr>
          <w:rFonts w:ascii="Arial" w:hAnsi="Arial"/>
          <w:sz w:val="20"/>
          <w:szCs w:val="20"/>
        </w:rPr>
      </w:pPr>
      <w:r w:rsidRPr="005C6417">
        <w:rPr>
          <w:rFonts w:ascii="Arial" w:hAnsi="Arial"/>
          <w:sz w:val="20"/>
          <w:szCs w:val="20"/>
        </w:rPr>
        <w:t>Projects</w:t>
      </w:r>
      <w:r w:rsidRPr="005C6417">
        <w:rPr>
          <w:rFonts w:ascii="Arial" w:hAnsi="Arial"/>
          <w:sz w:val="20"/>
          <w:szCs w:val="20"/>
        </w:rPr>
        <w:tab/>
      </w:r>
    </w:p>
    <w:p w:rsidR="005C6417" w:rsidRPr="005C6417" w:rsidRDefault="005C6417" w:rsidP="005C6417">
      <w:pPr>
        <w:pStyle w:val="Heading2"/>
        <w:ind w:firstLine="720"/>
        <w:rPr>
          <w:rFonts w:ascii="Arial" w:hAnsi="Arial"/>
          <w:sz w:val="20"/>
          <w:szCs w:val="20"/>
        </w:rPr>
      </w:pPr>
      <w:r w:rsidRPr="005C6417">
        <w:rPr>
          <w:rFonts w:ascii="Arial" w:hAnsi="Arial"/>
          <w:sz w:val="20"/>
          <w:szCs w:val="20"/>
        </w:rPr>
        <w:t>Other CTS projects</w:t>
      </w:r>
    </w:p>
    <w:p w:rsidR="005C6417" w:rsidRPr="005C6417" w:rsidRDefault="005C6417" w:rsidP="005C6417">
      <w:pPr>
        <w:pStyle w:val="ListParagraph"/>
        <w:numPr>
          <w:ilvl w:val="0"/>
          <w:numId w:val="34"/>
        </w:numPr>
        <w:spacing w:after="160" w:line="259" w:lineRule="auto"/>
        <w:ind w:left="1440"/>
        <w:rPr>
          <w:rFonts w:ascii="Arial" w:hAnsi="Arial" w:cs="Arial"/>
          <w:sz w:val="20"/>
          <w:szCs w:val="20"/>
        </w:rPr>
      </w:pPr>
      <w:r w:rsidRPr="005C6417">
        <w:rPr>
          <w:rFonts w:ascii="Arial" w:hAnsi="Arial" w:cs="Arial"/>
          <w:sz w:val="20"/>
          <w:szCs w:val="20"/>
        </w:rPr>
        <w:t>Continuing work on the replacement of edge switches (continuing as funds permit)</w:t>
      </w:r>
    </w:p>
    <w:p w:rsidR="005C6417" w:rsidRPr="005C6417" w:rsidRDefault="005C6417" w:rsidP="007F38E8">
      <w:pPr>
        <w:pStyle w:val="ListParagraph"/>
        <w:numPr>
          <w:ilvl w:val="0"/>
          <w:numId w:val="33"/>
        </w:numPr>
        <w:spacing w:after="160" w:line="259" w:lineRule="auto"/>
        <w:ind w:left="1440"/>
        <w:jc w:val="both"/>
        <w:rPr>
          <w:rFonts w:ascii="Arial" w:hAnsi="Arial" w:cs="Arial"/>
          <w:sz w:val="20"/>
          <w:szCs w:val="20"/>
        </w:rPr>
      </w:pPr>
      <w:r w:rsidRPr="005C6417">
        <w:rPr>
          <w:rFonts w:ascii="Arial" w:hAnsi="Arial" w:cs="Arial"/>
          <w:sz w:val="20"/>
          <w:szCs w:val="20"/>
        </w:rPr>
        <w:t>Update and expand wireless connectivity to include selected outside locations (currently paused due to staffing)</w:t>
      </w:r>
    </w:p>
    <w:p w:rsidR="005C6417" w:rsidRPr="005C6417" w:rsidRDefault="005C6417" w:rsidP="007F38E8">
      <w:pPr>
        <w:pStyle w:val="ListParagraph"/>
        <w:numPr>
          <w:ilvl w:val="0"/>
          <w:numId w:val="33"/>
        </w:numPr>
        <w:spacing w:after="160" w:line="259" w:lineRule="auto"/>
        <w:ind w:left="1440"/>
        <w:jc w:val="both"/>
        <w:rPr>
          <w:rFonts w:ascii="Arial" w:hAnsi="Arial" w:cs="Arial"/>
          <w:sz w:val="20"/>
          <w:szCs w:val="20"/>
        </w:rPr>
      </w:pPr>
      <w:r w:rsidRPr="005C6417">
        <w:rPr>
          <w:rFonts w:ascii="Arial" w:hAnsi="Arial" w:cs="Arial"/>
          <w:sz w:val="20"/>
          <w:szCs w:val="20"/>
        </w:rPr>
        <w:t>Restructure VLAN and IDF naming assignments to match new building naming convention (as new and remodeled buildings are changed as they come on line)</w:t>
      </w:r>
    </w:p>
    <w:p w:rsidR="005C6417" w:rsidRPr="005C6417" w:rsidRDefault="005C6417" w:rsidP="007F38E8">
      <w:pPr>
        <w:pStyle w:val="ListParagraph"/>
        <w:numPr>
          <w:ilvl w:val="0"/>
          <w:numId w:val="33"/>
        </w:numPr>
        <w:spacing w:after="160" w:line="259" w:lineRule="auto"/>
        <w:ind w:left="1440"/>
        <w:jc w:val="both"/>
        <w:rPr>
          <w:rFonts w:ascii="Arial" w:hAnsi="Arial" w:cs="Arial"/>
          <w:sz w:val="20"/>
          <w:szCs w:val="20"/>
        </w:rPr>
      </w:pPr>
      <w:r w:rsidRPr="005C6417">
        <w:rPr>
          <w:rFonts w:ascii="Arial" w:hAnsi="Arial" w:cs="Arial"/>
          <w:sz w:val="20"/>
          <w:szCs w:val="20"/>
        </w:rPr>
        <w:t>Activate web printing for students (in process, limited activity due to staffing requirements)</w:t>
      </w:r>
    </w:p>
    <w:p w:rsidR="005C6417" w:rsidRPr="005C6417" w:rsidRDefault="005C6417" w:rsidP="007F38E8">
      <w:pPr>
        <w:pStyle w:val="ListParagraph"/>
        <w:numPr>
          <w:ilvl w:val="0"/>
          <w:numId w:val="33"/>
        </w:numPr>
        <w:spacing w:after="160" w:line="259" w:lineRule="auto"/>
        <w:ind w:left="1440"/>
        <w:jc w:val="both"/>
        <w:rPr>
          <w:rFonts w:ascii="Arial" w:hAnsi="Arial" w:cs="Arial"/>
          <w:sz w:val="20"/>
          <w:szCs w:val="20"/>
        </w:rPr>
      </w:pPr>
      <w:r w:rsidRPr="005C6417">
        <w:rPr>
          <w:rFonts w:ascii="Arial" w:hAnsi="Arial" w:cs="Arial"/>
          <w:sz w:val="20"/>
          <w:szCs w:val="20"/>
        </w:rPr>
        <w:t>Implemented a disk-to-disk backup routine for locally housed data (on going)</w:t>
      </w:r>
    </w:p>
    <w:p w:rsidR="005C6417" w:rsidRPr="005C6417" w:rsidRDefault="005C6417" w:rsidP="007F38E8">
      <w:pPr>
        <w:pStyle w:val="ListParagraph"/>
        <w:numPr>
          <w:ilvl w:val="0"/>
          <w:numId w:val="33"/>
        </w:numPr>
        <w:spacing w:after="160" w:line="259" w:lineRule="auto"/>
        <w:ind w:left="1440"/>
        <w:jc w:val="both"/>
        <w:rPr>
          <w:rFonts w:ascii="Arial" w:hAnsi="Arial" w:cs="Arial"/>
          <w:sz w:val="20"/>
          <w:szCs w:val="20"/>
        </w:rPr>
      </w:pPr>
      <w:r w:rsidRPr="005C6417">
        <w:rPr>
          <w:rFonts w:ascii="Arial" w:hAnsi="Arial" w:cs="Arial"/>
          <w:sz w:val="20"/>
          <w:szCs w:val="20"/>
        </w:rPr>
        <w:t>Optimize and document network physical layer (on going)</w:t>
      </w:r>
    </w:p>
    <w:p w:rsidR="005C6417" w:rsidRPr="005C6417" w:rsidRDefault="005C6417" w:rsidP="007F38E8">
      <w:pPr>
        <w:jc w:val="both"/>
        <w:rPr>
          <w:rFonts w:ascii="Arial" w:hAnsi="Arial" w:cs="Arial"/>
          <w:sz w:val="20"/>
          <w:szCs w:val="20"/>
        </w:rPr>
      </w:pPr>
    </w:p>
    <w:p w:rsidR="005C6417" w:rsidRPr="005C6417" w:rsidRDefault="005C6417" w:rsidP="007F38E8">
      <w:pPr>
        <w:pStyle w:val="Heading1"/>
        <w:jc w:val="both"/>
      </w:pPr>
      <w:r w:rsidRPr="005C6417">
        <w:t>Technology Committee</w:t>
      </w:r>
    </w:p>
    <w:p w:rsidR="005C6417" w:rsidRPr="005C6417" w:rsidRDefault="005C6417" w:rsidP="007F38E8">
      <w:pPr>
        <w:pStyle w:val="ListParagraph"/>
        <w:numPr>
          <w:ilvl w:val="0"/>
          <w:numId w:val="35"/>
        </w:numPr>
        <w:spacing w:after="160" w:line="259" w:lineRule="auto"/>
        <w:ind w:left="720"/>
        <w:jc w:val="both"/>
        <w:rPr>
          <w:rFonts w:ascii="Arial" w:hAnsi="Arial" w:cs="Arial"/>
          <w:sz w:val="20"/>
          <w:szCs w:val="20"/>
        </w:rPr>
      </w:pPr>
      <w:r w:rsidRPr="005C6417">
        <w:rPr>
          <w:rFonts w:ascii="Arial" w:hAnsi="Arial" w:cs="Arial"/>
          <w:sz w:val="20"/>
          <w:szCs w:val="20"/>
        </w:rPr>
        <w:t>Meeting to review and finalize Technology Plan</w:t>
      </w:r>
    </w:p>
    <w:p w:rsidR="005C6417" w:rsidRPr="005C6417" w:rsidRDefault="005C6417" w:rsidP="007F38E8">
      <w:pPr>
        <w:pStyle w:val="ListParagraph"/>
        <w:numPr>
          <w:ilvl w:val="0"/>
          <w:numId w:val="35"/>
        </w:numPr>
        <w:spacing w:after="160" w:line="259" w:lineRule="auto"/>
        <w:ind w:left="720"/>
        <w:jc w:val="both"/>
        <w:rPr>
          <w:rFonts w:ascii="Arial" w:hAnsi="Arial" w:cs="Arial"/>
          <w:sz w:val="20"/>
          <w:szCs w:val="20"/>
        </w:rPr>
      </w:pPr>
      <w:r w:rsidRPr="005C6417">
        <w:rPr>
          <w:rFonts w:ascii="Arial" w:hAnsi="Arial" w:cs="Arial"/>
          <w:sz w:val="20"/>
          <w:szCs w:val="20"/>
        </w:rPr>
        <w:t>Discussion on merits of Virtual Desktop delivery system vs. non-virtual environment or the inclusion of a hybrid system of delivering apps.</w:t>
      </w:r>
    </w:p>
    <w:p w:rsidR="0083580D" w:rsidRDefault="0083580D" w:rsidP="0083580D"/>
    <w:p w:rsidR="00E02118" w:rsidRPr="00ED3C6F" w:rsidRDefault="00E02118" w:rsidP="00F36CA9">
      <w:pPr>
        <w:jc w:val="both"/>
        <w:rPr>
          <w:rFonts w:ascii="Arial" w:hAnsi="Arial" w:cs="Arial"/>
          <w:b w:val="0"/>
          <w:sz w:val="20"/>
          <w:szCs w:val="20"/>
        </w:rPr>
      </w:pPr>
      <w:r w:rsidRPr="00ED3C6F">
        <w:rPr>
          <w:rFonts w:ascii="Arial" w:hAnsi="Arial" w:cs="Arial"/>
          <w:b w:val="0"/>
          <w:sz w:val="20"/>
          <w:szCs w:val="20"/>
        </w:rPr>
        <w:t xml:space="preserve">-Submitted by: </w:t>
      </w:r>
      <w:r w:rsidRPr="00ED3C6F">
        <w:rPr>
          <w:rFonts w:ascii="Arial" w:hAnsi="Arial" w:cs="Arial"/>
          <w:b w:val="0"/>
          <w:sz w:val="20"/>
          <w:szCs w:val="20"/>
        </w:rPr>
        <w:tab/>
      </w:r>
      <w:r w:rsidRPr="00ED3C6F">
        <w:rPr>
          <w:rFonts w:ascii="Arial" w:hAnsi="Arial" w:cs="Arial"/>
          <w:b w:val="0"/>
          <w:sz w:val="20"/>
          <w:szCs w:val="20"/>
        </w:rPr>
        <w:tab/>
        <w:t>Wayne Bogh – Director</w:t>
      </w:r>
    </w:p>
    <w:p w:rsidR="00E02118" w:rsidRPr="00ED3C6F" w:rsidRDefault="00E02118" w:rsidP="00F36CA9">
      <w:pPr>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CHC Campus Technology Services</w:t>
      </w:r>
    </w:p>
    <w:p w:rsidR="00E02118" w:rsidRPr="00ED3C6F" w:rsidRDefault="00E02118" w:rsidP="00F36CA9">
      <w:pPr>
        <w:ind w:left="1440" w:firstLine="720"/>
        <w:jc w:val="both"/>
        <w:rPr>
          <w:rFonts w:ascii="Arial" w:hAnsi="Arial" w:cs="Arial"/>
          <w:b w:val="0"/>
          <w:sz w:val="20"/>
          <w:szCs w:val="20"/>
        </w:rPr>
      </w:pPr>
      <w:r w:rsidRPr="00ED3C6F">
        <w:rPr>
          <w:rFonts w:ascii="Arial" w:hAnsi="Arial" w:cs="Arial"/>
          <w:b w:val="0"/>
          <w:sz w:val="20"/>
          <w:szCs w:val="20"/>
        </w:rPr>
        <w:t>(909) 389-3309</w:t>
      </w:r>
    </w:p>
    <w:p w:rsidR="00E02118" w:rsidRPr="00ED3C6F" w:rsidRDefault="002E52A8" w:rsidP="00F36CA9">
      <w:pPr>
        <w:ind w:left="1440" w:firstLine="720"/>
        <w:jc w:val="both"/>
        <w:rPr>
          <w:rStyle w:val="Hyperlink"/>
          <w:rFonts w:ascii="Arial" w:hAnsi="Arial" w:cs="Arial"/>
          <w:b w:val="0"/>
          <w:sz w:val="20"/>
          <w:szCs w:val="20"/>
        </w:rPr>
      </w:pPr>
      <w:hyperlink r:id="rId16" w:history="1">
        <w:r w:rsidR="00E02118" w:rsidRPr="00ED3C6F">
          <w:rPr>
            <w:rStyle w:val="Hyperlink"/>
            <w:rFonts w:ascii="Arial" w:hAnsi="Arial" w:cs="Arial"/>
            <w:b w:val="0"/>
            <w:sz w:val="20"/>
            <w:szCs w:val="20"/>
          </w:rPr>
          <w:t>wbogh@craftonhills.edu</w:t>
        </w:r>
      </w:hyperlink>
    </w:p>
    <w:p w:rsidR="00160D5D" w:rsidRPr="00ED3C6F" w:rsidRDefault="00160D5D" w:rsidP="00F36CA9">
      <w:pPr>
        <w:ind w:left="1440" w:firstLine="720"/>
        <w:jc w:val="both"/>
        <w:rPr>
          <w:rStyle w:val="Hyperlink"/>
          <w:rFonts w:ascii="Arial" w:hAnsi="Arial" w:cs="Arial"/>
          <w:b w:val="0"/>
          <w:sz w:val="20"/>
          <w:szCs w:val="20"/>
        </w:rPr>
      </w:pPr>
    </w:p>
    <w:p w:rsidR="00883A1E" w:rsidRDefault="00883A1E" w:rsidP="0083580D">
      <w:pPr>
        <w:pStyle w:val="Heading1"/>
      </w:pPr>
      <w:bookmarkStart w:id="6" w:name="_Toc440977441"/>
    </w:p>
    <w:p w:rsidR="00356EDD" w:rsidRPr="00ED3C6F" w:rsidRDefault="00356EDD" w:rsidP="0083580D">
      <w:pPr>
        <w:pStyle w:val="Heading1"/>
      </w:pPr>
      <w:r w:rsidRPr="00ED3C6F">
        <mc:AlternateContent>
          <mc:Choice Requires="wps">
            <w:drawing>
              <wp:anchor distT="0" distB="0" distL="114300" distR="114300" simplePos="0" relativeHeight="251658240" behindDoc="0" locked="0" layoutInCell="1" allowOverlap="1" wp14:anchorId="7A08A465" wp14:editId="3897B219">
                <wp:simplePos x="0" y="0"/>
                <wp:positionH relativeFrom="column">
                  <wp:posOffset>-4445</wp:posOffset>
                </wp:positionH>
                <wp:positionV relativeFrom="paragraph">
                  <wp:posOffset>279400</wp:posOffset>
                </wp:positionV>
                <wp:extent cx="6038850" cy="0"/>
                <wp:effectExtent l="5080" t="12700" r="13970"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3E197" id="AutoShape 17" o:spid="_x0000_s1026" type="#_x0000_t32" style="position:absolute;margin-left:-.35pt;margin-top:2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Cl/3PGIAIAAD0EAAAOAAAAAAAAAAAAAAAAAC4CAABkcnMvZTJvRG9jLnhtbFBL&#10;AQItABQABgAIAAAAIQBUa2593QAAAAcBAAAPAAAAAAAAAAAAAAAAAHoEAABkcnMvZG93bnJldi54&#10;bWxQSwUGAAAAAAQABADzAAAAhAUAAAAA&#10;"/>
            </w:pict>
          </mc:Fallback>
        </mc:AlternateContent>
      </w:r>
      <w:r w:rsidRPr="00ED3C6F">
        <w:t>District Technology Services</w:t>
      </w:r>
      <w:bookmarkEnd w:id="6"/>
    </w:p>
    <w:p w:rsidR="005C6417" w:rsidRPr="00AF7BDB" w:rsidRDefault="005C6417" w:rsidP="005C6417">
      <w:pPr>
        <w:jc w:val="both"/>
        <w:rPr>
          <w:rFonts w:ascii="Arial" w:hAnsi="Arial" w:cs="Arial"/>
          <w:b w:val="0"/>
          <w:sz w:val="20"/>
          <w:szCs w:val="20"/>
        </w:rPr>
      </w:pPr>
      <w:r w:rsidRPr="00AF7BDB">
        <w:rPr>
          <w:rFonts w:ascii="Arial" w:hAnsi="Arial" w:cs="Arial"/>
          <w:sz w:val="20"/>
          <w:szCs w:val="20"/>
        </w:rPr>
        <w:t xml:space="preserve">TESS Technical Services Committee: </w:t>
      </w:r>
      <w:r w:rsidRPr="00AF7BDB">
        <w:rPr>
          <w:rFonts w:ascii="Arial" w:hAnsi="Arial" w:cs="Arial"/>
          <w:b w:val="0"/>
          <w:sz w:val="20"/>
          <w:szCs w:val="20"/>
        </w:rPr>
        <w:t>The committee is scheduled to meet 5/4/17. We will be summarizing our progress and recrafting focus for the fall. Updates on Office 365 ProPlus for faculty, staff and students and governance group technology issues/feedback</w:t>
      </w:r>
    </w:p>
    <w:p w:rsidR="005C6417" w:rsidRPr="00AF7BDB" w:rsidRDefault="005C6417" w:rsidP="005C6417">
      <w:pPr>
        <w:jc w:val="both"/>
        <w:rPr>
          <w:rFonts w:ascii="Arial" w:hAnsi="Arial" w:cs="Arial"/>
          <w:sz w:val="20"/>
          <w:szCs w:val="20"/>
        </w:rPr>
      </w:pPr>
    </w:p>
    <w:p w:rsidR="005C6417" w:rsidRPr="00AF7BDB" w:rsidRDefault="005C6417" w:rsidP="005C6417">
      <w:pPr>
        <w:jc w:val="both"/>
        <w:rPr>
          <w:rFonts w:ascii="Arial" w:hAnsi="Arial" w:cs="Arial"/>
          <w:sz w:val="20"/>
          <w:szCs w:val="20"/>
        </w:rPr>
      </w:pPr>
      <w:r w:rsidRPr="00AF7BDB">
        <w:rPr>
          <w:rFonts w:ascii="Arial" w:hAnsi="Arial" w:cs="Arial"/>
          <w:sz w:val="20"/>
          <w:szCs w:val="20"/>
        </w:rPr>
        <w:t xml:space="preserve">CSB Generator Replacement: </w:t>
      </w:r>
      <w:r w:rsidRPr="00AF7BDB">
        <w:rPr>
          <w:rFonts w:ascii="Arial" w:hAnsi="Arial" w:cs="Arial"/>
          <w:b w:val="0"/>
          <w:sz w:val="20"/>
          <w:szCs w:val="20"/>
        </w:rPr>
        <w:t>The current generator for CSB emergency power backup is out of compliance with SCAQMD due to its age and cannot be permitted. A new generator will need to be purchased and installed</w:t>
      </w:r>
    </w:p>
    <w:p w:rsidR="005C6417" w:rsidRPr="00AF7BDB" w:rsidRDefault="005C6417" w:rsidP="005C6417">
      <w:pPr>
        <w:pStyle w:val="ListParagraph"/>
        <w:numPr>
          <w:ilvl w:val="0"/>
          <w:numId w:val="15"/>
        </w:numPr>
        <w:spacing w:after="0" w:line="240" w:lineRule="auto"/>
        <w:contextualSpacing w:val="0"/>
        <w:jc w:val="both"/>
        <w:rPr>
          <w:rFonts w:ascii="Arial" w:hAnsi="Arial" w:cs="Arial"/>
          <w:sz w:val="20"/>
          <w:szCs w:val="20"/>
          <w:u w:val="single"/>
        </w:rPr>
      </w:pPr>
      <w:r w:rsidRPr="00AF7BDB">
        <w:rPr>
          <w:rFonts w:ascii="Arial" w:hAnsi="Arial" w:cs="Arial"/>
          <w:sz w:val="20"/>
          <w:szCs w:val="20"/>
          <w:u w:val="single"/>
        </w:rPr>
        <w:t>Project Status:</w:t>
      </w:r>
    </w:p>
    <w:p w:rsidR="005C6417" w:rsidRPr="00AF7BDB" w:rsidRDefault="005C6417" w:rsidP="005C6417">
      <w:pPr>
        <w:pStyle w:val="ListParagraph"/>
        <w:numPr>
          <w:ilvl w:val="1"/>
          <w:numId w:val="15"/>
        </w:numPr>
        <w:spacing w:after="0" w:line="240" w:lineRule="auto"/>
        <w:contextualSpacing w:val="0"/>
        <w:jc w:val="both"/>
        <w:rPr>
          <w:rFonts w:ascii="Arial" w:hAnsi="Arial" w:cs="Arial"/>
          <w:b/>
          <w:sz w:val="20"/>
          <w:szCs w:val="20"/>
        </w:rPr>
      </w:pPr>
      <w:r w:rsidRPr="00AF7BDB">
        <w:rPr>
          <w:rFonts w:ascii="Arial" w:hAnsi="Arial" w:cs="Arial"/>
          <w:sz w:val="20"/>
          <w:szCs w:val="20"/>
        </w:rPr>
        <w:t xml:space="preserve">Buildout underway </w:t>
      </w:r>
    </w:p>
    <w:p w:rsidR="005C6417" w:rsidRPr="00AF7BDB" w:rsidRDefault="005C6417" w:rsidP="005C6417">
      <w:pPr>
        <w:pStyle w:val="ListParagraph"/>
        <w:numPr>
          <w:ilvl w:val="0"/>
          <w:numId w:val="15"/>
        </w:numPr>
        <w:spacing w:after="0" w:line="240" w:lineRule="auto"/>
        <w:contextualSpacing w:val="0"/>
        <w:jc w:val="both"/>
        <w:rPr>
          <w:rFonts w:ascii="Arial" w:hAnsi="Arial" w:cs="Arial"/>
          <w:b/>
          <w:sz w:val="20"/>
          <w:szCs w:val="20"/>
        </w:rPr>
      </w:pPr>
      <w:r w:rsidRPr="00AF7BDB">
        <w:rPr>
          <w:rFonts w:ascii="Arial" w:hAnsi="Arial" w:cs="Arial"/>
          <w:sz w:val="20"/>
          <w:szCs w:val="20"/>
          <w:u w:val="single"/>
        </w:rPr>
        <w:t>Task Pending Completion:</w:t>
      </w:r>
    </w:p>
    <w:p w:rsidR="005C6417" w:rsidRPr="00AF7BDB" w:rsidRDefault="005C6417" w:rsidP="005C6417">
      <w:pPr>
        <w:pStyle w:val="ListParagraph"/>
        <w:numPr>
          <w:ilvl w:val="1"/>
          <w:numId w:val="15"/>
        </w:numPr>
        <w:spacing w:after="0" w:line="240" w:lineRule="auto"/>
        <w:contextualSpacing w:val="0"/>
        <w:jc w:val="both"/>
        <w:rPr>
          <w:rFonts w:ascii="Arial" w:hAnsi="Arial" w:cs="Arial"/>
          <w:b/>
          <w:sz w:val="20"/>
          <w:szCs w:val="20"/>
        </w:rPr>
      </w:pPr>
      <w:r w:rsidRPr="00AF7BDB">
        <w:rPr>
          <w:rFonts w:ascii="Arial" w:hAnsi="Arial" w:cs="Arial"/>
          <w:sz w:val="20"/>
          <w:szCs w:val="20"/>
        </w:rPr>
        <w:t>Installation (4/28)</w:t>
      </w:r>
    </w:p>
    <w:p w:rsidR="005C6417" w:rsidRPr="00AF7BDB" w:rsidRDefault="005C6417" w:rsidP="005C6417">
      <w:pPr>
        <w:pStyle w:val="ListParagraph"/>
        <w:numPr>
          <w:ilvl w:val="1"/>
          <w:numId w:val="15"/>
        </w:numPr>
        <w:spacing w:after="0" w:line="240" w:lineRule="auto"/>
        <w:contextualSpacing w:val="0"/>
        <w:jc w:val="both"/>
        <w:rPr>
          <w:rFonts w:ascii="Arial" w:hAnsi="Arial" w:cs="Arial"/>
          <w:b/>
          <w:sz w:val="20"/>
          <w:szCs w:val="20"/>
        </w:rPr>
      </w:pPr>
      <w:r w:rsidRPr="00AF7BDB">
        <w:rPr>
          <w:rFonts w:ascii="Arial" w:hAnsi="Arial" w:cs="Arial"/>
          <w:sz w:val="20"/>
          <w:szCs w:val="20"/>
        </w:rPr>
        <w:t>Testing(4/28)</w:t>
      </w:r>
    </w:p>
    <w:p w:rsidR="005C6417" w:rsidRPr="00AF7BDB" w:rsidRDefault="005C6417" w:rsidP="005C6417">
      <w:pPr>
        <w:pStyle w:val="ListParagraph"/>
        <w:numPr>
          <w:ilvl w:val="1"/>
          <w:numId w:val="15"/>
        </w:numPr>
        <w:spacing w:after="0" w:line="240" w:lineRule="auto"/>
        <w:contextualSpacing w:val="0"/>
        <w:jc w:val="both"/>
        <w:rPr>
          <w:rFonts w:ascii="Arial" w:hAnsi="Arial" w:cs="Arial"/>
          <w:b/>
          <w:sz w:val="20"/>
          <w:szCs w:val="20"/>
        </w:rPr>
      </w:pPr>
      <w:r w:rsidRPr="00AF7BDB">
        <w:rPr>
          <w:rFonts w:ascii="Arial" w:hAnsi="Arial" w:cs="Arial"/>
          <w:sz w:val="20"/>
          <w:szCs w:val="20"/>
        </w:rPr>
        <w:t>Training(4/28)</w:t>
      </w:r>
    </w:p>
    <w:p w:rsidR="005C6417" w:rsidRPr="00AF7BDB" w:rsidRDefault="005C6417" w:rsidP="005C6417">
      <w:pPr>
        <w:pStyle w:val="ListParagraph"/>
        <w:numPr>
          <w:ilvl w:val="1"/>
          <w:numId w:val="15"/>
        </w:numPr>
        <w:spacing w:after="0" w:line="240" w:lineRule="auto"/>
        <w:contextualSpacing w:val="0"/>
        <w:jc w:val="both"/>
        <w:rPr>
          <w:rFonts w:ascii="Arial" w:hAnsi="Arial" w:cs="Arial"/>
          <w:b/>
          <w:sz w:val="20"/>
          <w:szCs w:val="20"/>
        </w:rPr>
      </w:pPr>
      <w:r w:rsidRPr="00AF7BDB">
        <w:rPr>
          <w:rFonts w:ascii="Arial" w:hAnsi="Arial" w:cs="Arial"/>
          <w:sz w:val="20"/>
          <w:szCs w:val="20"/>
        </w:rPr>
        <w:t>licensing</w:t>
      </w:r>
    </w:p>
    <w:p w:rsidR="005C6417" w:rsidRPr="00AF7BDB" w:rsidRDefault="005C6417" w:rsidP="005C6417">
      <w:pPr>
        <w:jc w:val="both"/>
        <w:rPr>
          <w:rFonts w:ascii="Arial" w:hAnsi="Arial" w:cs="Arial"/>
          <w:b w:val="0"/>
          <w:sz w:val="20"/>
          <w:szCs w:val="20"/>
        </w:rPr>
      </w:pPr>
      <w:r w:rsidRPr="00AF7BDB">
        <w:rPr>
          <w:rFonts w:ascii="Arial" w:hAnsi="Arial" w:cs="Arial"/>
          <w:sz w:val="20"/>
          <w:szCs w:val="20"/>
        </w:rPr>
        <w:t xml:space="preserve">Office 365 ProPlus: </w:t>
      </w:r>
      <w:r w:rsidRPr="00AF7BDB">
        <w:rPr>
          <w:rFonts w:ascii="Arial" w:hAnsi="Arial" w:cs="Arial"/>
          <w:b w:val="0"/>
          <w:sz w:val="20"/>
          <w:szCs w:val="20"/>
        </w:rPr>
        <w:t>Microsoft has released Office 365 ProPlus free for 5 devices for all staff, faculty and students. This includes Word, Excel, PowerPoint, OneNote, Access, Publisher, Outlook, Lync, InfoPath and OneDrive for Business</w:t>
      </w:r>
    </w:p>
    <w:p w:rsidR="005C6417" w:rsidRPr="00AF7BDB" w:rsidRDefault="005C6417" w:rsidP="005C6417">
      <w:pPr>
        <w:pStyle w:val="ListParagraph"/>
        <w:numPr>
          <w:ilvl w:val="0"/>
          <w:numId w:val="26"/>
        </w:numPr>
        <w:jc w:val="both"/>
        <w:rPr>
          <w:rFonts w:ascii="Arial" w:hAnsi="Arial" w:cs="Arial"/>
          <w:sz w:val="20"/>
          <w:szCs w:val="20"/>
        </w:rPr>
      </w:pPr>
      <w:r w:rsidRPr="00AF7BDB">
        <w:rPr>
          <w:rFonts w:ascii="Arial" w:hAnsi="Arial" w:cs="Arial"/>
          <w:sz w:val="20"/>
          <w:szCs w:val="20"/>
          <w:u w:val="single"/>
        </w:rPr>
        <w:t>Project Status:</w:t>
      </w:r>
    </w:p>
    <w:p w:rsidR="005C6417" w:rsidRPr="00AF7BDB" w:rsidRDefault="005C6417" w:rsidP="005C6417">
      <w:pPr>
        <w:pStyle w:val="ListParagraph"/>
        <w:numPr>
          <w:ilvl w:val="1"/>
          <w:numId w:val="26"/>
        </w:numPr>
        <w:jc w:val="both"/>
        <w:rPr>
          <w:rFonts w:ascii="Arial" w:hAnsi="Arial" w:cs="Arial"/>
          <w:sz w:val="20"/>
          <w:szCs w:val="20"/>
        </w:rPr>
      </w:pPr>
      <w:r w:rsidRPr="00AF7BDB">
        <w:rPr>
          <w:rFonts w:ascii="Arial" w:hAnsi="Arial" w:cs="Arial"/>
          <w:sz w:val="20"/>
          <w:szCs w:val="20"/>
        </w:rPr>
        <w:t xml:space="preserve">Ongoing Training: We have rolled out Office 365 ProPlus for students and staff. Staff are required to go through training prior to being assigned a license. </w:t>
      </w:r>
    </w:p>
    <w:p w:rsidR="005C6417" w:rsidRPr="00AF7BDB" w:rsidRDefault="005C6417" w:rsidP="005C6417">
      <w:pPr>
        <w:pStyle w:val="ListParagraph"/>
        <w:numPr>
          <w:ilvl w:val="0"/>
          <w:numId w:val="26"/>
        </w:numPr>
        <w:jc w:val="both"/>
        <w:rPr>
          <w:rFonts w:ascii="Arial" w:hAnsi="Arial" w:cs="Arial"/>
          <w:sz w:val="20"/>
          <w:szCs w:val="20"/>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26"/>
        </w:numPr>
        <w:jc w:val="both"/>
        <w:rPr>
          <w:rFonts w:ascii="Arial" w:hAnsi="Arial" w:cs="Arial"/>
          <w:sz w:val="20"/>
          <w:szCs w:val="20"/>
        </w:rPr>
      </w:pPr>
      <w:r w:rsidRPr="00AF7BDB">
        <w:rPr>
          <w:rFonts w:ascii="Arial" w:hAnsi="Arial" w:cs="Arial"/>
          <w:sz w:val="20"/>
          <w:szCs w:val="20"/>
        </w:rPr>
        <w:t>Ongoing training</w:t>
      </w:r>
    </w:p>
    <w:p w:rsidR="005C6417" w:rsidRPr="00AF7BDB" w:rsidRDefault="005C6417" w:rsidP="005C6417">
      <w:pPr>
        <w:pStyle w:val="ListParagraph"/>
        <w:spacing w:after="0" w:line="240" w:lineRule="auto"/>
        <w:ind w:left="1440"/>
        <w:contextualSpacing w:val="0"/>
        <w:jc w:val="both"/>
        <w:rPr>
          <w:rFonts w:ascii="Arial" w:hAnsi="Arial" w:cs="Arial"/>
          <w:sz w:val="20"/>
          <w:szCs w:val="20"/>
          <w:u w:val="single"/>
        </w:rPr>
      </w:pPr>
    </w:p>
    <w:p w:rsidR="005C6417" w:rsidRPr="00AF7BDB" w:rsidRDefault="005C6417" w:rsidP="005C6417">
      <w:pPr>
        <w:pStyle w:val="ListParagraph"/>
        <w:spacing w:after="0" w:line="240" w:lineRule="auto"/>
        <w:ind w:left="1440"/>
        <w:contextualSpacing w:val="0"/>
        <w:jc w:val="both"/>
        <w:rPr>
          <w:rFonts w:ascii="Arial" w:hAnsi="Arial" w:cs="Arial"/>
          <w:sz w:val="20"/>
          <w:szCs w:val="20"/>
          <w:u w:val="single"/>
        </w:rPr>
      </w:pP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lastRenderedPageBreak/>
        <w:t xml:space="preserve">Microsoft Azure: </w:t>
      </w:r>
      <w:r w:rsidRPr="00AF7BDB">
        <w:rPr>
          <w:rFonts w:ascii="Arial" w:hAnsi="Arial" w:cs="Arial"/>
          <w:b w:val="0"/>
          <w:sz w:val="20"/>
          <w:szCs w:val="20"/>
        </w:rPr>
        <w:t>As a part of our Microsoft campus agreement we are licensed to use Azure. Azure is part of Microsoft’s cloud hosting solution. We are looking to utilize Azure to handle our external authentication.</w:t>
      </w:r>
    </w:p>
    <w:p w:rsidR="005C6417" w:rsidRPr="00AF7BDB" w:rsidRDefault="005C6417" w:rsidP="005C6417">
      <w:pPr>
        <w:pStyle w:val="ListParagraph"/>
        <w:numPr>
          <w:ilvl w:val="0"/>
          <w:numId w:val="46"/>
        </w:numPr>
        <w:jc w:val="both"/>
        <w:rPr>
          <w:rFonts w:ascii="Arial" w:hAnsi="Arial" w:cs="Arial"/>
          <w:sz w:val="20"/>
          <w:szCs w:val="20"/>
          <w:u w:val="single"/>
        </w:rPr>
      </w:pPr>
      <w:r w:rsidRPr="00AF7BDB">
        <w:rPr>
          <w:rFonts w:ascii="Arial" w:hAnsi="Arial" w:cs="Arial"/>
          <w:sz w:val="20"/>
          <w:szCs w:val="20"/>
          <w:u w:val="single"/>
        </w:rPr>
        <w:t>Project Status:</w:t>
      </w:r>
    </w:p>
    <w:p w:rsidR="005C6417" w:rsidRPr="00AF7BDB" w:rsidRDefault="005C6417" w:rsidP="005C6417">
      <w:pPr>
        <w:pStyle w:val="ListParagraph"/>
        <w:numPr>
          <w:ilvl w:val="1"/>
          <w:numId w:val="46"/>
        </w:numPr>
        <w:jc w:val="both"/>
        <w:rPr>
          <w:rFonts w:ascii="Arial" w:hAnsi="Arial" w:cs="Arial"/>
          <w:sz w:val="20"/>
          <w:szCs w:val="20"/>
        </w:rPr>
      </w:pPr>
      <w:r w:rsidRPr="00AF7BDB">
        <w:rPr>
          <w:rFonts w:ascii="Arial" w:hAnsi="Arial" w:cs="Arial"/>
          <w:sz w:val="20"/>
          <w:szCs w:val="20"/>
        </w:rPr>
        <w:t>On hold due to reprioritiztation</w:t>
      </w:r>
    </w:p>
    <w:p w:rsidR="005C6417" w:rsidRPr="00AF7BDB" w:rsidRDefault="005C6417" w:rsidP="005C6417">
      <w:pPr>
        <w:pStyle w:val="ListParagraph"/>
        <w:numPr>
          <w:ilvl w:val="0"/>
          <w:numId w:val="46"/>
        </w:numPr>
        <w:jc w:val="both"/>
        <w:rPr>
          <w:rFonts w:ascii="Arial" w:hAnsi="Arial" w:cs="Arial"/>
          <w:sz w:val="20"/>
          <w:szCs w:val="20"/>
          <w:u w:val="single"/>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46"/>
        </w:numPr>
        <w:jc w:val="both"/>
        <w:rPr>
          <w:rFonts w:ascii="Arial" w:hAnsi="Arial" w:cs="Arial"/>
          <w:sz w:val="20"/>
          <w:szCs w:val="20"/>
        </w:rPr>
      </w:pPr>
      <w:r w:rsidRPr="00AF7BDB">
        <w:rPr>
          <w:rFonts w:ascii="Arial" w:hAnsi="Arial" w:cs="Arial"/>
          <w:sz w:val="20"/>
          <w:szCs w:val="20"/>
        </w:rPr>
        <w:t>VM and VPN creation</w:t>
      </w:r>
    </w:p>
    <w:p w:rsidR="005C6417" w:rsidRPr="00AF7BDB" w:rsidRDefault="005C6417" w:rsidP="005C6417">
      <w:pPr>
        <w:pStyle w:val="ListParagraph"/>
        <w:numPr>
          <w:ilvl w:val="1"/>
          <w:numId w:val="46"/>
        </w:numPr>
        <w:jc w:val="both"/>
        <w:rPr>
          <w:rFonts w:ascii="Arial" w:hAnsi="Arial" w:cs="Arial"/>
          <w:sz w:val="20"/>
          <w:szCs w:val="20"/>
        </w:rPr>
      </w:pPr>
      <w:r w:rsidRPr="00AF7BDB">
        <w:rPr>
          <w:rFonts w:ascii="Arial" w:hAnsi="Arial" w:cs="Arial"/>
          <w:sz w:val="20"/>
          <w:szCs w:val="20"/>
        </w:rPr>
        <w:t>Testing</w:t>
      </w: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t xml:space="preserve">Virtual Environment Upgrade: </w:t>
      </w:r>
      <w:r w:rsidRPr="00AF7BDB">
        <w:rPr>
          <w:rFonts w:ascii="Arial" w:hAnsi="Arial" w:cs="Arial"/>
          <w:b w:val="0"/>
          <w:sz w:val="20"/>
          <w:szCs w:val="20"/>
        </w:rPr>
        <w:t>TESS will be upgrading the aged virtual environment hardware and software. The hardware will be upgraded with e latest servers, enclosures and 10gb connectivity. VMware ESXi will be upgraded from version 5.5 to the latest version 6.</w:t>
      </w:r>
    </w:p>
    <w:p w:rsidR="005C6417" w:rsidRPr="00AF7BDB" w:rsidRDefault="005C6417" w:rsidP="005C6417">
      <w:pPr>
        <w:pStyle w:val="ListParagraph"/>
        <w:numPr>
          <w:ilvl w:val="0"/>
          <w:numId w:val="15"/>
        </w:numPr>
        <w:spacing w:after="0" w:line="240" w:lineRule="auto"/>
        <w:contextualSpacing w:val="0"/>
        <w:jc w:val="both"/>
        <w:rPr>
          <w:rFonts w:ascii="Arial" w:hAnsi="Arial" w:cs="Arial"/>
          <w:sz w:val="20"/>
          <w:szCs w:val="20"/>
          <w:u w:val="single"/>
        </w:rPr>
      </w:pPr>
      <w:r w:rsidRPr="00AF7BDB">
        <w:rPr>
          <w:rFonts w:ascii="Arial" w:hAnsi="Arial" w:cs="Arial"/>
          <w:sz w:val="20"/>
          <w:szCs w:val="20"/>
          <w:u w:val="single"/>
        </w:rPr>
        <w:t>Project Status:</w:t>
      </w:r>
    </w:p>
    <w:p w:rsidR="005C6417" w:rsidRPr="00AF7BDB" w:rsidRDefault="005C6417" w:rsidP="005C6417">
      <w:pPr>
        <w:pStyle w:val="ListParagraph"/>
        <w:numPr>
          <w:ilvl w:val="1"/>
          <w:numId w:val="15"/>
        </w:numPr>
        <w:spacing w:after="0" w:line="240" w:lineRule="auto"/>
        <w:contextualSpacing w:val="0"/>
        <w:jc w:val="both"/>
        <w:rPr>
          <w:rFonts w:ascii="Arial" w:hAnsi="Arial" w:cs="Arial"/>
          <w:sz w:val="20"/>
          <w:szCs w:val="20"/>
        </w:rPr>
      </w:pPr>
      <w:r w:rsidRPr="00AF7BDB">
        <w:rPr>
          <w:rFonts w:ascii="Arial" w:hAnsi="Arial" w:cs="Arial"/>
          <w:sz w:val="20"/>
          <w:szCs w:val="20"/>
        </w:rPr>
        <w:t>Working with vendor on hardware sizing</w:t>
      </w:r>
    </w:p>
    <w:p w:rsidR="005C6417" w:rsidRPr="00AF7BDB" w:rsidRDefault="005C6417" w:rsidP="005C6417">
      <w:pPr>
        <w:pStyle w:val="ListParagraph"/>
        <w:numPr>
          <w:ilvl w:val="0"/>
          <w:numId w:val="15"/>
        </w:numPr>
        <w:spacing w:after="0" w:line="240" w:lineRule="auto"/>
        <w:contextualSpacing w:val="0"/>
        <w:jc w:val="both"/>
        <w:rPr>
          <w:rFonts w:ascii="Arial" w:hAnsi="Arial" w:cs="Arial"/>
          <w:sz w:val="20"/>
          <w:szCs w:val="20"/>
          <w:u w:val="single"/>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15"/>
        </w:numPr>
        <w:spacing w:after="0" w:line="240" w:lineRule="auto"/>
        <w:contextualSpacing w:val="0"/>
        <w:jc w:val="both"/>
        <w:rPr>
          <w:rFonts w:ascii="Arial" w:hAnsi="Arial" w:cs="Arial"/>
          <w:sz w:val="20"/>
          <w:szCs w:val="20"/>
        </w:rPr>
      </w:pPr>
      <w:r w:rsidRPr="00AF7BDB">
        <w:rPr>
          <w:rFonts w:ascii="Arial" w:hAnsi="Arial" w:cs="Arial"/>
          <w:sz w:val="20"/>
          <w:szCs w:val="20"/>
        </w:rPr>
        <w:t>Hardware selection and procurement</w:t>
      </w:r>
    </w:p>
    <w:p w:rsidR="005C6417" w:rsidRPr="00AF7BDB" w:rsidRDefault="005C6417" w:rsidP="005C6417">
      <w:pPr>
        <w:pStyle w:val="ListParagraph"/>
        <w:numPr>
          <w:ilvl w:val="1"/>
          <w:numId w:val="15"/>
        </w:numPr>
        <w:spacing w:after="0" w:line="240" w:lineRule="auto"/>
        <w:contextualSpacing w:val="0"/>
        <w:jc w:val="both"/>
        <w:rPr>
          <w:rFonts w:ascii="Arial" w:hAnsi="Arial" w:cs="Arial"/>
          <w:sz w:val="20"/>
          <w:szCs w:val="20"/>
        </w:rPr>
      </w:pPr>
      <w:r w:rsidRPr="00AF7BDB">
        <w:rPr>
          <w:rFonts w:ascii="Arial" w:hAnsi="Arial" w:cs="Arial"/>
          <w:sz w:val="20"/>
          <w:szCs w:val="20"/>
        </w:rPr>
        <w:t>Installation of HW/SW</w:t>
      </w:r>
    </w:p>
    <w:p w:rsidR="005C6417" w:rsidRPr="00AF7BDB" w:rsidRDefault="005C6417" w:rsidP="005C6417">
      <w:pPr>
        <w:pStyle w:val="ListParagraph"/>
        <w:numPr>
          <w:ilvl w:val="1"/>
          <w:numId w:val="15"/>
        </w:numPr>
        <w:spacing w:after="0" w:line="240" w:lineRule="auto"/>
        <w:contextualSpacing w:val="0"/>
        <w:jc w:val="both"/>
        <w:rPr>
          <w:rFonts w:ascii="Arial" w:hAnsi="Arial" w:cs="Arial"/>
          <w:sz w:val="20"/>
          <w:szCs w:val="20"/>
        </w:rPr>
      </w:pPr>
      <w:r w:rsidRPr="00AF7BDB">
        <w:rPr>
          <w:rFonts w:ascii="Arial" w:hAnsi="Arial" w:cs="Arial"/>
          <w:sz w:val="20"/>
          <w:szCs w:val="20"/>
        </w:rPr>
        <w:t>Testing</w:t>
      </w: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t xml:space="preserve">Cisco Unified Contact Center Express: </w:t>
      </w:r>
      <w:r w:rsidRPr="00AF7BDB">
        <w:rPr>
          <w:rFonts w:ascii="Arial" w:hAnsi="Arial" w:cs="Arial"/>
          <w:b w:val="0"/>
          <w:sz w:val="20"/>
          <w:szCs w:val="20"/>
        </w:rPr>
        <w:t xml:space="preserve">UCCX for short is currently used at SBVC A&amp;R to help with call volume and routing. Crafton and the District are also looking to utilize the software. </w:t>
      </w:r>
    </w:p>
    <w:p w:rsidR="005C6417" w:rsidRPr="00AF7BDB" w:rsidRDefault="005C6417" w:rsidP="005C6417">
      <w:pPr>
        <w:pStyle w:val="ListParagraph"/>
        <w:numPr>
          <w:ilvl w:val="0"/>
          <w:numId w:val="15"/>
        </w:numPr>
        <w:spacing w:after="0" w:line="240" w:lineRule="auto"/>
        <w:contextualSpacing w:val="0"/>
        <w:jc w:val="both"/>
        <w:rPr>
          <w:rFonts w:ascii="Arial" w:hAnsi="Arial" w:cs="Arial"/>
          <w:sz w:val="20"/>
          <w:szCs w:val="20"/>
          <w:u w:val="single"/>
        </w:rPr>
      </w:pPr>
      <w:r w:rsidRPr="00AF7BDB">
        <w:rPr>
          <w:rFonts w:ascii="Arial" w:hAnsi="Arial" w:cs="Arial"/>
          <w:sz w:val="20"/>
          <w:szCs w:val="20"/>
          <w:u w:val="single"/>
        </w:rPr>
        <w:t>Project Status:</w:t>
      </w:r>
    </w:p>
    <w:p w:rsidR="005C6417" w:rsidRPr="00AF7BDB" w:rsidRDefault="005C6417" w:rsidP="005C6417">
      <w:pPr>
        <w:pStyle w:val="ListParagraph"/>
        <w:numPr>
          <w:ilvl w:val="1"/>
          <w:numId w:val="15"/>
        </w:numPr>
        <w:spacing w:after="0" w:line="240" w:lineRule="auto"/>
        <w:contextualSpacing w:val="0"/>
        <w:jc w:val="both"/>
        <w:rPr>
          <w:rFonts w:ascii="Arial" w:hAnsi="Arial" w:cs="Arial"/>
          <w:sz w:val="20"/>
          <w:szCs w:val="20"/>
        </w:rPr>
      </w:pPr>
      <w:r w:rsidRPr="00AF7BDB">
        <w:rPr>
          <w:rFonts w:ascii="Arial" w:hAnsi="Arial" w:cs="Arial"/>
          <w:sz w:val="20"/>
          <w:szCs w:val="20"/>
        </w:rPr>
        <w:t>Investigating where the need for UCCX exists</w:t>
      </w:r>
    </w:p>
    <w:p w:rsidR="005C6417" w:rsidRPr="00AF7BDB" w:rsidRDefault="005C6417" w:rsidP="005C6417">
      <w:pPr>
        <w:pStyle w:val="ListParagraph"/>
        <w:numPr>
          <w:ilvl w:val="0"/>
          <w:numId w:val="15"/>
        </w:numPr>
        <w:spacing w:after="0" w:line="240" w:lineRule="auto"/>
        <w:contextualSpacing w:val="0"/>
        <w:jc w:val="both"/>
        <w:rPr>
          <w:rFonts w:ascii="Arial" w:hAnsi="Arial" w:cs="Arial"/>
          <w:sz w:val="20"/>
          <w:szCs w:val="20"/>
          <w:u w:val="single"/>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15"/>
        </w:numPr>
        <w:spacing w:after="0" w:line="240" w:lineRule="auto"/>
        <w:contextualSpacing w:val="0"/>
        <w:jc w:val="both"/>
        <w:rPr>
          <w:rFonts w:ascii="Arial" w:hAnsi="Arial" w:cs="Arial"/>
          <w:sz w:val="20"/>
          <w:szCs w:val="20"/>
        </w:rPr>
      </w:pPr>
      <w:r w:rsidRPr="00AF7BDB">
        <w:rPr>
          <w:rFonts w:ascii="Arial" w:hAnsi="Arial" w:cs="Arial"/>
          <w:sz w:val="20"/>
          <w:szCs w:val="20"/>
        </w:rPr>
        <w:t>UCCX admin training</w:t>
      </w:r>
    </w:p>
    <w:p w:rsidR="005C6417" w:rsidRPr="00AF7BDB" w:rsidRDefault="005C6417" w:rsidP="005C6417">
      <w:pPr>
        <w:pStyle w:val="ListParagraph"/>
        <w:numPr>
          <w:ilvl w:val="1"/>
          <w:numId w:val="15"/>
        </w:numPr>
        <w:spacing w:after="0" w:line="240" w:lineRule="auto"/>
        <w:contextualSpacing w:val="0"/>
        <w:jc w:val="both"/>
        <w:rPr>
          <w:rFonts w:ascii="Arial" w:hAnsi="Arial" w:cs="Arial"/>
          <w:sz w:val="20"/>
          <w:szCs w:val="20"/>
        </w:rPr>
      </w:pPr>
      <w:r w:rsidRPr="00AF7BDB">
        <w:rPr>
          <w:rFonts w:ascii="Arial" w:hAnsi="Arial" w:cs="Arial"/>
          <w:sz w:val="20"/>
          <w:szCs w:val="20"/>
        </w:rPr>
        <w:t>College and District plan for use</w:t>
      </w: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t xml:space="preserve">Security Assessment: </w:t>
      </w:r>
      <w:r w:rsidRPr="00AF7BDB">
        <w:rPr>
          <w:rFonts w:ascii="Arial" w:hAnsi="Arial" w:cs="Arial"/>
          <w:b w:val="0"/>
          <w:sz w:val="20"/>
          <w:szCs w:val="20"/>
        </w:rPr>
        <w:t>SBCCD is undergoing a full security assessment by the CCCSecurity Center. The assessment will cover external and internal vulnerability scanning, penetration testing and social engineering.</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Project Status: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Scanning and Penetration testing complete</w:t>
      </w: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t xml:space="preserve">Adobe Sign: </w:t>
      </w:r>
      <w:r w:rsidRPr="00AF7BDB">
        <w:rPr>
          <w:rFonts w:ascii="Arial" w:hAnsi="Arial" w:cs="Arial"/>
          <w:b w:val="0"/>
          <w:sz w:val="20"/>
          <w:szCs w:val="20"/>
        </w:rPr>
        <w:t>The district has licensed Adobe sign for 5000 documents. This will allow the district to utilize e-signatures for their contracts and internal processes</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Project Status: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Licenses purchased</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Currently testing</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Testing</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Roll out</w:t>
      </w: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t xml:space="preserve">Local Helpdesk: </w:t>
      </w:r>
      <w:r w:rsidRPr="00AF7BDB">
        <w:rPr>
          <w:rFonts w:ascii="Arial" w:hAnsi="Arial" w:cs="Arial"/>
          <w:b w:val="0"/>
          <w:sz w:val="20"/>
          <w:szCs w:val="20"/>
        </w:rPr>
        <w:t xml:space="preserve">With the move to Canvas alleviating some of the traffic to the current helpdesk the district is exploring moving the helpdesk from hosted soliton to onsite. </w:t>
      </w:r>
    </w:p>
    <w:p w:rsidR="005C6417" w:rsidRPr="00AF7BDB" w:rsidRDefault="005C6417" w:rsidP="005C6417">
      <w:pPr>
        <w:jc w:val="both"/>
        <w:rPr>
          <w:rFonts w:ascii="Arial" w:hAnsi="Arial" w:cs="Arial"/>
          <w:b w:val="0"/>
          <w:sz w:val="20"/>
          <w:szCs w:val="20"/>
        </w:rPr>
      </w:pP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Project Status: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Configuring systems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Hiring computer techs underway</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Hiring 2 Computer Techs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Configuration of ticketing software</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Setup of phone system</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Creation of Helpdesk standard operating instructions</w:t>
      </w: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t xml:space="preserve">EDCT Foundation Move: </w:t>
      </w:r>
      <w:r w:rsidRPr="00AF7BDB">
        <w:rPr>
          <w:rFonts w:ascii="Arial" w:hAnsi="Arial" w:cs="Arial"/>
          <w:b w:val="0"/>
          <w:sz w:val="20"/>
          <w:szCs w:val="20"/>
        </w:rPr>
        <w:t>EDCT Foundation is moving its offices across the street. TESS will be helping them with their technology needs for their new area.</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Project Status: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lastRenderedPageBreak/>
        <w:t>Waiting on internet circuit</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Internet circuit installation</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Configure local network devices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 xml:space="preserve">Configure point to point VPN </w:t>
      </w:r>
    </w:p>
    <w:p w:rsidR="005C6417" w:rsidRPr="00AF7BDB" w:rsidRDefault="005C6417" w:rsidP="005C6417">
      <w:pPr>
        <w:jc w:val="both"/>
        <w:rPr>
          <w:rFonts w:ascii="Arial" w:hAnsi="Arial" w:cs="Arial"/>
          <w:b w:val="0"/>
          <w:sz w:val="20"/>
          <w:szCs w:val="20"/>
        </w:rPr>
      </w:pPr>
      <w:r w:rsidRPr="00AF7BDB">
        <w:rPr>
          <w:rFonts w:ascii="Arial" w:hAnsi="Arial" w:cs="Arial"/>
          <w:sz w:val="20"/>
          <w:szCs w:val="20"/>
          <w:u w:val="single"/>
        </w:rPr>
        <w:t>District Website Redesign:</w:t>
      </w:r>
      <w:r w:rsidRPr="00AF7BDB">
        <w:rPr>
          <w:rFonts w:ascii="Arial" w:hAnsi="Arial" w:cs="Arial"/>
          <w:b w:val="0"/>
          <w:sz w:val="20"/>
          <w:szCs w:val="20"/>
        </w:rPr>
        <w:t xml:space="preserve"> The district will be revamping the look and feel of the district website.</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Project Status:</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RFP posted and waiting for response</w:t>
      </w:r>
    </w:p>
    <w:p w:rsidR="005C6417" w:rsidRPr="00AF7BDB" w:rsidRDefault="005C6417" w:rsidP="005C6417">
      <w:pPr>
        <w:pStyle w:val="ListParagraph"/>
        <w:numPr>
          <w:ilvl w:val="0"/>
          <w:numId w:val="48"/>
        </w:numPr>
        <w:jc w:val="both"/>
        <w:rPr>
          <w:rFonts w:ascii="Arial" w:hAnsi="Arial" w:cs="Arial"/>
          <w:sz w:val="20"/>
          <w:szCs w:val="20"/>
        </w:rPr>
      </w:pPr>
      <w:r w:rsidRPr="00AF7BDB">
        <w:rPr>
          <w:rFonts w:ascii="Arial" w:hAnsi="Arial" w:cs="Arial"/>
          <w:sz w:val="20"/>
          <w:szCs w:val="20"/>
          <w:u w:val="single"/>
        </w:rPr>
        <w:t>Tasks Pending Completion:</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Vendor Selection</w:t>
      </w:r>
    </w:p>
    <w:p w:rsidR="005C6417" w:rsidRPr="00AF7BDB" w:rsidRDefault="005C6417" w:rsidP="005C6417">
      <w:pPr>
        <w:pStyle w:val="ListParagraph"/>
        <w:numPr>
          <w:ilvl w:val="1"/>
          <w:numId w:val="48"/>
        </w:numPr>
        <w:jc w:val="both"/>
        <w:rPr>
          <w:rFonts w:ascii="Arial" w:hAnsi="Arial" w:cs="Arial"/>
          <w:sz w:val="20"/>
          <w:szCs w:val="20"/>
        </w:rPr>
      </w:pPr>
      <w:r w:rsidRPr="00AF7BDB">
        <w:rPr>
          <w:rFonts w:ascii="Arial" w:hAnsi="Arial" w:cs="Arial"/>
          <w:sz w:val="20"/>
          <w:szCs w:val="20"/>
        </w:rPr>
        <w:t>Implementation</w:t>
      </w:r>
    </w:p>
    <w:p w:rsidR="009D1F83" w:rsidRPr="00ED3C6F" w:rsidRDefault="009D1F83" w:rsidP="009D1F83">
      <w:pPr>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Jeremy Sims - Director</w:t>
      </w:r>
    </w:p>
    <w:p w:rsidR="009D1F83" w:rsidRPr="00ED3C6F" w:rsidRDefault="009D1F83" w:rsidP="009D1F83">
      <w:pPr>
        <w:ind w:left="1440" w:firstLine="720"/>
        <w:jc w:val="both"/>
        <w:rPr>
          <w:rFonts w:ascii="Arial" w:hAnsi="Arial" w:cs="Arial"/>
          <w:b w:val="0"/>
          <w:sz w:val="20"/>
          <w:szCs w:val="20"/>
        </w:rPr>
      </w:pPr>
      <w:r w:rsidRPr="00ED3C6F">
        <w:rPr>
          <w:rFonts w:ascii="Arial" w:hAnsi="Arial" w:cs="Arial"/>
          <w:b w:val="0"/>
          <w:sz w:val="20"/>
          <w:szCs w:val="20"/>
        </w:rPr>
        <w:t>District Technical Services</w:t>
      </w:r>
    </w:p>
    <w:p w:rsidR="009D1F83" w:rsidRPr="00ED3C6F" w:rsidRDefault="009D1F83" w:rsidP="009D1F83">
      <w:pPr>
        <w:ind w:left="720" w:firstLine="720"/>
        <w:jc w:val="both"/>
        <w:rPr>
          <w:rFonts w:ascii="Arial" w:hAnsi="Arial" w:cs="Arial"/>
          <w:b w:val="0"/>
          <w:sz w:val="20"/>
          <w:szCs w:val="20"/>
        </w:rPr>
      </w:pPr>
      <w:r w:rsidRPr="00ED3C6F">
        <w:rPr>
          <w:rFonts w:ascii="Arial" w:hAnsi="Arial" w:cs="Arial"/>
          <w:b w:val="0"/>
          <w:sz w:val="20"/>
          <w:szCs w:val="20"/>
        </w:rPr>
        <w:tab/>
        <w:t>(909) 384-4355</w:t>
      </w:r>
    </w:p>
    <w:p w:rsidR="009D1F83" w:rsidRDefault="009D1F83" w:rsidP="009D1F83">
      <w:pPr>
        <w:ind w:left="720" w:firstLine="720"/>
        <w:jc w:val="both"/>
        <w:rPr>
          <w:rFonts w:ascii="Arial" w:hAnsi="Arial" w:cs="Arial"/>
          <w:b w:val="0"/>
          <w:sz w:val="20"/>
          <w:szCs w:val="20"/>
        </w:rPr>
      </w:pPr>
      <w:r w:rsidRPr="00ED3C6F">
        <w:rPr>
          <w:rFonts w:ascii="Arial" w:hAnsi="Arial" w:cs="Arial"/>
          <w:b w:val="0"/>
          <w:sz w:val="20"/>
          <w:szCs w:val="20"/>
        </w:rPr>
        <w:tab/>
      </w:r>
      <w:hyperlink r:id="rId17" w:history="1">
        <w:r w:rsidRPr="00ED3C6F">
          <w:rPr>
            <w:rStyle w:val="Hyperlink"/>
            <w:rFonts w:ascii="Arial" w:hAnsi="Arial" w:cs="Arial"/>
            <w:b w:val="0"/>
            <w:sz w:val="20"/>
            <w:szCs w:val="20"/>
          </w:rPr>
          <w:t>jsims@sbccd.edu</w:t>
        </w:r>
      </w:hyperlink>
      <w:r w:rsidRPr="00ED3C6F">
        <w:rPr>
          <w:rFonts w:ascii="Arial" w:hAnsi="Arial" w:cs="Arial"/>
          <w:b w:val="0"/>
          <w:sz w:val="20"/>
          <w:szCs w:val="20"/>
        </w:rPr>
        <w:t xml:space="preserve"> </w:t>
      </w:r>
    </w:p>
    <w:p w:rsidR="00AF7BDB" w:rsidRDefault="00AF7BDB" w:rsidP="009D1F83">
      <w:pPr>
        <w:ind w:left="720" w:firstLine="720"/>
        <w:jc w:val="both"/>
        <w:rPr>
          <w:rFonts w:ascii="Arial" w:hAnsi="Arial" w:cs="Arial"/>
          <w:b w:val="0"/>
          <w:sz w:val="20"/>
          <w:szCs w:val="20"/>
        </w:rPr>
      </w:pPr>
    </w:p>
    <w:p w:rsidR="00AF7BDB" w:rsidRDefault="00AF7BDB" w:rsidP="009D1F83">
      <w:pPr>
        <w:ind w:left="720" w:firstLine="720"/>
        <w:jc w:val="both"/>
        <w:rPr>
          <w:rFonts w:ascii="Arial" w:hAnsi="Arial" w:cs="Arial"/>
          <w:b w:val="0"/>
          <w:sz w:val="20"/>
          <w:szCs w:val="20"/>
        </w:rPr>
      </w:pPr>
    </w:p>
    <w:p w:rsidR="006415C5" w:rsidRPr="00ED3C6F" w:rsidRDefault="006415C5" w:rsidP="00E02118">
      <w:pPr>
        <w:ind w:left="720" w:firstLine="720"/>
        <w:jc w:val="both"/>
        <w:rPr>
          <w:rFonts w:ascii="Arial" w:hAnsi="Arial" w:cs="Arial"/>
          <w:b w:val="0"/>
          <w:sz w:val="20"/>
          <w:szCs w:val="20"/>
        </w:rPr>
      </w:pPr>
    </w:p>
    <w:p w:rsidR="00A24406" w:rsidRDefault="00A24406" w:rsidP="0031283C">
      <w:pPr>
        <w:rPr>
          <w:rFonts w:ascii="Arial" w:hAnsi="Arial" w:cs="Arial"/>
          <w:sz w:val="20"/>
          <w:szCs w:val="20"/>
        </w:rPr>
      </w:pPr>
      <w:bookmarkStart w:id="7" w:name="_Toc440977443"/>
      <w:bookmarkStart w:id="8" w:name="_Toc174180827"/>
      <w:bookmarkStart w:id="9" w:name="_Toc174181392"/>
      <w:bookmarkStart w:id="10" w:name="_Toc174181843"/>
      <w:bookmarkStart w:id="11" w:name="_Toc174269276"/>
      <w:bookmarkStart w:id="12" w:name="_Toc174689877"/>
    </w:p>
    <w:p w:rsidR="00ED3C6F" w:rsidRPr="00ED3C6F" w:rsidRDefault="00ED3C6F" w:rsidP="0031283C">
      <w:pPr>
        <w:rPr>
          <w:rFonts w:ascii="Arial" w:hAnsi="Arial" w:cs="Arial"/>
          <w:sz w:val="20"/>
          <w:szCs w:val="20"/>
        </w:rPr>
      </w:pPr>
    </w:p>
    <w:p w:rsidR="00BD2F63" w:rsidRPr="00ED3C6F" w:rsidRDefault="00BD2F63" w:rsidP="0083580D">
      <w:pPr>
        <w:pStyle w:val="Heading1"/>
      </w:pPr>
      <w:r w:rsidRPr="00ED3C6F">
        <w:rPr>
          <w:color w:val="auto"/>
        </w:rPr>
        <mc:AlternateContent>
          <mc:Choice Requires="wps">
            <w:drawing>
              <wp:anchor distT="0" distB="0" distL="114300" distR="114300" simplePos="0" relativeHeight="251656192" behindDoc="0" locked="0" layoutInCell="1" allowOverlap="1" wp14:anchorId="2E984937" wp14:editId="233D9E8C">
                <wp:simplePos x="0" y="0"/>
                <wp:positionH relativeFrom="column">
                  <wp:posOffset>-4445</wp:posOffset>
                </wp:positionH>
                <wp:positionV relativeFrom="paragraph">
                  <wp:posOffset>262890</wp:posOffset>
                </wp:positionV>
                <wp:extent cx="6038850" cy="0"/>
                <wp:effectExtent l="5080" t="5715" r="13970" b="133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9FDFB" id="AutoShape 22" o:spid="_x0000_s1026" type="#_x0000_t32" style="position:absolute;margin-left:-.35pt;margin-top:20.7pt;width:47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ZY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ae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GHPRlggAgAAPQQAAA4AAAAAAAAAAAAAAAAALgIAAGRycy9lMm9Eb2MueG1sUEsB&#10;Ai0AFAAGAAgAAAAhAJ6vf2ncAAAABwEAAA8AAAAAAAAAAAAAAAAAegQAAGRycy9kb3ducmV2Lnht&#10;bFBLBQYAAAAABAAEAPMAAACDBQAAAAA=&#10;"/>
            </w:pict>
          </mc:Fallback>
        </mc:AlternateContent>
      </w:r>
      <w:r w:rsidRPr="00ED3C6F">
        <w:t>MIS Executive Commitee</w:t>
      </w:r>
      <w:bookmarkEnd w:id="7"/>
      <w:r w:rsidRPr="00ED3C6F">
        <w:t xml:space="preserve"> </w:t>
      </w: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The Management Information Systems (MIS) Executive Committee continues to meet bi-weekly to review state and federal mandates and regulations that affect state MIS and regulatory reporting requirements. </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We have completed the process to create savedlist of students with </w:t>
      </w:r>
      <w:r w:rsidRPr="00DE1D67">
        <w:rPr>
          <w:rFonts w:ascii="Arial" w:hAnsi="Arial" w:cs="Arial"/>
          <w:i/>
          <w:sz w:val="20"/>
          <w:szCs w:val="20"/>
        </w:rPr>
        <w:t>undeclared/undecided</w:t>
      </w:r>
      <w:r w:rsidRPr="00DE1D67">
        <w:rPr>
          <w:rFonts w:ascii="Arial" w:hAnsi="Arial" w:cs="Arial"/>
          <w:b w:val="0"/>
          <w:sz w:val="20"/>
          <w:szCs w:val="20"/>
        </w:rPr>
        <w:t xml:space="preserve"> program majors and comprehensive education plans.  This will enable staff to run the End Student Programs (ESTP) process and end-date undeclared academic programs, minimizing MIS Student Success (SS) data rejections.</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Automation of the </w:t>
      </w:r>
      <w:r w:rsidRPr="00DE1D67">
        <w:rPr>
          <w:rFonts w:ascii="Arial" w:hAnsi="Arial" w:cs="Arial"/>
          <w:b w:val="0"/>
          <w:i/>
          <w:sz w:val="20"/>
          <w:szCs w:val="20"/>
        </w:rPr>
        <w:t>Cal-ISIR import</w:t>
      </w:r>
      <w:r w:rsidRPr="00DE1D67">
        <w:rPr>
          <w:rFonts w:ascii="Arial" w:hAnsi="Arial" w:cs="Arial"/>
          <w:b w:val="0"/>
          <w:sz w:val="20"/>
          <w:szCs w:val="20"/>
        </w:rPr>
        <w:t xml:space="preserve"> process has been completed by Strata Information Group (SIG), tested and is now being utilized by Financial Aid.  Customizing this process allows the financial aid staff to manage, within their office, the import and processing of AB540 students.</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For </w:t>
      </w:r>
      <w:r w:rsidRPr="00DE1D67">
        <w:rPr>
          <w:rFonts w:ascii="Arial" w:hAnsi="Arial" w:cs="Arial"/>
          <w:i/>
          <w:sz w:val="20"/>
          <w:szCs w:val="20"/>
        </w:rPr>
        <w:t>Gainful Employment</w:t>
      </w:r>
      <w:r w:rsidRPr="00DE1D67">
        <w:rPr>
          <w:rFonts w:ascii="Arial" w:hAnsi="Arial" w:cs="Arial"/>
          <w:b w:val="0"/>
          <w:sz w:val="20"/>
          <w:szCs w:val="20"/>
        </w:rPr>
        <w:t>, the colleges have been advised to begin the process of identifying and validating their gainful employment programs earlier, sometime in the spring, to meet the October 1</w:t>
      </w:r>
      <w:r w:rsidRPr="00DE1D67">
        <w:rPr>
          <w:rFonts w:ascii="Arial" w:hAnsi="Arial" w:cs="Arial"/>
          <w:b w:val="0"/>
          <w:sz w:val="20"/>
          <w:szCs w:val="20"/>
          <w:vertAlign w:val="superscript"/>
        </w:rPr>
        <w:t>st</w:t>
      </w:r>
      <w:r w:rsidRPr="00DE1D67">
        <w:rPr>
          <w:rFonts w:ascii="Arial" w:hAnsi="Arial" w:cs="Arial"/>
          <w:b w:val="0"/>
          <w:sz w:val="20"/>
          <w:szCs w:val="20"/>
        </w:rPr>
        <w:t xml:space="preserve"> transmission deadline.</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The committee is actively working on preparing for upcoming changes to the </w:t>
      </w:r>
      <w:r w:rsidRPr="00DE1D67">
        <w:rPr>
          <w:rFonts w:ascii="Arial" w:hAnsi="Arial" w:cs="Arial"/>
          <w:i/>
          <w:sz w:val="20"/>
          <w:szCs w:val="20"/>
        </w:rPr>
        <w:t>Student Disability</w:t>
      </w:r>
      <w:r w:rsidRPr="00DE1D67">
        <w:rPr>
          <w:rFonts w:ascii="Arial" w:hAnsi="Arial" w:cs="Arial"/>
          <w:b w:val="0"/>
          <w:sz w:val="20"/>
          <w:szCs w:val="20"/>
        </w:rPr>
        <w:t xml:space="preserve"> MIS data elements that includes new disability categories for Attention Deficit Hyperactivity Disorder (ADHD) and Autism.  Also, modification to existing DSPS custom Colleague reports are currently being reviewed.  Also, we are examining Residency statuses to more accurately identify </w:t>
      </w:r>
      <w:r w:rsidRPr="00DE1D67">
        <w:rPr>
          <w:rFonts w:ascii="Arial" w:hAnsi="Arial" w:cs="Arial"/>
          <w:b w:val="0"/>
          <w:i/>
          <w:sz w:val="20"/>
          <w:szCs w:val="20"/>
        </w:rPr>
        <w:t>International</w:t>
      </w:r>
      <w:r w:rsidRPr="00DE1D67">
        <w:rPr>
          <w:rFonts w:ascii="Arial" w:hAnsi="Arial" w:cs="Arial"/>
          <w:b w:val="0"/>
          <w:sz w:val="20"/>
          <w:szCs w:val="20"/>
        </w:rPr>
        <w:t xml:space="preserve"> (foreign) students in Colleague. </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The committee continues to actively participate in state and federal webinars, listservs, task forces, and conferences.</w:t>
      </w:r>
    </w:p>
    <w:p w:rsidR="0031283C" w:rsidRPr="00ED3C6F" w:rsidRDefault="0031283C" w:rsidP="0031283C">
      <w:pPr>
        <w:jc w:val="both"/>
        <w:rPr>
          <w:rFonts w:ascii="Arial" w:hAnsi="Arial" w:cs="Arial"/>
          <w:b w:val="0"/>
          <w:sz w:val="20"/>
          <w:szCs w:val="20"/>
        </w:rPr>
      </w:pPr>
    </w:p>
    <w:p w:rsidR="0031283C" w:rsidRPr="00ED3C6F" w:rsidRDefault="00161070" w:rsidP="0031283C">
      <w:pPr>
        <w:rPr>
          <w:rFonts w:ascii="Arial" w:hAnsi="Arial" w:cs="Arial"/>
          <w:b w:val="0"/>
          <w:sz w:val="20"/>
          <w:szCs w:val="20"/>
        </w:rPr>
      </w:pPr>
      <w:r>
        <w:rPr>
          <w:rFonts w:ascii="Arial" w:hAnsi="Arial" w:cs="Arial"/>
          <w:b w:val="0"/>
          <w:sz w:val="20"/>
          <w:szCs w:val="20"/>
        </w:rPr>
        <w:t>-Submitted by:</w:t>
      </w:r>
      <w:r>
        <w:rPr>
          <w:rFonts w:ascii="Arial" w:hAnsi="Arial" w:cs="Arial"/>
          <w:b w:val="0"/>
          <w:sz w:val="20"/>
          <w:szCs w:val="20"/>
        </w:rPr>
        <w:tab/>
      </w:r>
      <w:r>
        <w:rPr>
          <w:rFonts w:ascii="Arial" w:hAnsi="Arial" w:cs="Arial"/>
          <w:b w:val="0"/>
          <w:sz w:val="20"/>
          <w:szCs w:val="20"/>
        </w:rPr>
        <w:tab/>
      </w:r>
      <w:r w:rsidR="0031283C" w:rsidRPr="00ED3C6F">
        <w:rPr>
          <w:rFonts w:ascii="Arial" w:hAnsi="Arial" w:cs="Arial"/>
          <w:b w:val="0"/>
          <w:sz w:val="20"/>
          <w:szCs w:val="20"/>
        </w:rPr>
        <w:t>Dianna Jones</w:t>
      </w:r>
    </w:p>
    <w:p w:rsidR="0031283C" w:rsidRPr="00ED3C6F" w:rsidRDefault="0031283C" w:rsidP="00161070">
      <w:pPr>
        <w:ind w:left="1440" w:firstLine="720"/>
        <w:rPr>
          <w:rFonts w:ascii="Arial" w:hAnsi="Arial" w:cs="Arial"/>
          <w:b w:val="0"/>
          <w:sz w:val="20"/>
          <w:szCs w:val="20"/>
        </w:rPr>
      </w:pPr>
      <w:r w:rsidRPr="00ED3C6F">
        <w:rPr>
          <w:rFonts w:ascii="Arial" w:hAnsi="Arial" w:cs="Arial"/>
          <w:b w:val="0"/>
          <w:sz w:val="20"/>
          <w:szCs w:val="20"/>
        </w:rPr>
        <w:t>Senior Programmer/Analyst</w:t>
      </w:r>
    </w:p>
    <w:p w:rsidR="0031283C" w:rsidRPr="00ED3C6F" w:rsidRDefault="00161070" w:rsidP="00161070">
      <w:pPr>
        <w:ind w:left="1440" w:firstLine="720"/>
        <w:rPr>
          <w:rFonts w:ascii="Arial" w:hAnsi="Arial" w:cs="Arial"/>
          <w:b w:val="0"/>
          <w:sz w:val="20"/>
          <w:szCs w:val="20"/>
        </w:rPr>
      </w:pPr>
      <w:r>
        <w:rPr>
          <w:rFonts w:ascii="Arial" w:hAnsi="Arial" w:cs="Arial"/>
          <w:b w:val="0"/>
          <w:sz w:val="20"/>
          <w:szCs w:val="20"/>
        </w:rPr>
        <w:t>(</w:t>
      </w:r>
      <w:r w:rsidR="0031283C" w:rsidRPr="00ED3C6F">
        <w:rPr>
          <w:rFonts w:ascii="Arial" w:hAnsi="Arial" w:cs="Arial"/>
          <w:b w:val="0"/>
          <w:sz w:val="20"/>
          <w:szCs w:val="20"/>
        </w:rPr>
        <w:t>909</w:t>
      </w:r>
      <w:r>
        <w:rPr>
          <w:rFonts w:ascii="Arial" w:hAnsi="Arial" w:cs="Arial"/>
          <w:b w:val="0"/>
          <w:sz w:val="20"/>
          <w:szCs w:val="20"/>
        </w:rPr>
        <w:t xml:space="preserve">) </w:t>
      </w:r>
      <w:r w:rsidR="0031283C" w:rsidRPr="00ED3C6F">
        <w:rPr>
          <w:rFonts w:ascii="Arial" w:hAnsi="Arial" w:cs="Arial"/>
          <w:b w:val="0"/>
          <w:sz w:val="20"/>
          <w:szCs w:val="20"/>
        </w:rPr>
        <w:t>384-4364</w:t>
      </w:r>
    </w:p>
    <w:p w:rsidR="00891EE9" w:rsidRPr="00ED3C6F" w:rsidRDefault="002E52A8" w:rsidP="00891EE9">
      <w:pPr>
        <w:ind w:left="1440" w:firstLine="720"/>
        <w:rPr>
          <w:rFonts w:ascii="Arial" w:hAnsi="Arial" w:cs="Arial"/>
          <w:b w:val="0"/>
          <w:sz w:val="20"/>
          <w:szCs w:val="20"/>
        </w:rPr>
      </w:pPr>
      <w:hyperlink r:id="rId18" w:history="1">
        <w:r w:rsidR="00891EE9" w:rsidRPr="00ED3C6F">
          <w:rPr>
            <w:rStyle w:val="Hyperlink"/>
            <w:rFonts w:ascii="Arial" w:hAnsi="Arial" w:cs="Arial"/>
            <w:b w:val="0"/>
            <w:sz w:val="20"/>
            <w:szCs w:val="20"/>
          </w:rPr>
          <w:t>dijones@sbccd.edu</w:t>
        </w:r>
      </w:hyperlink>
      <w:r w:rsidR="00891EE9" w:rsidRPr="00ED3C6F">
        <w:rPr>
          <w:rFonts w:ascii="Arial" w:hAnsi="Arial" w:cs="Arial"/>
          <w:b w:val="0"/>
          <w:sz w:val="20"/>
          <w:szCs w:val="20"/>
        </w:rPr>
        <w:t xml:space="preserve">  </w:t>
      </w:r>
    </w:p>
    <w:p w:rsidR="00B7154B" w:rsidRPr="00ED3C6F" w:rsidRDefault="00B7154B" w:rsidP="00891EE9">
      <w:pPr>
        <w:ind w:left="1440" w:firstLine="720"/>
        <w:rPr>
          <w:rFonts w:ascii="Arial" w:hAnsi="Arial" w:cs="Arial"/>
          <w:b w:val="0"/>
          <w:sz w:val="20"/>
          <w:szCs w:val="20"/>
        </w:rPr>
      </w:pPr>
    </w:p>
    <w:p w:rsidR="00B7154B" w:rsidRDefault="00B7154B" w:rsidP="00891EE9">
      <w:pPr>
        <w:ind w:left="1440" w:firstLine="720"/>
        <w:rPr>
          <w:rFonts w:ascii="Arial" w:hAnsi="Arial" w:cs="Arial"/>
          <w:b w:val="0"/>
          <w:sz w:val="20"/>
          <w:szCs w:val="20"/>
        </w:rPr>
      </w:pPr>
    </w:p>
    <w:p w:rsidR="00161070" w:rsidRPr="00ED3C6F" w:rsidRDefault="00161070" w:rsidP="00891EE9">
      <w:pPr>
        <w:ind w:left="1440" w:firstLine="720"/>
        <w:rPr>
          <w:rFonts w:ascii="Arial" w:hAnsi="Arial" w:cs="Arial"/>
          <w:b w:val="0"/>
          <w:sz w:val="20"/>
          <w:szCs w:val="20"/>
        </w:rPr>
      </w:pPr>
    </w:p>
    <w:bookmarkStart w:id="13" w:name="_Toc440977444"/>
    <w:p w:rsidR="00BD2F63" w:rsidRPr="00ED3C6F" w:rsidRDefault="00BD2F63" w:rsidP="0083580D">
      <w:pPr>
        <w:pStyle w:val="Heading1"/>
      </w:pPr>
      <w:r w:rsidRPr="00ED3C6F">
        <w:rPr>
          <w:sz w:val="24"/>
          <w:szCs w:val="24"/>
        </w:rPr>
        <w:lastRenderedPageBreak/>
        <mc:AlternateContent>
          <mc:Choice Requires="wps">
            <w:drawing>
              <wp:anchor distT="0" distB="0" distL="114300" distR="114300" simplePos="0" relativeHeight="251657216" behindDoc="0" locked="0" layoutInCell="1" allowOverlap="1" wp14:anchorId="0DF812FD" wp14:editId="00FD3B3F">
                <wp:simplePos x="0" y="0"/>
                <wp:positionH relativeFrom="column">
                  <wp:posOffset>-13335</wp:posOffset>
                </wp:positionH>
                <wp:positionV relativeFrom="paragraph">
                  <wp:posOffset>260985</wp:posOffset>
                </wp:positionV>
                <wp:extent cx="6038850" cy="0"/>
                <wp:effectExtent l="5715" t="13335" r="13335" b="57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76614" id="AutoShape 23" o:spid="_x0000_s1026" type="#_x0000_t32" style="position:absolute;margin-left:-1.05pt;margin-top:20.55pt;width:4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cW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dO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"/>
            </w:pict>
          </mc:Fallback>
        </mc:AlternateContent>
      </w:r>
      <w:r w:rsidRPr="00ED3C6F">
        <w:t>Printing Services</w:t>
      </w:r>
      <w:bookmarkEnd w:id="13"/>
    </w:p>
    <w:p w:rsidR="00ED3C6F" w:rsidRDefault="00ED3C6F" w:rsidP="008E5323">
      <w:pPr>
        <w:jc w:val="both"/>
        <w:rPr>
          <w:rFonts w:ascii="Arial" w:hAnsi="Arial" w:cs="Arial"/>
          <w:b w:val="0"/>
          <w:sz w:val="20"/>
          <w:szCs w:val="20"/>
        </w:rPr>
      </w:pPr>
    </w:p>
    <w:p w:rsidR="007B0029" w:rsidRDefault="007B0029" w:rsidP="007F38E8">
      <w:pPr>
        <w:jc w:val="both"/>
        <w:rPr>
          <w:rFonts w:ascii="Arial" w:hAnsi="Arial" w:cs="Arial"/>
          <w:b w:val="0"/>
          <w:sz w:val="20"/>
          <w:szCs w:val="20"/>
        </w:rPr>
      </w:pPr>
      <w:r w:rsidRPr="007B0029">
        <w:rPr>
          <w:rFonts w:ascii="Arial" w:hAnsi="Arial" w:cs="Arial"/>
          <w:b w:val="0"/>
          <w:sz w:val="20"/>
          <w:szCs w:val="20"/>
        </w:rPr>
        <w:t xml:space="preserve">The Budget for 2016-17 was a challenge coming into this position past mid fiscal year. Adjustments were made a few times and allowed things to continue to run smoothly. We have been printing for outside local public agencies to try and increase our incoming funds and we will continue to shop around for supplies to try and keep our costs down. </w:t>
      </w:r>
    </w:p>
    <w:p w:rsidR="007F38E8" w:rsidRPr="007B0029" w:rsidRDefault="007F38E8" w:rsidP="007F38E8">
      <w:pPr>
        <w:jc w:val="both"/>
        <w:rPr>
          <w:rFonts w:ascii="Arial" w:hAnsi="Arial" w:cs="Arial"/>
          <w:b w:val="0"/>
          <w:sz w:val="20"/>
          <w:szCs w:val="20"/>
        </w:rPr>
      </w:pPr>
    </w:p>
    <w:p w:rsidR="007B0029" w:rsidRDefault="007B0029" w:rsidP="007F38E8">
      <w:pPr>
        <w:jc w:val="both"/>
        <w:rPr>
          <w:rFonts w:ascii="Arial" w:hAnsi="Arial" w:cs="Arial"/>
          <w:b w:val="0"/>
          <w:sz w:val="20"/>
          <w:szCs w:val="20"/>
        </w:rPr>
      </w:pPr>
      <w:r w:rsidRPr="007B0029">
        <w:rPr>
          <w:rFonts w:ascii="Arial" w:hAnsi="Arial" w:cs="Arial"/>
          <w:b w:val="0"/>
          <w:sz w:val="20"/>
          <w:szCs w:val="20"/>
        </w:rPr>
        <w:t xml:space="preserve">A new Printing Operations Specialist was hired, Kevin Sutton. He was the substitute Printing Operations Specialist for the last year. He has been a great asset to the Print Shop. His experience and skills help make the Print Shop run smoothly. </w:t>
      </w:r>
    </w:p>
    <w:p w:rsidR="007F38E8" w:rsidRPr="007B0029" w:rsidRDefault="007F38E8" w:rsidP="007F38E8">
      <w:pPr>
        <w:jc w:val="both"/>
        <w:rPr>
          <w:rFonts w:ascii="Arial" w:hAnsi="Arial" w:cs="Arial"/>
          <w:b w:val="0"/>
          <w:sz w:val="20"/>
          <w:szCs w:val="20"/>
        </w:rPr>
      </w:pPr>
    </w:p>
    <w:p w:rsidR="007B0029" w:rsidRDefault="007B0029" w:rsidP="007F38E8">
      <w:pPr>
        <w:jc w:val="both"/>
        <w:rPr>
          <w:rFonts w:ascii="Arial" w:hAnsi="Arial" w:cs="Arial"/>
          <w:b w:val="0"/>
          <w:sz w:val="20"/>
          <w:szCs w:val="20"/>
        </w:rPr>
      </w:pPr>
      <w:r w:rsidRPr="007B0029">
        <w:rPr>
          <w:rFonts w:ascii="Arial" w:hAnsi="Arial" w:cs="Arial"/>
          <w:b w:val="0"/>
          <w:sz w:val="20"/>
          <w:szCs w:val="20"/>
        </w:rPr>
        <w:t xml:space="preserve">We have purchased a rolling trimmer which will increase print shop personnel efficiency by allowing us to cut posters and laminated orders much quicker. In the past these items have been cut manually, which was very time consuming. </w:t>
      </w:r>
    </w:p>
    <w:p w:rsidR="007F38E8" w:rsidRPr="007B0029" w:rsidRDefault="007F38E8" w:rsidP="007F38E8">
      <w:pPr>
        <w:jc w:val="both"/>
        <w:rPr>
          <w:rFonts w:ascii="Arial" w:hAnsi="Arial" w:cs="Arial"/>
          <w:b w:val="0"/>
          <w:sz w:val="20"/>
          <w:szCs w:val="20"/>
        </w:rPr>
      </w:pPr>
    </w:p>
    <w:p w:rsidR="007B0029" w:rsidRDefault="007B0029" w:rsidP="007F38E8">
      <w:pPr>
        <w:jc w:val="both"/>
        <w:rPr>
          <w:rFonts w:ascii="Arial" w:hAnsi="Arial" w:cs="Arial"/>
          <w:b w:val="0"/>
          <w:sz w:val="20"/>
          <w:szCs w:val="20"/>
        </w:rPr>
      </w:pPr>
      <w:r w:rsidRPr="007B0029">
        <w:rPr>
          <w:rFonts w:ascii="Arial" w:hAnsi="Arial" w:cs="Arial"/>
          <w:b w:val="0"/>
          <w:sz w:val="20"/>
          <w:szCs w:val="20"/>
        </w:rPr>
        <w:t xml:space="preserve">We are hoping to replace the Epson Wide Format printer, which is over 10 years old. The technology on the current printer is outdated and parts are no longer available. On the new proposed Mutoh model, ink and paper supplies will be considerably lower than on our current Epson model. It is also able to print stickers, magnets, window clings, vinyl and many other options we currently do not have. </w:t>
      </w:r>
    </w:p>
    <w:p w:rsidR="007F38E8" w:rsidRPr="007B0029" w:rsidRDefault="007F38E8" w:rsidP="007F38E8">
      <w:pPr>
        <w:jc w:val="both"/>
        <w:rPr>
          <w:rFonts w:ascii="Arial" w:hAnsi="Arial" w:cs="Arial"/>
          <w:b w:val="0"/>
          <w:sz w:val="20"/>
          <w:szCs w:val="20"/>
        </w:rPr>
      </w:pPr>
    </w:p>
    <w:p w:rsidR="007B0029" w:rsidRDefault="007B0029" w:rsidP="007F38E8">
      <w:pPr>
        <w:jc w:val="both"/>
        <w:rPr>
          <w:rFonts w:ascii="Arial" w:hAnsi="Arial" w:cs="Arial"/>
          <w:b w:val="0"/>
          <w:sz w:val="20"/>
          <w:szCs w:val="20"/>
        </w:rPr>
      </w:pPr>
      <w:r w:rsidRPr="007B0029">
        <w:rPr>
          <w:rFonts w:ascii="Arial" w:hAnsi="Arial" w:cs="Arial"/>
          <w:b w:val="0"/>
          <w:sz w:val="20"/>
          <w:szCs w:val="20"/>
        </w:rPr>
        <w:t xml:space="preserve">I have experienced many problems with AIS, the Print Shop copier vendor and maintenance provider. They are no longer an authorized dealer for Konica Minolta and therefore have been running into a lot of problems to keep the print shop copiers up and running.  Their fix times have been taking from 2 days up to a week. They are always researching, googling and guessing on fixing the Konica Minolta copiers. This causes considerable down time on the equipment and therefore slows or stops our production. After looking at their contract it looks like this is not acceptable under its terms. I plan to work with the TESS Committee on finding a solution for this issue. </w:t>
      </w:r>
    </w:p>
    <w:p w:rsidR="007F38E8" w:rsidRPr="007B0029" w:rsidRDefault="007F38E8" w:rsidP="007F38E8">
      <w:pPr>
        <w:jc w:val="both"/>
        <w:rPr>
          <w:rFonts w:ascii="Arial" w:hAnsi="Arial" w:cs="Arial"/>
          <w:b w:val="0"/>
          <w:sz w:val="20"/>
          <w:szCs w:val="20"/>
        </w:rPr>
      </w:pPr>
    </w:p>
    <w:p w:rsidR="007B0029" w:rsidRPr="007B0029" w:rsidRDefault="007B0029" w:rsidP="007F38E8">
      <w:pPr>
        <w:jc w:val="both"/>
        <w:rPr>
          <w:rFonts w:ascii="Arial" w:hAnsi="Arial" w:cs="Arial"/>
          <w:b w:val="0"/>
          <w:sz w:val="20"/>
          <w:szCs w:val="20"/>
        </w:rPr>
      </w:pPr>
      <w:r w:rsidRPr="007B0029">
        <w:rPr>
          <w:rFonts w:ascii="Arial" w:hAnsi="Arial" w:cs="Arial"/>
          <w:b w:val="0"/>
          <w:sz w:val="20"/>
          <w:szCs w:val="20"/>
        </w:rPr>
        <w:t xml:space="preserve">I will continue to work with staff on ways to improve, innovate and make the Print Shop as efficient as possible. </w:t>
      </w:r>
    </w:p>
    <w:p w:rsidR="00DE1D67" w:rsidRDefault="00DE1D67" w:rsidP="00DE1D67">
      <w:pPr>
        <w:rPr>
          <w:color w:val="1F497D"/>
        </w:rPr>
      </w:pPr>
    </w:p>
    <w:p w:rsidR="00134513" w:rsidRPr="00ED3C6F" w:rsidRDefault="00134513" w:rsidP="00134513">
      <w:pPr>
        <w:jc w:val="both"/>
        <w:rPr>
          <w:rFonts w:ascii="Arial" w:hAnsi="Arial" w:cs="Arial"/>
          <w:sz w:val="20"/>
          <w:szCs w:val="20"/>
        </w:rPr>
      </w:pPr>
      <w:r w:rsidRPr="00ED3C6F">
        <w:rPr>
          <w:rFonts w:ascii="Arial" w:hAnsi="Arial" w:cs="Arial"/>
          <w:b w:val="0"/>
          <w:bCs/>
          <w:sz w:val="20"/>
          <w:szCs w:val="20"/>
        </w:rPr>
        <w:t>-Submitted by:               </w:t>
      </w:r>
      <w:r w:rsidR="00161070">
        <w:rPr>
          <w:rFonts w:ascii="Arial" w:hAnsi="Arial" w:cs="Arial"/>
          <w:b w:val="0"/>
          <w:bCs/>
          <w:sz w:val="20"/>
          <w:szCs w:val="20"/>
        </w:rPr>
        <w:tab/>
      </w:r>
      <w:r w:rsidR="007B0029">
        <w:rPr>
          <w:rFonts w:ascii="Arial" w:hAnsi="Arial" w:cs="Arial"/>
          <w:b w:val="0"/>
          <w:bCs/>
          <w:sz w:val="20"/>
          <w:szCs w:val="20"/>
        </w:rPr>
        <w:t>Anna Mendez</w:t>
      </w:r>
    </w:p>
    <w:p w:rsidR="00134513" w:rsidRDefault="00134513" w:rsidP="00161070">
      <w:pPr>
        <w:ind w:left="1440" w:firstLine="720"/>
        <w:jc w:val="both"/>
        <w:rPr>
          <w:rFonts w:ascii="Arial" w:hAnsi="Arial" w:cs="Arial"/>
          <w:b w:val="0"/>
          <w:bCs/>
          <w:sz w:val="20"/>
          <w:szCs w:val="20"/>
        </w:rPr>
      </w:pPr>
      <w:r w:rsidRPr="00ED3C6F">
        <w:rPr>
          <w:rFonts w:ascii="Arial" w:hAnsi="Arial" w:cs="Arial"/>
          <w:b w:val="0"/>
          <w:bCs/>
          <w:sz w:val="20"/>
          <w:szCs w:val="20"/>
        </w:rPr>
        <w:t>Printing Services</w:t>
      </w:r>
    </w:p>
    <w:p w:rsidR="00DE1D67" w:rsidRPr="00ED3C6F" w:rsidRDefault="00DE1D67" w:rsidP="00161070">
      <w:pPr>
        <w:ind w:left="1440" w:firstLine="720"/>
        <w:jc w:val="both"/>
        <w:rPr>
          <w:rFonts w:ascii="Arial" w:hAnsi="Arial" w:cs="Arial"/>
          <w:bCs/>
          <w:sz w:val="20"/>
          <w:szCs w:val="20"/>
        </w:rPr>
      </w:pPr>
      <w:r>
        <w:rPr>
          <w:rFonts w:ascii="Arial" w:hAnsi="Arial" w:cs="Arial"/>
          <w:b w:val="0"/>
          <w:bCs/>
          <w:sz w:val="20"/>
          <w:szCs w:val="20"/>
        </w:rPr>
        <w:t>Print Shop Supervisor</w:t>
      </w:r>
    </w:p>
    <w:p w:rsidR="00134513" w:rsidRPr="00ED3C6F" w:rsidRDefault="00134513" w:rsidP="00134513">
      <w:pPr>
        <w:ind w:left="720" w:firstLine="720"/>
        <w:jc w:val="both"/>
        <w:rPr>
          <w:rFonts w:ascii="Arial" w:hAnsi="Arial" w:cs="Arial"/>
          <w:b w:val="0"/>
          <w:bCs/>
          <w:sz w:val="20"/>
          <w:szCs w:val="20"/>
        </w:rPr>
      </w:pPr>
      <w:r w:rsidRPr="00ED3C6F">
        <w:rPr>
          <w:rFonts w:ascii="Arial" w:hAnsi="Arial" w:cs="Arial"/>
          <w:b w:val="0"/>
          <w:bCs/>
          <w:sz w:val="20"/>
          <w:szCs w:val="20"/>
        </w:rPr>
        <w:t xml:space="preserve">            </w:t>
      </w:r>
      <w:r w:rsidR="00161070">
        <w:rPr>
          <w:rFonts w:ascii="Arial" w:hAnsi="Arial" w:cs="Arial"/>
          <w:b w:val="0"/>
          <w:bCs/>
          <w:sz w:val="20"/>
          <w:szCs w:val="20"/>
        </w:rPr>
        <w:tab/>
      </w:r>
      <w:r w:rsidRPr="00ED3C6F">
        <w:rPr>
          <w:rFonts w:ascii="Arial" w:hAnsi="Arial" w:cs="Arial"/>
          <w:b w:val="0"/>
          <w:bCs/>
          <w:sz w:val="20"/>
          <w:szCs w:val="20"/>
        </w:rPr>
        <w:t>(909) 384-43</w:t>
      </w:r>
      <w:r w:rsidR="00DE1D67">
        <w:rPr>
          <w:rFonts w:ascii="Arial" w:hAnsi="Arial" w:cs="Arial"/>
          <w:b w:val="0"/>
          <w:bCs/>
          <w:sz w:val="20"/>
          <w:szCs w:val="20"/>
        </w:rPr>
        <w:t>12</w:t>
      </w:r>
    </w:p>
    <w:p w:rsidR="00134513" w:rsidRPr="00ED3C6F" w:rsidRDefault="00134513" w:rsidP="00134513">
      <w:pPr>
        <w:rPr>
          <w:rFonts w:ascii="Arial" w:hAnsi="Arial" w:cs="Arial"/>
          <w:b w:val="0"/>
          <w:szCs w:val="22"/>
        </w:rPr>
      </w:pPr>
      <w:r w:rsidRPr="00ED3C6F">
        <w:rPr>
          <w:rFonts w:ascii="Arial" w:hAnsi="Arial" w:cs="Arial"/>
          <w:b w:val="0"/>
          <w:bCs/>
          <w:sz w:val="20"/>
          <w:szCs w:val="20"/>
        </w:rPr>
        <w:t>               </w:t>
      </w:r>
      <w:r w:rsidR="008E5323" w:rsidRPr="00ED3C6F">
        <w:rPr>
          <w:rFonts w:ascii="Arial" w:hAnsi="Arial" w:cs="Arial"/>
          <w:b w:val="0"/>
          <w:bCs/>
          <w:sz w:val="20"/>
          <w:szCs w:val="20"/>
        </w:rPr>
        <w:tab/>
      </w:r>
      <w:r w:rsidR="008E5323" w:rsidRPr="00ED3C6F">
        <w:rPr>
          <w:rFonts w:ascii="Arial" w:hAnsi="Arial" w:cs="Arial"/>
          <w:b w:val="0"/>
          <w:bCs/>
          <w:sz w:val="20"/>
          <w:szCs w:val="20"/>
        </w:rPr>
        <w:tab/>
      </w:r>
      <w:hyperlink r:id="rId19" w:history="1">
        <w:r w:rsidR="007B0029" w:rsidRPr="00D61DC6">
          <w:rPr>
            <w:rStyle w:val="Hyperlink"/>
            <w:rFonts w:ascii="Arial" w:hAnsi="Arial" w:cs="Arial"/>
            <w:b w:val="0"/>
            <w:bCs/>
            <w:sz w:val="20"/>
            <w:szCs w:val="20"/>
          </w:rPr>
          <w:t>amendez@sbccd.edu</w:t>
        </w:r>
      </w:hyperlink>
      <w:r w:rsidR="00161070">
        <w:rPr>
          <w:rFonts w:ascii="Arial" w:hAnsi="Arial" w:cs="Arial"/>
          <w:b w:val="0"/>
          <w:bCs/>
          <w:sz w:val="20"/>
          <w:szCs w:val="20"/>
        </w:rPr>
        <w:t xml:space="preserve"> </w:t>
      </w:r>
    </w:p>
    <w:p w:rsidR="00F732AA" w:rsidRDefault="00F732AA" w:rsidP="00BD2F63">
      <w:pPr>
        <w:pStyle w:val="BasicParagraph"/>
        <w:suppressAutoHyphens/>
        <w:jc w:val="both"/>
        <w:rPr>
          <w:rFonts w:ascii="Arial" w:hAnsi="Arial" w:cs="Arial"/>
        </w:rPr>
      </w:pPr>
    </w:p>
    <w:p w:rsidR="007F38E8" w:rsidRDefault="007F38E8" w:rsidP="00BD2F63">
      <w:pPr>
        <w:pStyle w:val="BasicParagraph"/>
        <w:suppressAutoHyphens/>
        <w:jc w:val="both"/>
        <w:rPr>
          <w:rFonts w:ascii="Arial" w:hAnsi="Arial" w:cs="Arial"/>
        </w:rPr>
      </w:pPr>
    </w:p>
    <w:p w:rsidR="007F38E8" w:rsidRDefault="007F38E8" w:rsidP="00BD2F63">
      <w:pPr>
        <w:pStyle w:val="BasicParagraph"/>
        <w:suppressAutoHyphens/>
        <w:jc w:val="both"/>
        <w:rPr>
          <w:rFonts w:ascii="Arial" w:hAnsi="Arial" w:cs="Arial"/>
        </w:rPr>
      </w:pPr>
    </w:p>
    <w:p w:rsidR="007F38E8" w:rsidRDefault="007F38E8" w:rsidP="00BD2F63">
      <w:pPr>
        <w:pStyle w:val="BasicParagraph"/>
        <w:suppressAutoHyphens/>
        <w:jc w:val="both"/>
        <w:rPr>
          <w:rFonts w:ascii="Arial" w:hAnsi="Arial" w:cs="Arial"/>
        </w:rPr>
      </w:pPr>
    </w:p>
    <w:p w:rsidR="007F38E8" w:rsidRDefault="007F38E8" w:rsidP="00BD2F63">
      <w:pPr>
        <w:pStyle w:val="BasicParagraph"/>
        <w:suppressAutoHyphens/>
        <w:jc w:val="both"/>
        <w:rPr>
          <w:rFonts w:ascii="Arial" w:hAnsi="Arial" w:cs="Arial"/>
        </w:rPr>
      </w:pPr>
    </w:p>
    <w:p w:rsidR="007F38E8" w:rsidRDefault="007F38E8" w:rsidP="00BD2F63">
      <w:pPr>
        <w:pStyle w:val="BasicParagraph"/>
        <w:suppressAutoHyphens/>
        <w:jc w:val="both"/>
        <w:rPr>
          <w:rFonts w:ascii="Arial" w:hAnsi="Arial" w:cs="Arial"/>
        </w:rPr>
      </w:pPr>
    </w:p>
    <w:p w:rsidR="007F38E8" w:rsidRDefault="007F38E8" w:rsidP="00BD2F63">
      <w:pPr>
        <w:pStyle w:val="BasicParagraph"/>
        <w:suppressAutoHyphens/>
        <w:jc w:val="both"/>
        <w:rPr>
          <w:rFonts w:ascii="Arial" w:hAnsi="Arial" w:cs="Arial"/>
        </w:rPr>
      </w:pPr>
    </w:p>
    <w:p w:rsidR="007F38E8" w:rsidRDefault="007F38E8" w:rsidP="00BD2F63">
      <w:pPr>
        <w:pStyle w:val="BasicParagraph"/>
        <w:suppressAutoHyphens/>
        <w:jc w:val="both"/>
        <w:rPr>
          <w:rFonts w:ascii="Arial" w:hAnsi="Arial" w:cs="Arial"/>
        </w:rPr>
      </w:pPr>
    </w:p>
    <w:p w:rsidR="007F38E8" w:rsidRPr="00ED3C6F" w:rsidRDefault="007F38E8" w:rsidP="00BD2F63">
      <w:pPr>
        <w:pStyle w:val="BasicParagraph"/>
        <w:suppressAutoHyphens/>
        <w:jc w:val="both"/>
        <w:rPr>
          <w:rFonts w:ascii="Arial" w:hAnsi="Arial" w:cs="Arial"/>
        </w:rPr>
      </w:pPr>
    </w:p>
    <w:bookmarkStart w:id="14" w:name="_Toc440977445"/>
    <w:p w:rsidR="00B25FBB" w:rsidRPr="00ED3C6F" w:rsidRDefault="00183520" w:rsidP="0083580D">
      <w:pPr>
        <w:pStyle w:val="Heading1"/>
      </w:pPr>
      <w:r w:rsidRPr="00ED3C6F">
        <w:rPr>
          <w:color w:val="auto"/>
          <w:sz w:val="24"/>
          <w:szCs w:val="24"/>
        </w:rPr>
        <w:lastRenderedPageBreak/>
        <mc:AlternateContent>
          <mc:Choice Requires="wps">
            <w:drawing>
              <wp:anchor distT="0" distB="0" distL="114300" distR="114300" simplePos="0" relativeHeight="251654144" behindDoc="0" locked="0" layoutInCell="1" allowOverlap="1" wp14:anchorId="0DD6905E" wp14:editId="7B6D2DA1">
                <wp:simplePos x="0" y="0"/>
                <wp:positionH relativeFrom="column">
                  <wp:posOffset>-4445</wp:posOffset>
                </wp:positionH>
                <wp:positionV relativeFrom="paragraph">
                  <wp:posOffset>262890</wp:posOffset>
                </wp:positionV>
                <wp:extent cx="6038850" cy="0"/>
                <wp:effectExtent l="5080" t="5715" r="1397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BE885" id="AutoShape 22" o:spid="_x0000_s1026" type="#_x0000_t32" style="position:absolute;margin-left:-.35pt;margin-top:20.7pt;width:47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j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p6hc0aJtDXCl3xo9IT/JVPyv63SKpypbIhofot7OG5MRnRO9S/MVqKLMfvigGMQQK&#10;hG2datN7SNgDOgVSzjdS+MkhCh/n8cNiMQ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jItIx8CAAA9BAAADgAAAAAAAAAAAAAAAAAuAgAAZHJzL2Uyb0RvYy54bWxQSwEC&#10;LQAUAAYACAAAACEAnq9/adwAAAAHAQAADwAAAAAAAAAAAAAAAAB5BAAAZHJzL2Rvd25yZXYueG1s&#10;UEsFBgAAAAAEAAQA8wAAAIIFAAAAAA==&#10;"/>
            </w:pict>
          </mc:Fallback>
        </mc:AlternateContent>
      </w:r>
      <w:r w:rsidR="00B25FBB" w:rsidRPr="00ED3C6F">
        <w:t>S</w:t>
      </w:r>
      <w:r w:rsidR="00BD2F63" w:rsidRPr="00ED3C6F">
        <w:t>BVC Technology Services</w:t>
      </w:r>
      <w:bookmarkEnd w:id="14"/>
      <w:r w:rsidR="00B25FBB" w:rsidRPr="00ED3C6F">
        <w:t xml:space="preserve"> </w:t>
      </w:r>
    </w:p>
    <w:bookmarkEnd w:id="8"/>
    <w:bookmarkEnd w:id="9"/>
    <w:bookmarkEnd w:id="10"/>
    <w:bookmarkEnd w:id="11"/>
    <w:bookmarkEnd w:id="12"/>
    <w:p w:rsidR="00855F6E" w:rsidRPr="00855F6E" w:rsidRDefault="00855F6E" w:rsidP="00855F6E">
      <w:pPr>
        <w:pStyle w:val="Heading2"/>
        <w:rPr>
          <w:rFonts w:ascii="Arial" w:hAnsi="Arial"/>
          <w:sz w:val="20"/>
          <w:szCs w:val="20"/>
        </w:rPr>
      </w:pPr>
      <w:r w:rsidRPr="00855F6E">
        <w:rPr>
          <w:rFonts w:ascii="Arial" w:hAnsi="Arial"/>
          <w:sz w:val="20"/>
          <w:szCs w:val="20"/>
        </w:rPr>
        <w:t>CTS Staffing</w:t>
      </w:r>
    </w:p>
    <w:p w:rsidR="00855F6E" w:rsidRPr="00855F6E" w:rsidRDefault="00855F6E" w:rsidP="007F38E8">
      <w:pPr>
        <w:pStyle w:val="Heading3"/>
        <w:ind w:firstLine="720"/>
        <w:jc w:val="both"/>
        <w:rPr>
          <w:rFonts w:ascii="Arial" w:hAnsi="Arial" w:cs="Arial"/>
          <w:sz w:val="20"/>
          <w:szCs w:val="20"/>
        </w:rPr>
      </w:pPr>
      <w:r w:rsidRPr="00855F6E">
        <w:rPr>
          <w:rFonts w:ascii="Arial" w:hAnsi="Arial" w:cs="Arial"/>
          <w:sz w:val="20"/>
          <w:szCs w:val="20"/>
        </w:rPr>
        <w:t xml:space="preserve">The increase in staffing </w:t>
      </w:r>
    </w:p>
    <w:p w:rsidR="00855F6E" w:rsidRPr="00855F6E" w:rsidRDefault="00855F6E" w:rsidP="007F38E8">
      <w:pPr>
        <w:pStyle w:val="Heading3"/>
        <w:ind w:firstLine="720"/>
        <w:jc w:val="both"/>
        <w:rPr>
          <w:rFonts w:ascii="Arial" w:hAnsi="Arial" w:cs="Arial"/>
          <w:sz w:val="20"/>
          <w:szCs w:val="20"/>
        </w:rPr>
      </w:pPr>
      <w:r w:rsidRPr="00855F6E">
        <w:rPr>
          <w:rFonts w:ascii="Arial" w:hAnsi="Arial" w:cs="Arial"/>
          <w:sz w:val="20"/>
          <w:szCs w:val="20"/>
        </w:rPr>
        <w:t xml:space="preserve">Uvaldo Sifuentes goes to May board to fill vacant position. </w:t>
      </w:r>
    </w:p>
    <w:p w:rsidR="00855F6E" w:rsidRPr="00855F6E" w:rsidRDefault="00855F6E" w:rsidP="007F38E8">
      <w:pPr>
        <w:pStyle w:val="Heading2"/>
        <w:jc w:val="both"/>
        <w:rPr>
          <w:rFonts w:ascii="Arial" w:hAnsi="Arial"/>
          <w:sz w:val="20"/>
          <w:szCs w:val="20"/>
        </w:rPr>
      </w:pPr>
      <w:r w:rsidRPr="00855F6E">
        <w:rPr>
          <w:rFonts w:ascii="Arial" w:hAnsi="Arial"/>
          <w:sz w:val="20"/>
          <w:szCs w:val="20"/>
        </w:rPr>
        <w:t>Projects</w:t>
      </w:r>
    </w:p>
    <w:p w:rsidR="00855F6E" w:rsidRPr="00855F6E" w:rsidRDefault="00855F6E" w:rsidP="007F38E8">
      <w:pPr>
        <w:pStyle w:val="Heading3"/>
        <w:ind w:firstLine="720"/>
        <w:jc w:val="both"/>
        <w:rPr>
          <w:rFonts w:ascii="Arial" w:hAnsi="Arial" w:cs="Arial"/>
          <w:sz w:val="20"/>
          <w:szCs w:val="20"/>
        </w:rPr>
      </w:pPr>
      <w:r w:rsidRPr="00855F6E">
        <w:rPr>
          <w:rFonts w:ascii="Arial" w:hAnsi="Arial" w:cs="Arial"/>
          <w:sz w:val="20"/>
          <w:szCs w:val="20"/>
        </w:rPr>
        <w:t>CTS Projects</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Deployment of remaining WAPs is progressing. LA, LIB, ADSS and Technical buildings remain</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Staff Computer rotation for the fiscal year nearing completion. Less than 20 computers remain for deployment.</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Gymnasium contractor for AV system closed shop new contractor will finish project. Project still not complete.</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In the process of upgrading lecture room computers.</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In the middle of upgrading all projectors in North Hall</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Purchased equipment to start process of upgrading current Crestron AV systems to Extron. This will be a multi-year project to move our classrooms form VGA to HDMI video.</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Purchased additional cell phone charging stations.</w:t>
      </w:r>
    </w:p>
    <w:p w:rsidR="00855F6E" w:rsidRPr="00855F6E" w:rsidRDefault="00855F6E" w:rsidP="007F38E8">
      <w:pPr>
        <w:pStyle w:val="ListParagraph"/>
        <w:numPr>
          <w:ilvl w:val="0"/>
          <w:numId w:val="33"/>
        </w:numPr>
        <w:spacing w:after="160" w:line="259" w:lineRule="auto"/>
        <w:ind w:left="1440"/>
        <w:jc w:val="both"/>
        <w:rPr>
          <w:rFonts w:ascii="Arial" w:hAnsi="Arial" w:cs="Arial"/>
          <w:sz w:val="20"/>
          <w:szCs w:val="20"/>
        </w:rPr>
      </w:pPr>
      <w:r w:rsidRPr="00855F6E">
        <w:rPr>
          <w:rFonts w:ascii="Arial" w:hAnsi="Arial" w:cs="Arial"/>
          <w:sz w:val="20"/>
          <w:szCs w:val="20"/>
        </w:rPr>
        <w:t>The Following Projects were completed during the Spring semester</w:t>
      </w:r>
    </w:p>
    <w:p w:rsidR="00855F6E" w:rsidRPr="00855F6E" w:rsidRDefault="00855F6E" w:rsidP="007F38E8">
      <w:pPr>
        <w:pStyle w:val="ListParagraph"/>
        <w:numPr>
          <w:ilvl w:val="1"/>
          <w:numId w:val="33"/>
        </w:numPr>
        <w:spacing w:after="160" w:line="259" w:lineRule="auto"/>
        <w:ind w:left="2160"/>
        <w:jc w:val="both"/>
        <w:rPr>
          <w:rFonts w:ascii="Arial" w:hAnsi="Arial" w:cs="Arial"/>
          <w:sz w:val="20"/>
          <w:szCs w:val="20"/>
        </w:rPr>
      </w:pPr>
      <w:r w:rsidRPr="00855F6E">
        <w:rPr>
          <w:rFonts w:ascii="Arial" w:hAnsi="Arial" w:cs="Arial"/>
          <w:sz w:val="20"/>
          <w:szCs w:val="20"/>
        </w:rPr>
        <w:t>Increase Library Lab computer seat count</w:t>
      </w:r>
    </w:p>
    <w:p w:rsidR="00855F6E" w:rsidRPr="00855F6E" w:rsidRDefault="00855F6E" w:rsidP="007F38E8">
      <w:pPr>
        <w:pStyle w:val="ListParagraph"/>
        <w:numPr>
          <w:ilvl w:val="1"/>
          <w:numId w:val="33"/>
        </w:numPr>
        <w:spacing w:after="160" w:line="259" w:lineRule="auto"/>
        <w:ind w:left="2160"/>
        <w:jc w:val="both"/>
        <w:rPr>
          <w:rFonts w:ascii="Arial" w:hAnsi="Arial" w:cs="Arial"/>
          <w:sz w:val="20"/>
          <w:szCs w:val="20"/>
        </w:rPr>
      </w:pPr>
      <w:r w:rsidRPr="00855F6E">
        <w:rPr>
          <w:rFonts w:ascii="Arial" w:hAnsi="Arial" w:cs="Arial"/>
          <w:sz w:val="20"/>
          <w:szCs w:val="20"/>
        </w:rPr>
        <w:t>Technical Building computer updates</w:t>
      </w:r>
    </w:p>
    <w:p w:rsidR="00855F6E" w:rsidRPr="00855F6E" w:rsidRDefault="00855F6E" w:rsidP="007F38E8">
      <w:pPr>
        <w:pStyle w:val="ListParagraph"/>
        <w:numPr>
          <w:ilvl w:val="1"/>
          <w:numId w:val="33"/>
        </w:numPr>
        <w:spacing w:after="160" w:line="259" w:lineRule="auto"/>
        <w:ind w:left="2160"/>
        <w:jc w:val="both"/>
        <w:rPr>
          <w:rFonts w:ascii="Arial" w:hAnsi="Arial" w:cs="Arial"/>
          <w:sz w:val="20"/>
          <w:szCs w:val="20"/>
        </w:rPr>
      </w:pPr>
      <w:r w:rsidRPr="00855F6E">
        <w:rPr>
          <w:rFonts w:ascii="Arial" w:hAnsi="Arial" w:cs="Arial"/>
          <w:sz w:val="20"/>
          <w:szCs w:val="20"/>
        </w:rPr>
        <w:t>PharmTech Laptop expansion</w:t>
      </w:r>
    </w:p>
    <w:p w:rsidR="00855F6E" w:rsidRPr="00855F6E" w:rsidRDefault="00855F6E" w:rsidP="007F38E8">
      <w:pPr>
        <w:pStyle w:val="ListParagraph"/>
        <w:numPr>
          <w:ilvl w:val="1"/>
          <w:numId w:val="33"/>
        </w:numPr>
        <w:spacing w:after="160" w:line="259" w:lineRule="auto"/>
        <w:ind w:left="2160"/>
        <w:jc w:val="both"/>
        <w:rPr>
          <w:rFonts w:ascii="Arial" w:hAnsi="Arial" w:cs="Arial"/>
          <w:sz w:val="20"/>
          <w:szCs w:val="20"/>
        </w:rPr>
      </w:pPr>
      <w:r w:rsidRPr="00855F6E">
        <w:rPr>
          <w:rFonts w:ascii="Arial" w:hAnsi="Arial" w:cs="Arial"/>
          <w:sz w:val="20"/>
          <w:szCs w:val="20"/>
        </w:rPr>
        <w:t>Geography Laptop cart funded by Program Review</w:t>
      </w:r>
    </w:p>
    <w:p w:rsidR="00855F6E" w:rsidRPr="00855F6E" w:rsidRDefault="00855F6E" w:rsidP="007F38E8">
      <w:pPr>
        <w:pStyle w:val="ListParagraph"/>
        <w:numPr>
          <w:ilvl w:val="1"/>
          <w:numId w:val="33"/>
        </w:numPr>
        <w:spacing w:after="160" w:line="259" w:lineRule="auto"/>
        <w:ind w:left="2160"/>
        <w:jc w:val="both"/>
        <w:rPr>
          <w:rFonts w:ascii="Arial" w:hAnsi="Arial" w:cs="Arial"/>
          <w:sz w:val="20"/>
          <w:szCs w:val="20"/>
        </w:rPr>
      </w:pPr>
      <w:r w:rsidRPr="00855F6E">
        <w:rPr>
          <w:rFonts w:ascii="Arial" w:hAnsi="Arial" w:cs="Arial"/>
          <w:sz w:val="20"/>
          <w:szCs w:val="20"/>
        </w:rPr>
        <w:t>PsychTech Computer systems for offsite labs</w:t>
      </w:r>
    </w:p>
    <w:p w:rsidR="00855F6E" w:rsidRPr="00855F6E" w:rsidRDefault="00855F6E" w:rsidP="007F38E8">
      <w:pPr>
        <w:pStyle w:val="ListParagraph"/>
        <w:numPr>
          <w:ilvl w:val="1"/>
          <w:numId w:val="33"/>
        </w:numPr>
        <w:spacing w:after="160" w:line="259" w:lineRule="auto"/>
        <w:ind w:left="2160"/>
        <w:jc w:val="both"/>
        <w:rPr>
          <w:rFonts w:ascii="Arial" w:hAnsi="Arial" w:cs="Arial"/>
          <w:sz w:val="20"/>
          <w:szCs w:val="20"/>
        </w:rPr>
      </w:pPr>
      <w:r w:rsidRPr="00855F6E">
        <w:rPr>
          <w:rFonts w:ascii="Arial" w:hAnsi="Arial" w:cs="Arial"/>
          <w:sz w:val="20"/>
          <w:szCs w:val="20"/>
        </w:rPr>
        <w:t>Classroom updates and maintenance</w:t>
      </w:r>
    </w:p>
    <w:p w:rsidR="00855F6E" w:rsidRPr="00855F6E" w:rsidRDefault="00855F6E" w:rsidP="007F38E8">
      <w:pPr>
        <w:pStyle w:val="Heading1"/>
        <w:jc w:val="both"/>
      </w:pPr>
      <w:r w:rsidRPr="00855F6E">
        <w:t>Technology Committee</w:t>
      </w:r>
    </w:p>
    <w:p w:rsidR="00855F6E" w:rsidRPr="00855F6E" w:rsidRDefault="00855F6E" w:rsidP="007F38E8">
      <w:pPr>
        <w:pStyle w:val="ListParagraph"/>
        <w:numPr>
          <w:ilvl w:val="0"/>
          <w:numId w:val="35"/>
        </w:numPr>
        <w:spacing w:after="160" w:line="259" w:lineRule="auto"/>
        <w:ind w:left="720"/>
        <w:jc w:val="both"/>
        <w:rPr>
          <w:rFonts w:ascii="Arial" w:hAnsi="Arial" w:cs="Arial"/>
          <w:sz w:val="20"/>
          <w:szCs w:val="20"/>
        </w:rPr>
      </w:pPr>
      <w:r w:rsidRPr="00855F6E">
        <w:rPr>
          <w:rFonts w:ascii="Arial" w:hAnsi="Arial" w:cs="Arial"/>
          <w:sz w:val="20"/>
          <w:szCs w:val="20"/>
        </w:rPr>
        <w:t>Had the final meeting of the semester.</w:t>
      </w:r>
    </w:p>
    <w:p w:rsidR="00855F6E" w:rsidRPr="00855F6E" w:rsidRDefault="00855F6E" w:rsidP="007F38E8">
      <w:pPr>
        <w:pStyle w:val="ListParagraph"/>
        <w:numPr>
          <w:ilvl w:val="0"/>
          <w:numId w:val="35"/>
        </w:numPr>
        <w:spacing w:after="160" w:line="259" w:lineRule="auto"/>
        <w:ind w:left="720"/>
        <w:jc w:val="both"/>
        <w:rPr>
          <w:rFonts w:ascii="Arial" w:hAnsi="Arial" w:cs="Arial"/>
          <w:sz w:val="20"/>
          <w:szCs w:val="20"/>
        </w:rPr>
      </w:pPr>
      <w:r w:rsidRPr="00855F6E">
        <w:rPr>
          <w:rFonts w:ascii="Arial" w:hAnsi="Arial" w:cs="Arial"/>
          <w:sz w:val="20"/>
          <w:szCs w:val="20"/>
        </w:rPr>
        <w:t>Program Review Technology Requests were funded by College Council and funded items have been purchased most has already been installed.</w:t>
      </w:r>
    </w:p>
    <w:p w:rsidR="00DE1D67" w:rsidRPr="007F38E8" w:rsidRDefault="00855F6E" w:rsidP="007F38E8">
      <w:pPr>
        <w:pStyle w:val="ListParagraph"/>
        <w:numPr>
          <w:ilvl w:val="0"/>
          <w:numId w:val="35"/>
        </w:numPr>
        <w:spacing w:after="160" w:line="259" w:lineRule="auto"/>
        <w:ind w:left="720"/>
        <w:jc w:val="both"/>
        <w:rPr>
          <w:rFonts w:ascii="Arial" w:hAnsi="Arial" w:cs="Arial"/>
          <w:sz w:val="20"/>
          <w:szCs w:val="20"/>
        </w:rPr>
      </w:pPr>
      <w:r w:rsidRPr="00855F6E">
        <w:rPr>
          <w:rFonts w:ascii="Arial" w:hAnsi="Arial" w:cs="Arial"/>
          <w:sz w:val="20"/>
          <w:szCs w:val="20"/>
        </w:rPr>
        <w:t xml:space="preserve">Working with Business Services we developed a process for employees to purchase software applications under $200 and get reimbursed without going through Contracts first. The final form has been created and will be posted soon. </w:t>
      </w:r>
    </w:p>
    <w:p w:rsidR="00DE1D67" w:rsidRPr="00855F6E" w:rsidRDefault="00DE1D67" w:rsidP="00DE1D67">
      <w:pPr>
        <w:pStyle w:val="ListParagraph"/>
        <w:spacing w:after="160" w:line="259" w:lineRule="auto"/>
        <w:rPr>
          <w:rFonts w:ascii="Arial" w:hAnsi="Arial" w:cs="Arial"/>
          <w:sz w:val="20"/>
          <w:szCs w:val="20"/>
        </w:rPr>
      </w:pPr>
    </w:p>
    <w:p w:rsidR="00F732AA" w:rsidRPr="00ED3C6F" w:rsidRDefault="00F732AA" w:rsidP="00F732AA">
      <w:pPr>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Rick Hrdlicka</w:t>
      </w:r>
      <w:r w:rsidR="006F38B6" w:rsidRPr="00ED3C6F">
        <w:rPr>
          <w:rFonts w:ascii="Arial" w:hAnsi="Arial" w:cs="Arial"/>
          <w:b w:val="0"/>
          <w:sz w:val="20"/>
          <w:szCs w:val="20"/>
        </w:rPr>
        <w:t xml:space="preserve"> - Director</w:t>
      </w:r>
    </w:p>
    <w:p w:rsidR="00F732AA" w:rsidRPr="00ED3C6F" w:rsidRDefault="00F732AA" w:rsidP="00F732AA">
      <w:pPr>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SBVC Campus Technology Services</w:t>
      </w:r>
    </w:p>
    <w:p w:rsidR="00F732AA" w:rsidRPr="00ED3C6F" w:rsidRDefault="00F732AA" w:rsidP="00F732AA">
      <w:pPr>
        <w:ind w:left="720" w:firstLine="720"/>
        <w:jc w:val="both"/>
        <w:rPr>
          <w:rFonts w:ascii="Arial" w:hAnsi="Arial" w:cs="Arial"/>
          <w:b w:val="0"/>
          <w:sz w:val="20"/>
          <w:szCs w:val="20"/>
        </w:rPr>
      </w:pPr>
      <w:r w:rsidRPr="00ED3C6F">
        <w:rPr>
          <w:rFonts w:ascii="Arial" w:hAnsi="Arial" w:cs="Arial"/>
          <w:b w:val="0"/>
          <w:sz w:val="20"/>
          <w:szCs w:val="20"/>
        </w:rPr>
        <w:tab/>
      </w:r>
      <w:r w:rsidR="006F38B6" w:rsidRPr="00ED3C6F">
        <w:rPr>
          <w:rFonts w:ascii="Arial" w:hAnsi="Arial" w:cs="Arial"/>
          <w:b w:val="0"/>
          <w:sz w:val="20"/>
          <w:szCs w:val="20"/>
        </w:rPr>
        <w:t>(909) 384-8656</w:t>
      </w:r>
    </w:p>
    <w:p w:rsidR="00F732AA" w:rsidRPr="00ED3C6F" w:rsidRDefault="00F732AA" w:rsidP="00F732AA">
      <w:pPr>
        <w:ind w:left="720" w:firstLine="720"/>
        <w:jc w:val="both"/>
        <w:rPr>
          <w:rFonts w:ascii="Arial" w:hAnsi="Arial" w:cs="Arial"/>
          <w:b w:val="0"/>
          <w:sz w:val="20"/>
          <w:szCs w:val="20"/>
        </w:rPr>
      </w:pPr>
      <w:r w:rsidRPr="00ED3C6F">
        <w:rPr>
          <w:rFonts w:ascii="Arial" w:hAnsi="Arial" w:cs="Arial"/>
          <w:b w:val="0"/>
          <w:sz w:val="20"/>
          <w:szCs w:val="20"/>
        </w:rPr>
        <w:tab/>
      </w:r>
      <w:hyperlink r:id="rId20" w:history="1">
        <w:r w:rsidR="006F38B6" w:rsidRPr="00ED3C6F">
          <w:rPr>
            <w:rStyle w:val="Hyperlink"/>
            <w:rFonts w:ascii="Arial" w:hAnsi="Arial" w:cs="Arial"/>
            <w:b w:val="0"/>
            <w:sz w:val="20"/>
            <w:szCs w:val="20"/>
          </w:rPr>
          <w:t>rhrdlicka@valleycollege.edu</w:t>
        </w:r>
      </w:hyperlink>
      <w:r w:rsidR="006F38B6" w:rsidRPr="00ED3C6F">
        <w:rPr>
          <w:rFonts w:ascii="Arial" w:hAnsi="Arial" w:cs="Arial"/>
          <w:b w:val="0"/>
          <w:sz w:val="20"/>
          <w:szCs w:val="20"/>
        </w:rPr>
        <w:t xml:space="preserve"> </w:t>
      </w:r>
    </w:p>
    <w:p w:rsidR="00F732AA" w:rsidRPr="00ED3C6F" w:rsidRDefault="00F732AA" w:rsidP="00BD2F63">
      <w:pPr>
        <w:jc w:val="both"/>
        <w:rPr>
          <w:rFonts w:ascii="Arial" w:hAnsi="Arial" w:cs="Arial"/>
          <w:b w:val="0"/>
          <w:sz w:val="20"/>
          <w:szCs w:val="20"/>
        </w:rPr>
      </w:pPr>
    </w:p>
    <w:p w:rsidR="00B21B51" w:rsidRPr="00ED3C6F" w:rsidRDefault="00B21B51" w:rsidP="00BD2F63">
      <w:pPr>
        <w:jc w:val="both"/>
        <w:rPr>
          <w:rFonts w:ascii="Arial" w:hAnsi="Arial" w:cs="Arial"/>
          <w:b w:val="0"/>
          <w:sz w:val="20"/>
          <w:szCs w:val="20"/>
        </w:rPr>
      </w:pPr>
    </w:p>
    <w:bookmarkEnd w:id="1"/>
    <w:bookmarkEnd w:id="2"/>
    <w:p w:rsidR="00DD3BF6" w:rsidRDefault="00DD3BF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Pr="00ED3C6F" w:rsidRDefault="00A24406" w:rsidP="00DD3BF6">
      <w:pPr>
        <w:rPr>
          <w:rFonts w:ascii="Arial" w:eastAsia="Calibri" w:hAnsi="Arial" w:cs="Arial"/>
        </w:rPr>
      </w:pPr>
    </w:p>
    <w:bookmarkStart w:id="15" w:name="_Toc440977449"/>
    <w:p w:rsidR="00BE0836" w:rsidRPr="00ED3C6F" w:rsidRDefault="00BE0836" w:rsidP="0083580D">
      <w:pPr>
        <w:pStyle w:val="Heading1"/>
      </w:pPr>
      <w:r w:rsidRPr="00ED3C6F">
        <w:rPr>
          <w:color w:val="auto"/>
          <w:sz w:val="24"/>
          <w:szCs w:val="24"/>
        </w:rPr>
        <w:lastRenderedPageBreak/>
        <mc:AlternateContent>
          <mc:Choice Requires="wps">
            <w:drawing>
              <wp:anchor distT="0" distB="0" distL="114300" distR="114300" simplePos="0" relativeHeight="251660288" behindDoc="0" locked="0" layoutInCell="1" allowOverlap="1" wp14:anchorId="267C69C5" wp14:editId="0DF27892">
                <wp:simplePos x="0" y="0"/>
                <wp:positionH relativeFrom="column">
                  <wp:posOffset>-4445</wp:posOffset>
                </wp:positionH>
                <wp:positionV relativeFrom="paragraph">
                  <wp:posOffset>262890</wp:posOffset>
                </wp:positionV>
                <wp:extent cx="6038850" cy="0"/>
                <wp:effectExtent l="5080" t="5715" r="1397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21A52" id="AutoShape 22" o:spid="_x0000_s1026" type="#_x0000_t32" style="position:absolute;margin-left:-.35pt;margin-top:20.7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dDIA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MVTZ0MgAgAAPQQAAA4AAAAAAAAAAAAAAAAALgIAAGRycy9lMm9Eb2MueG1sUEsB&#10;Ai0AFAAGAAgAAAAhAJ6vf2ncAAAABwEAAA8AAAAAAAAAAAAAAAAAegQAAGRycy9kb3ducmV2Lnht&#10;bFBLBQYAAAAABAAEAPMAAACDBQAAAAA=&#10;"/>
            </w:pict>
          </mc:Fallback>
        </mc:AlternateContent>
      </w:r>
      <w:r w:rsidRPr="00ED3C6F">
        <w:t>Web Standards Commitee</w:t>
      </w:r>
      <w:bookmarkEnd w:id="15"/>
      <w:r w:rsidRPr="00ED3C6F">
        <w:t xml:space="preserve"> </w:t>
      </w: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It was reported that it was announced in the managers meeting that no streaming will be allowed without captioning. This is to stay in compliance with Federal Accessibility regulations.</w:t>
      </w:r>
    </w:p>
    <w:p w:rsidR="00373182" w:rsidRPr="00373182" w:rsidRDefault="00373182" w:rsidP="007F38E8">
      <w:pPr>
        <w:jc w:val="both"/>
        <w:rPr>
          <w:rFonts w:ascii="Arial" w:hAnsi="Arial" w:cs="Arial"/>
          <w:b w:val="0"/>
          <w:sz w:val="20"/>
          <w:szCs w:val="20"/>
        </w:rPr>
      </w:pP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We discussed upcoming projects at the District level and their effect on the web. Specifically: District Website Redesign, new ERP implementation for HR, Finance, and Payroll, and Colleague moving to Ellucian Hosting.</w:t>
      </w:r>
    </w:p>
    <w:p w:rsidR="00373182" w:rsidRPr="00373182" w:rsidRDefault="00373182" w:rsidP="007F38E8">
      <w:pPr>
        <w:jc w:val="both"/>
        <w:rPr>
          <w:rFonts w:ascii="Arial" w:hAnsi="Arial" w:cs="Arial"/>
          <w:b w:val="0"/>
          <w:sz w:val="20"/>
          <w:szCs w:val="20"/>
        </w:rPr>
      </w:pP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The District is going out for RFP for a website redesign. The RFP was officially posted on 4/17.</w:t>
      </w:r>
    </w:p>
    <w:p w:rsidR="00373182" w:rsidRPr="00373182" w:rsidRDefault="00373182" w:rsidP="007F38E8">
      <w:pPr>
        <w:jc w:val="both"/>
        <w:rPr>
          <w:rFonts w:ascii="Arial" w:hAnsi="Arial" w:cs="Arial"/>
          <w:b w:val="0"/>
          <w:sz w:val="20"/>
          <w:szCs w:val="20"/>
        </w:rPr>
      </w:pP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For the ERP rollout for Finance, HR, and Payroll, the availability of Id’s in Active directory was discussed. This will require some changes for FlexTrack, Staff Directory, and SLOCloud as they depend on the ID. FlexTrack and Staff Directory pull from the old LeavTrak system and will require more significant changes as a result.</w:t>
      </w:r>
    </w:p>
    <w:p w:rsidR="00373182" w:rsidRPr="00373182" w:rsidRDefault="00373182" w:rsidP="007F38E8">
      <w:pPr>
        <w:jc w:val="both"/>
        <w:rPr>
          <w:rFonts w:ascii="Arial" w:hAnsi="Arial" w:cs="Arial"/>
          <w:b w:val="0"/>
          <w:sz w:val="20"/>
          <w:szCs w:val="20"/>
        </w:rPr>
      </w:pP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Colleague moving to Ellucian Hosting will coincide or be closely followed with a new WebUI version that no longer requires Silverlight. It also will have issues with Internet Explorer.</w:t>
      </w:r>
    </w:p>
    <w:p w:rsidR="00373182" w:rsidRPr="00373182" w:rsidRDefault="00373182" w:rsidP="007F38E8">
      <w:pPr>
        <w:jc w:val="both"/>
        <w:rPr>
          <w:rFonts w:ascii="Arial" w:hAnsi="Arial" w:cs="Arial"/>
          <w:b w:val="0"/>
          <w:sz w:val="20"/>
          <w:szCs w:val="20"/>
        </w:rPr>
      </w:pP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 xml:space="preserve">Jason reported that he is currently working on the SLOCloud for Service Area Outcomes project. He will continue with moving the remaining sites off Sitecore and onto OUCampus after. Kristi reported on a PDF version of the eSchedule for Crafton that will be automatically generated every morning as the eSchedule is updated. This will also to be archived on </w:t>
      </w:r>
      <w:hyperlink r:id="rId21" w:history="1">
        <w:r w:rsidRPr="00373182">
          <w:rPr>
            <w:rStyle w:val="Hyperlink"/>
            <w:rFonts w:ascii="Arial" w:hAnsi="Arial" w:cs="Arial"/>
            <w:b w:val="0"/>
            <w:sz w:val="20"/>
            <w:szCs w:val="20"/>
          </w:rPr>
          <w:t>https://doclib.sbccd.org</w:t>
        </w:r>
      </w:hyperlink>
      <w:r w:rsidRPr="00373182">
        <w:rPr>
          <w:rFonts w:ascii="Arial" w:hAnsi="Arial" w:cs="Arial"/>
          <w:b w:val="0"/>
          <w:sz w:val="20"/>
          <w:szCs w:val="20"/>
        </w:rPr>
        <w:t xml:space="preserve"> for auditing purposes. It is available for Valley to use if desired. She will be working on Accessibility improvements for Crafton as well as some more calendar integrations with the other Crafton calendars.</w:t>
      </w:r>
    </w:p>
    <w:p w:rsidR="00373182" w:rsidRPr="00373182" w:rsidRDefault="00373182" w:rsidP="007F38E8">
      <w:pPr>
        <w:jc w:val="both"/>
        <w:rPr>
          <w:rFonts w:ascii="Arial" w:hAnsi="Arial" w:cs="Arial"/>
          <w:b w:val="0"/>
          <w:sz w:val="20"/>
          <w:szCs w:val="20"/>
        </w:rPr>
      </w:pP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It was reported that Firefox has followed Google Chrome’s path and disabled support for all NPAPI plugins (except for flash) as of version 52. This includes Java and Silverlight in use for WebUI 4.x and ImageNow. An ESR version is available with NPAPI support that will be supported for another year.</w:t>
      </w:r>
    </w:p>
    <w:p w:rsidR="00373182" w:rsidRPr="00373182" w:rsidRDefault="00373182" w:rsidP="007F38E8">
      <w:pPr>
        <w:jc w:val="both"/>
        <w:rPr>
          <w:rFonts w:ascii="Arial" w:hAnsi="Arial" w:cs="Arial"/>
          <w:b w:val="0"/>
          <w:sz w:val="20"/>
          <w:szCs w:val="20"/>
        </w:rPr>
      </w:pPr>
    </w:p>
    <w:p w:rsidR="00373182" w:rsidRPr="00373182" w:rsidRDefault="00373182" w:rsidP="007F38E8">
      <w:pPr>
        <w:jc w:val="both"/>
        <w:rPr>
          <w:rFonts w:ascii="Arial" w:hAnsi="Arial" w:cs="Arial"/>
          <w:b w:val="0"/>
          <w:sz w:val="20"/>
          <w:szCs w:val="20"/>
        </w:rPr>
      </w:pPr>
      <w:r w:rsidRPr="00373182">
        <w:rPr>
          <w:rFonts w:ascii="Arial" w:hAnsi="Arial" w:cs="Arial"/>
          <w:b w:val="0"/>
          <w:sz w:val="20"/>
          <w:szCs w:val="20"/>
        </w:rPr>
        <w:t>It was asked what browsers do the campuses usually install on new or reimaged machines. Rick reported that they include Google Chrome and Mozilla Firefox on all installs. He also reported that Valley will start rolling out Windows 10 as Microsoft has announced that the chipsets in use on newly purchased machines will only be supported on Windows 10. This means Edge will start being available on Valley desktops. Crafton is already rolling out Windows 10.</w:t>
      </w:r>
    </w:p>
    <w:p w:rsidR="00DE1D67" w:rsidRDefault="00DE1D67" w:rsidP="00BE0836">
      <w:pPr>
        <w:jc w:val="both"/>
        <w:rPr>
          <w:rFonts w:ascii="Arial" w:hAnsi="Arial" w:cs="Arial"/>
          <w:b w:val="0"/>
          <w:sz w:val="20"/>
          <w:szCs w:val="20"/>
        </w:rPr>
      </w:pPr>
    </w:p>
    <w:p w:rsidR="00BE0836" w:rsidRPr="00ED3C6F" w:rsidRDefault="00BE0836" w:rsidP="00BE0836">
      <w:pPr>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Jason Brady – Committee Chair</w:t>
      </w:r>
    </w:p>
    <w:p w:rsidR="00BE0836" w:rsidRPr="00ED3C6F" w:rsidRDefault="00BE0836" w:rsidP="00BE0836">
      <w:pPr>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Web Service</w:t>
      </w:r>
    </w:p>
    <w:p w:rsidR="00BE0836" w:rsidRPr="00ED3C6F" w:rsidRDefault="00BE0836" w:rsidP="00BE0836">
      <w:pPr>
        <w:ind w:left="720" w:firstLine="720"/>
        <w:jc w:val="both"/>
        <w:rPr>
          <w:rFonts w:ascii="Arial" w:hAnsi="Arial" w:cs="Arial"/>
          <w:b w:val="0"/>
          <w:sz w:val="20"/>
          <w:szCs w:val="20"/>
        </w:rPr>
      </w:pPr>
      <w:r w:rsidRPr="00ED3C6F">
        <w:rPr>
          <w:rFonts w:ascii="Arial" w:hAnsi="Arial" w:cs="Arial"/>
          <w:b w:val="0"/>
          <w:sz w:val="20"/>
          <w:szCs w:val="20"/>
        </w:rPr>
        <w:tab/>
        <w:t>(909) 384-8691</w:t>
      </w:r>
    </w:p>
    <w:p w:rsidR="00BE0836" w:rsidRPr="00ED3C6F" w:rsidRDefault="00BE0836" w:rsidP="00BE0836">
      <w:pPr>
        <w:ind w:left="720" w:firstLine="720"/>
        <w:jc w:val="both"/>
        <w:rPr>
          <w:rFonts w:ascii="Arial" w:hAnsi="Arial" w:cs="Arial"/>
          <w:b w:val="0"/>
          <w:sz w:val="20"/>
          <w:szCs w:val="20"/>
        </w:rPr>
      </w:pPr>
      <w:r w:rsidRPr="00ED3C6F">
        <w:rPr>
          <w:rFonts w:ascii="Arial" w:hAnsi="Arial" w:cs="Arial"/>
          <w:b w:val="0"/>
          <w:sz w:val="20"/>
          <w:szCs w:val="20"/>
        </w:rPr>
        <w:tab/>
      </w:r>
      <w:hyperlink r:id="rId22" w:history="1">
        <w:r w:rsidRPr="00ED3C6F">
          <w:rPr>
            <w:rStyle w:val="Hyperlink"/>
            <w:rFonts w:ascii="Arial" w:hAnsi="Arial" w:cs="Arial"/>
            <w:b w:val="0"/>
            <w:sz w:val="20"/>
            <w:szCs w:val="20"/>
          </w:rPr>
          <w:t>jbrady@sbccd.edu</w:t>
        </w:r>
      </w:hyperlink>
      <w:r w:rsidRPr="00ED3C6F">
        <w:rPr>
          <w:rStyle w:val="Hyperlink"/>
          <w:rFonts w:ascii="Arial" w:hAnsi="Arial" w:cs="Arial"/>
          <w:b w:val="0"/>
          <w:sz w:val="20"/>
          <w:szCs w:val="20"/>
        </w:rPr>
        <w:t xml:space="preserve"> </w:t>
      </w:r>
      <w:r w:rsidRPr="00ED3C6F">
        <w:rPr>
          <w:rFonts w:ascii="Arial" w:hAnsi="Arial" w:cs="Arial"/>
          <w:b w:val="0"/>
          <w:sz w:val="20"/>
          <w:szCs w:val="20"/>
        </w:rPr>
        <w:t xml:space="preserve"> </w:t>
      </w:r>
    </w:p>
    <w:p w:rsidR="00DD3BF6" w:rsidRPr="00ED3C6F" w:rsidRDefault="00DD3BF6" w:rsidP="00DD3BF6">
      <w:pPr>
        <w:jc w:val="center"/>
        <w:rPr>
          <w:rFonts w:ascii="Arial" w:eastAsia="Calibri" w:hAnsi="Arial" w:cs="Arial"/>
        </w:rPr>
      </w:pPr>
    </w:p>
    <w:sectPr w:rsidR="00DD3BF6" w:rsidRPr="00ED3C6F" w:rsidSect="000B460E">
      <w:headerReference w:type="default" r:id="rId23"/>
      <w:footerReference w:type="default" r:id="rId24"/>
      <w:pgSz w:w="12240" w:h="15840"/>
      <w:pgMar w:top="144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A8" w:rsidRDefault="002E52A8">
      <w:r>
        <w:separator/>
      </w:r>
    </w:p>
  </w:endnote>
  <w:endnote w:type="continuationSeparator" w:id="0">
    <w:p w:rsidR="002E52A8" w:rsidRDefault="002E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Pr="00C14833" w:rsidRDefault="00FA387B" w:rsidP="00C1483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A8" w:rsidRDefault="002E52A8">
      <w:r>
        <w:separator/>
      </w:r>
    </w:p>
  </w:footnote>
  <w:footnote w:type="continuationSeparator" w:id="0">
    <w:p w:rsidR="002E52A8" w:rsidRDefault="002E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pPr>
    <w:r>
      <w:rPr>
        <w:noProof/>
      </w:rPr>
      <mc:AlternateContent>
        <mc:Choice Requires="wps">
          <w:drawing>
            <wp:anchor distT="0" distB="0" distL="114300" distR="114300" simplePos="0" relativeHeight="251656704" behindDoc="0" locked="0" layoutInCell="1" allowOverlap="1" wp14:anchorId="48FF322C" wp14:editId="01349B61">
              <wp:simplePos x="0" y="0"/>
              <wp:positionH relativeFrom="page">
                <wp:posOffset>7086600</wp:posOffset>
              </wp:positionH>
              <wp:positionV relativeFrom="page">
                <wp:posOffset>457200</wp:posOffset>
              </wp:positionV>
              <wp:extent cx="228600" cy="228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C641" id="Rectangle 5" o:spid="_x0000_s1026" style="position:absolute;margin-left:558pt;margin-top:36pt;width:18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vS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5A398019" wp14:editId="6AF43132">
              <wp:simplePos x="0" y="0"/>
              <wp:positionH relativeFrom="page">
                <wp:posOffset>457200</wp:posOffset>
              </wp:positionH>
              <wp:positionV relativeFrom="page">
                <wp:posOffset>457200</wp:posOffset>
              </wp:positionV>
              <wp:extent cx="228600" cy="228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8019" id="_x0000_t202" coordsize="21600,21600" o:spt="202" path="m,l,21600r21600,l21600,xe">
              <v:stroke joinstyle="miter"/>
              <v:path gradientshapeok="t" o:connecttype="rect"/>
            </v:shapetype>
            <v:shape id="Text Box 7" o:spid="_x0000_s1027" type="#_x0000_t202" style="position:absolute;left:0;text-align:left;margin-left:36pt;margin-top:36pt;width:1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51048F8" wp14:editId="4CCC2B08">
              <wp:simplePos x="0" y="0"/>
              <wp:positionH relativeFrom="page">
                <wp:posOffset>731520</wp:posOffset>
              </wp:positionH>
              <wp:positionV relativeFrom="page">
                <wp:posOffset>457200</wp:posOffset>
              </wp:positionV>
              <wp:extent cx="6355080" cy="2286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solidFill>
                        <a:srgbClr val="7076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48F8" id="Text Box 6" o:spid="_x0000_s1028" type="#_x0000_t202" style="position:absolute;left:0;text-align:left;margin-left:57.6pt;margin-top:36pt;width:500.4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" fillcolor="#70764d" stroked="f">
              <v:textbox inset=",5.04pt">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pPr>
    <w:r>
      <w:rPr>
        <w:noProof/>
      </w:rPr>
      <mc:AlternateContent>
        <mc:Choice Requires="wps">
          <w:drawing>
            <wp:anchor distT="0" distB="0" distL="114300" distR="114300" simplePos="0" relativeHeight="251654656" behindDoc="0" locked="0" layoutInCell="1" allowOverlap="1" wp14:anchorId="4F9BC30C" wp14:editId="259687D7">
              <wp:simplePos x="0" y="0"/>
              <wp:positionH relativeFrom="page">
                <wp:posOffset>1136650</wp:posOffset>
              </wp:positionH>
              <wp:positionV relativeFrom="page">
                <wp:posOffset>457200</wp:posOffset>
              </wp:positionV>
              <wp:extent cx="5542915" cy="22860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C30C" id="_x0000_t202" coordsize="21600,21600" o:spt="202" path="m,l,21600r21600,l21600,xe">
              <v:stroke joinstyle="miter"/>
              <v:path gradientshapeok="t" o:connecttype="rect"/>
            </v:shapetype>
            <v:shape id="Text Box 3" o:spid="_x0000_s1029" type="#_x0000_t202" style="position:absolute;left:0;text-align:left;margin-left:89.5pt;margin-top:36pt;width:436.4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" fillcolor="#005c96" stroked="f">
              <v:textbox inset=",5.04pt">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1AE60CD6" wp14:editId="06873D65">
              <wp:simplePos x="0" y="0"/>
              <wp:positionH relativeFrom="page">
                <wp:posOffset>908050</wp:posOffset>
              </wp:positionH>
              <wp:positionV relativeFrom="page">
                <wp:posOffset>457200</wp:posOffset>
              </wp:positionV>
              <wp:extent cx="228600" cy="228600"/>
              <wp:effectExtent l="3175"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FC50" id="Rectangle 2" o:spid="_x0000_s1026" style="position:absolute;margin-left:71.5pt;margin-top:36pt;width:18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pN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0D4B0264" wp14:editId="11A780BC">
              <wp:simplePos x="0" y="0"/>
              <wp:positionH relativeFrom="page">
                <wp:posOffset>6679565</wp:posOffset>
              </wp:positionH>
              <wp:positionV relativeFrom="page">
                <wp:posOffset>457200</wp:posOffset>
              </wp:positionV>
              <wp:extent cx="297180" cy="228600"/>
              <wp:effectExtent l="254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0264" id="Text Box 4" o:spid="_x0000_s1030" type="#_x0000_t202" style="position:absolute;left:0;text-align:left;margin-left:525.95pt;margin-top:36pt;width:23.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t7iwIAABU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62026DEF" wp14:editId="12404829">
              <wp:simplePos x="0" y="0"/>
              <wp:positionH relativeFrom="column">
                <wp:posOffset>-1143000</wp:posOffset>
              </wp:positionH>
              <wp:positionV relativeFrom="paragraph">
                <wp:posOffset>114300</wp:posOffset>
              </wp:positionV>
              <wp:extent cx="342900" cy="3429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0210" id="Rectangle 1" o:spid="_x0000_s1026" style="position:absolute;margin-left:-90pt;margin-top:9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oxdw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rPr>
        <w:rFonts w:ascii="Times New Roman" w:hAnsi="Times New Roman"/>
      </w:rPr>
    </w:pPr>
    <w:r>
      <w:rPr>
        <w:noProof/>
        <w:sz w:val="20"/>
      </w:rPr>
      <mc:AlternateContent>
        <mc:Choice Requires="wps">
          <w:drawing>
            <wp:anchor distT="0" distB="0" distL="114300" distR="114300" simplePos="0" relativeHeight="251666944" behindDoc="0" locked="0" layoutInCell="1" allowOverlap="1" wp14:anchorId="471D1AAC" wp14:editId="429500CA">
              <wp:simplePos x="0" y="0"/>
              <wp:positionH relativeFrom="page">
                <wp:posOffset>457200</wp:posOffset>
              </wp:positionH>
              <wp:positionV relativeFrom="page">
                <wp:posOffset>457200</wp:posOffset>
              </wp:positionV>
              <wp:extent cx="90297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D1AAC" id="_x0000_t202" coordsize="21600,21600" o:spt="202" path="m,l,21600r21600,l21600,xe">
              <v:stroke joinstyle="miter"/>
              <v:path gradientshapeok="t" o:connecttype="rect"/>
            </v:shapetype>
            <v:shape id="Text Box 21" o:spid="_x0000_s1031" type="#_x0000_t202" style="position:absolute;left:0;text-align:left;margin-left:36pt;margin-top:36pt;width:711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" fillcolor="#005c96" stroked="f">
              <v:textbox inset=",5.04pt">
                <w:txbxContent>
                  <w:p w:rsidR="00FA387B" w:rsidRDefault="00FA387B">
                    <w:pPr>
                      <w:jc w:val="right"/>
                      <w:rPr>
                        <w:rFonts w:ascii="Avenir LT 65 Medium" w:hAnsi="Avenir LT 65 Medium" w:cs="Arial"/>
                        <w:color w:val="FFFFFF"/>
                        <w:sz w:val="13"/>
                        <w:szCs w:val="13"/>
                      </w:rPr>
                    </w:pPr>
                    <w:proofErr w:type="gramStart"/>
                    <w:r>
                      <w:rPr>
                        <w:rFonts w:ascii="Avenir LT 65 Medium" w:hAnsi="Avenir LT 65 Medium" w:cs="Arial"/>
                        <w:color w:val="FFFFFF"/>
                        <w:sz w:val="13"/>
                        <w:szCs w:val="13"/>
                      </w:rPr>
                      <w:t>IT</w:t>
                    </w:r>
                    <w:proofErr w:type="gramEnd"/>
                    <w:r>
                      <w:rPr>
                        <w:rFonts w:ascii="Avenir LT 65 Medium" w:hAnsi="Avenir LT 65 Medium" w:cs="Arial"/>
                        <w:color w:val="FFFFFF"/>
                        <w:sz w:val="13"/>
                        <w:szCs w:val="13"/>
                      </w:rPr>
                      <w:t xml:space="preserve">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sz w:val="20"/>
      </w:rPr>
      <mc:AlternateContent>
        <mc:Choice Requires="wps">
          <w:drawing>
            <wp:anchor distT="0" distB="0" distL="114300" distR="114300" simplePos="0" relativeHeight="251665920" behindDoc="0" locked="0" layoutInCell="1" allowOverlap="1" wp14:anchorId="694C2A16" wp14:editId="29F76CA1">
              <wp:simplePos x="0" y="0"/>
              <wp:positionH relativeFrom="page">
                <wp:posOffset>228600</wp:posOffset>
              </wp:positionH>
              <wp:positionV relativeFrom="page">
                <wp:posOffset>457200</wp:posOffset>
              </wp:positionV>
              <wp:extent cx="228600" cy="228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CBD85" id="Rectangle 20" o:spid="_x0000_s1026" style="position:absolute;margin-left:18pt;margin-top:36pt;width:18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h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" fillcolor="black" stroked="f">
              <w10:wrap anchorx="page" anchory="page"/>
            </v:rect>
          </w:pict>
        </mc:Fallback>
      </mc:AlternateContent>
    </w:r>
    <w:r>
      <w:rPr>
        <w:noProof/>
        <w:sz w:val="20"/>
      </w:rPr>
      <mc:AlternateContent>
        <mc:Choice Requires="wps">
          <w:drawing>
            <wp:anchor distT="0" distB="0" distL="114300" distR="114300" simplePos="0" relativeHeight="251667968" behindDoc="0" locked="0" layoutInCell="1" allowOverlap="1" wp14:anchorId="140F1FC7" wp14:editId="2342CD1E">
              <wp:simplePos x="0" y="0"/>
              <wp:positionH relativeFrom="page">
                <wp:posOffset>9486900</wp:posOffset>
              </wp:positionH>
              <wp:positionV relativeFrom="page">
                <wp:posOffset>457200</wp:posOffset>
              </wp:positionV>
              <wp:extent cx="297180" cy="2286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6C7962">
                            <w:rPr>
                              <w:rStyle w:val="PageNumber"/>
                              <w:rFonts w:ascii="Avenir LT 65 Medium" w:hAnsi="Avenir LT 65 Medium"/>
                              <w:noProof/>
                              <w:color w:val="FFFFFF"/>
                              <w:sz w:val="12"/>
                              <w:szCs w:val="12"/>
                            </w:rPr>
                            <w:t>8</w:t>
                          </w:r>
                          <w:r>
                            <w:rPr>
                              <w:rStyle w:val="PageNumber"/>
                              <w:rFonts w:ascii="Avenir LT 65 Medium" w:hAnsi="Avenir LT 65 Medium"/>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F1FC7" id="_x0000_t202" coordsize="21600,21600" o:spt="202" path="m,l,21600r21600,l21600,xe">
              <v:stroke joinstyle="miter"/>
              <v:path gradientshapeok="t" o:connecttype="rect"/>
            </v:shapetype>
            <v:shape id="Text Box 22" o:spid="_x0000_s1032" type="#_x0000_t202" style="position:absolute;left:0;text-align:left;margin-left:747pt;margin-top:36pt;width:23.4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yCiwIAABY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6C7962">
                      <w:rPr>
                        <w:rStyle w:val="PageNumber"/>
                        <w:rFonts w:ascii="Avenir LT 65 Medium" w:hAnsi="Avenir LT 65 Medium"/>
                        <w:noProof/>
                        <w:color w:val="FFFFFF"/>
                        <w:sz w:val="12"/>
                        <w:szCs w:val="12"/>
                      </w:rPr>
                      <w:t>8</w:t>
                    </w:r>
                    <w:r>
                      <w:rPr>
                        <w:rStyle w:val="PageNumber"/>
                        <w:rFonts w:ascii="Avenir LT 65 Medium" w:hAnsi="Avenir LT 65 Medium"/>
                        <w:color w:val="FFFFFF"/>
                        <w:sz w:val="12"/>
                        <w:szCs w:val="12"/>
                      </w:rPr>
                      <w:fldChar w:fldCharType="end"/>
                    </w:r>
                  </w:p>
                </w:txbxContent>
              </v:textbox>
              <w10:wrap anchorx="page" anchory="page"/>
            </v:shape>
          </w:pict>
        </mc:Fallback>
      </mc:AlternateContent>
    </w:r>
    <w:r>
      <w:rPr>
        <w:noProof/>
        <w:sz w:val="20"/>
      </w:rPr>
      <mc:AlternateContent>
        <mc:Choice Requires="wps">
          <w:drawing>
            <wp:anchor distT="0" distB="0" distL="114300" distR="114300" simplePos="0" relativeHeight="251664896" behindDoc="0" locked="0" layoutInCell="1" allowOverlap="1" wp14:anchorId="54C3B7BD" wp14:editId="736C9E35">
              <wp:simplePos x="0" y="0"/>
              <wp:positionH relativeFrom="column">
                <wp:posOffset>-1143000</wp:posOffset>
              </wp:positionH>
              <wp:positionV relativeFrom="paragraph">
                <wp:posOffset>114300</wp:posOffset>
              </wp:positionV>
              <wp:extent cx="342900" cy="3429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B485" id="Rectangle 19" o:spid="_x0000_s1026" style="position:absolute;margin-left:-90pt;margin-top:9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eAIAAPs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44"/>
      </v:shape>
    </w:pict>
  </w:numPicBullet>
  <w:abstractNum w:abstractNumId="0" w15:restartNumberingAfterBreak="0">
    <w:nsid w:val="0268104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3D41378"/>
    <w:multiLevelType w:val="hybridMultilevel"/>
    <w:tmpl w:val="133C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F418B"/>
    <w:multiLevelType w:val="hybridMultilevel"/>
    <w:tmpl w:val="5680C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07966"/>
    <w:multiLevelType w:val="hybridMultilevel"/>
    <w:tmpl w:val="29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572E"/>
    <w:multiLevelType w:val="hybridMultilevel"/>
    <w:tmpl w:val="7F242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80F85"/>
    <w:multiLevelType w:val="hybridMultilevel"/>
    <w:tmpl w:val="A194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07D8A"/>
    <w:multiLevelType w:val="hybridMultilevel"/>
    <w:tmpl w:val="CC4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20DD"/>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2281DA7"/>
    <w:multiLevelType w:val="hybridMultilevel"/>
    <w:tmpl w:val="7A5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56996"/>
    <w:multiLevelType w:val="hybridMultilevel"/>
    <w:tmpl w:val="ADD20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54200D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8AE5CC3"/>
    <w:multiLevelType w:val="hybridMultilevel"/>
    <w:tmpl w:val="ED1AC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D176D"/>
    <w:multiLevelType w:val="hybridMultilevel"/>
    <w:tmpl w:val="CF543F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93B69"/>
    <w:multiLevelType w:val="hybridMultilevel"/>
    <w:tmpl w:val="D538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67843"/>
    <w:multiLevelType w:val="hybridMultilevel"/>
    <w:tmpl w:val="E1EE0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5E64"/>
    <w:multiLevelType w:val="hybridMultilevel"/>
    <w:tmpl w:val="94EC9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25C69"/>
    <w:multiLevelType w:val="hybridMultilevel"/>
    <w:tmpl w:val="F92C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74307"/>
    <w:multiLevelType w:val="hybridMultilevel"/>
    <w:tmpl w:val="5F5A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B72A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2EC0E34"/>
    <w:multiLevelType w:val="hybridMultilevel"/>
    <w:tmpl w:val="4BA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12049"/>
    <w:multiLevelType w:val="hybridMultilevel"/>
    <w:tmpl w:val="A31E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81976"/>
    <w:multiLevelType w:val="hybridMultilevel"/>
    <w:tmpl w:val="1260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A65F1"/>
    <w:multiLevelType w:val="hybridMultilevel"/>
    <w:tmpl w:val="27FEA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2B6180"/>
    <w:multiLevelType w:val="hybridMultilevel"/>
    <w:tmpl w:val="FEB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9458D0"/>
    <w:multiLevelType w:val="hybridMultilevel"/>
    <w:tmpl w:val="FD3C7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73B2"/>
    <w:multiLevelType w:val="hybridMultilevel"/>
    <w:tmpl w:val="87266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770E2C"/>
    <w:multiLevelType w:val="hybridMultilevel"/>
    <w:tmpl w:val="9E906E8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72475"/>
    <w:multiLevelType w:val="hybridMultilevel"/>
    <w:tmpl w:val="CDE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1784C"/>
    <w:multiLevelType w:val="hybridMultilevel"/>
    <w:tmpl w:val="A8B4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F084E"/>
    <w:multiLevelType w:val="hybridMultilevel"/>
    <w:tmpl w:val="F65252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BAF118C"/>
    <w:multiLevelType w:val="hybridMultilevel"/>
    <w:tmpl w:val="B202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7B5FC6"/>
    <w:multiLevelType w:val="hybridMultilevel"/>
    <w:tmpl w:val="D0B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59099E"/>
    <w:multiLevelType w:val="hybridMultilevel"/>
    <w:tmpl w:val="B1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24FBE"/>
    <w:multiLevelType w:val="hybridMultilevel"/>
    <w:tmpl w:val="BE78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12BC3"/>
    <w:multiLevelType w:val="hybridMultilevel"/>
    <w:tmpl w:val="793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608F8"/>
    <w:multiLevelType w:val="hybridMultilevel"/>
    <w:tmpl w:val="8A7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8D6828"/>
    <w:multiLevelType w:val="hybridMultilevel"/>
    <w:tmpl w:val="44921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BEA30A4"/>
    <w:multiLevelType w:val="hybridMultilevel"/>
    <w:tmpl w:val="024A2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D07244"/>
    <w:multiLevelType w:val="hybridMultilevel"/>
    <w:tmpl w:val="44E46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12D2E8A"/>
    <w:multiLevelType w:val="hybridMultilevel"/>
    <w:tmpl w:val="D9C0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24494"/>
    <w:multiLevelType w:val="hybridMultilevel"/>
    <w:tmpl w:val="51B0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A2AFC"/>
    <w:multiLevelType w:val="hybridMultilevel"/>
    <w:tmpl w:val="79B4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C144C74"/>
    <w:multiLevelType w:val="hybridMultilevel"/>
    <w:tmpl w:val="836EB448"/>
    <w:lvl w:ilvl="0" w:tplc="04090003">
      <w:start w:val="1"/>
      <w:numFmt w:val="bullet"/>
      <w:lvlText w:val="o"/>
      <w:lvlJc w:val="left"/>
      <w:pPr>
        <w:ind w:left="360" w:hanging="360"/>
      </w:pPr>
      <w:rPr>
        <w:rFonts w:ascii="Courier New" w:hAnsi="Courier New" w:cs="Courier New" w:hint="default"/>
      </w:rPr>
    </w:lvl>
    <w:lvl w:ilvl="1" w:tplc="04090007">
      <w:start w:val="1"/>
      <w:numFmt w:val="bullet"/>
      <w:lvlText w:val=""/>
      <w:lvlPicBulletId w:val="0"/>
      <w:lvlJc w:val="left"/>
      <w:pPr>
        <w:ind w:left="1080" w:hanging="360"/>
      </w:pPr>
      <w:rPr>
        <w:rFonts w:ascii="Symbol" w:hAnsi="Symbol"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FF10B0B"/>
    <w:multiLevelType w:val="hybridMultilevel"/>
    <w:tmpl w:val="D29A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39"/>
  </w:num>
  <w:num w:numId="5">
    <w:abstractNumId w:val="44"/>
  </w:num>
  <w:num w:numId="6">
    <w:abstractNumId w:val="3"/>
  </w:num>
  <w:num w:numId="7">
    <w:abstractNumId w:val="17"/>
  </w:num>
  <w:num w:numId="8">
    <w:abstractNumId w:val="35"/>
  </w:num>
  <w:num w:numId="9">
    <w:abstractNumId w:val="16"/>
  </w:num>
  <w:num w:numId="10">
    <w:abstractNumId w:val="0"/>
  </w:num>
  <w:num w:numId="11">
    <w:abstractNumId w:val="8"/>
  </w:num>
  <w:num w:numId="12">
    <w:abstractNumId w:val="21"/>
  </w:num>
  <w:num w:numId="13">
    <w:abstractNumId w:val="11"/>
  </w:num>
  <w:num w:numId="14">
    <w:abstractNumId w:val="34"/>
  </w:num>
  <w:num w:numId="15">
    <w:abstractNumId w:val="26"/>
  </w:num>
  <w:num w:numId="16">
    <w:abstractNumId w:val="40"/>
  </w:num>
  <w:num w:numId="17">
    <w:abstractNumId w:val="32"/>
  </w:num>
  <w:num w:numId="18">
    <w:abstractNumId w:val="38"/>
  </w:num>
  <w:num w:numId="19">
    <w:abstractNumId w:val="41"/>
  </w:num>
  <w:num w:numId="20">
    <w:abstractNumId w:val="5"/>
  </w:num>
  <w:num w:numId="21">
    <w:abstractNumId w:val="10"/>
  </w:num>
  <w:num w:numId="22">
    <w:abstractNumId w:val="1"/>
  </w:num>
  <w:num w:numId="23">
    <w:abstractNumId w:val="33"/>
  </w:num>
  <w:num w:numId="24">
    <w:abstractNumId w:val="9"/>
  </w:num>
  <w:num w:numId="25">
    <w:abstractNumId w:val="7"/>
  </w:num>
  <w:num w:numId="26">
    <w:abstractNumId w:val="31"/>
  </w:num>
  <w:num w:numId="27">
    <w:abstractNumId w:val="23"/>
  </w:num>
  <w:num w:numId="28">
    <w:abstractNumId w:val="42"/>
  </w:num>
  <w:num w:numId="29">
    <w:abstractNumId w:val="46"/>
  </w:num>
  <w:num w:numId="30">
    <w:abstractNumId w:val="19"/>
  </w:num>
  <w:num w:numId="31">
    <w:abstractNumId w:val="14"/>
  </w:num>
  <w:num w:numId="32">
    <w:abstractNumId w:val="45"/>
  </w:num>
  <w:num w:numId="33">
    <w:abstractNumId w:val="25"/>
  </w:num>
  <w:num w:numId="34">
    <w:abstractNumId w:val="2"/>
  </w:num>
  <w:num w:numId="35">
    <w:abstractNumId w:val="28"/>
  </w:num>
  <w:num w:numId="36">
    <w:abstractNumId w:val="37"/>
  </w:num>
  <w:num w:numId="37">
    <w:abstractNumId w:val="18"/>
  </w:num>
  <w:num w:numId="38">
    <w:abstractNumId w:val="20"/>
  </w:num>
  <w:num w:numId="39">
    <w:abstractNumId w:val="30"/>
  </w:num>
  <w:num w:numId="40">
    <w:abstractNumId w:val="22"/>
  </w:num>
  <w:num w:numId="41">
    <w:abstractNumId w:val="14"/>
  </w:num>
  <w:num w:numId="42">
    <w:abstractNumId w:val="45"/>
  </w:num>
  <w:num w:numId="43">
    <w:abstractNumId w:val="4"/>
  </w:num>
  <w:num w:numId="44">
    <w:abstractNumId w:val="22"/>
  </w:num>
  <w:num w:numId="45">
    <w:abstractNumId w:val="12"/>
  </w:num>
  <w:num w:numId="46">
    <w:abstractNumId w:val="43"/>
  </w:num>
  <w:num w:numId="47">
    <w:abstractNumId w:val="29"/>
  </w:num>
  <w:num w:numId="48">
    <w:abstractNumId w:val="36"/>
  </w:num>
  <w:num w:numId="49">
    <w:abstractNumId w:val="27"/>
  </w:num>
  <w:num w:numId="5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o:colormru v:ext="edit" colors="#005c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3F"/>
    <w:rsid w:val="00010663"/>
    <w:rsid w:val="0001703F"/>
    <w:rsid w:val="000270BF"/>
    <w:rsid w:val="000415B2"/>
    <w:rsid w:val="00051FF9"/>
    <w:rsid w:val="00055E9E"/>
    <w:rsid w:val="00062D9A"/>
    <w:rsid w:val="00076E18"/>
    <w:rsid w:val="00083917"/>
    <w:rsid w:val="00087C8E"/>
    <w:rsid w:val="00096CDB"/>
    <w:rsid w:val="000A0150"/>
    <w:rsid w:val="000A0517"/>
    <w:rsid w:val="000B460E"/>
    <w:rsid w:val="000D32E6"/>
    <w:rsid w:val="000D55F9"/>
    <w:rsid w:val="000F2406"/>
    <w:rsid w:val="001124F2"/>
    <w:rsid w:val="0011519A"/>
    <w:rsid w:val="00115F8E"/>
    <w:rsid w:val="0013241F"/>
    <w:rsid w:val="00134513"/>
    <w:rsid w:val="001557B4"/>
    <w:rsid w:val="00160D5D"/>
    <w:rsid w:val="00161070"/>
    <w:rsid w:val="00162EA7"/>
    <w:rsid w:val="001737FF"/>
    <w:rsid w:val="0017702A"/>
    <w:rsid w:val="00183520"/>
    <w:rsid w:val="00185711"/>
    <w:rsid w:val="001867D1"/>
    <w:rsid w:val="00194CB3"/>
    <w:rsid w:val="00195042"/>
    <w:rsid w:val="00197F5E"/>
    <w:rsid w:val="001B13F0"/>
    <w:rsid w:val="001B52D2"/>
    <w:rsid w:val="001B70C3"/>
    <w:rsid w:val="001C16BF"/>
    <w:rsid w:val="001D54A9"/>
    <w:rsid w:val="001F70D1"/>
    <w:rsid w:val="002054C9"/>
    <w:rsid w:val="0026098D"/>
    <w:rsid w:val="0026160A"/>
    <w:rsid w:val="00270121"/>
    <w:rsid w:val="00286F5F"/>
    <w:rsid w:val="00290907"/>
    <w:rsid w:val="002B0DAC"/>
    <w:rsid w:val="002D2573"/>
    <w:rsid w:val="002D2E82"/>
    <w:rsid w:val="002D7028"/>
    <w:rsid w:val="002E03BA"/>
    <w:rsid w:val="002E509B"/>
    <w:rsid w:val="002E52A8"/>
    <w:rsid w:val="002F51F1"/>
    <w:rsid w:val="00310753"/>
    <w:rsid w:val="0031283C"/>
    <w:rsid w:val="00315B97"/>
    <w:rsid w:val="003249A5"/>
    <w:rsid w:val="00330531"/>
    <w:rsid w:val="00335627"/>
    <w:rsid w:val="00335B27"/>
    <w:rsid w:val="00340BC9"/>
    <w:rsid w:val="00353119"/>
    <w:rsid w:val="00356EDD"/>
    <w:rsid w:val="00361CE4"/>
    <w:rsid w:val="00373182"/>
    <w:rsid w:val="00376D98"/>
    <w:rsid w:val="0038173D"/>
    <w:rsid w:val="00381994"/>
    <w:rsid w:val="00382C3F"/>
    <w:rsid w:val="003948BA"/>
    <w:rsid w:val="003B2A7B"/>
    <w:rsid w:val="003C6BD3"/>
    <w:rsid w:val="003D20E8"/>
    <w:rsid w:val="003F58D4"/>
    <w:rsid w:val="004060C2"/>
    <w:rsid w:val="00415AC2"/>
    <w:rsid w:val="004405BE"/>
    <w:rsid w:val="0044164F"/>
    <w:rsid w:val="00472547"/>
    <w:rsid w:val="00483D00"/>
    <w:rsid w:val="00490B2C"/>
    <w:rsid w:val="004A672C"/>
    <w:rsid w:val="004A7776"/>
    <w:rsid w:val="004B0B6C"/>
    <w:rsid w:val="004C0539"/>
    <w:rsid w:val="004E30E2"/>
    <w:rsid w:val="004E5EA6"/>
    <w:rsid w:val="004E5FFD"/>
    <w:rsid w:val="004F5B32"/>
    <w:rsid w:val="005030C3"/>
    <w:rsid w:val="0053141C"/>
    <w:rsid w:val="0053291D"/>
    <w:rsid w:val="005556B8"/>
    <w:rsid w:val="00583879"/>
    <w:rsid w:val="0059192E"/>
    <w:rsid w:val="00596793"/>
    <w:rsid w:val="005B1F1C"/>
    <w:rsid w:val="005B7B1A"/>
    <w:rsid w:val="005C6417"/>
    <w:rsid w:val="005E04A5"/>
    <w:rsid w:val="00605D92"/>
    <w:rsid w:val="006079F8"/>
    <w:rsid w:val="006415C5"/>
    <w:rsid w:val="00644269"/>
    <w:rsid w:val="006718CC"/>
    <w:rsid w:val="00685989"/>
    <w:rsid w:val="006869BA"/>
    <w:rsid w:val="006A480F"/>
    <w:rsid w:val="006A4E59"/>
    <w:rsid w:val="006C25C6"/>
    <w:rsid w:val="006C752E"/>
    <w:rsid w:val="006C7962"/>
    <w:rsid w:val="006D604A"/>
    <w:rsid w:val="006E0343"/>
    <w:rsid w:val="006E3591"/>
    <w:rsid w:val="006F03A2"/>
    <w:rsid w:val="006F38B6"/>
    <w:rsid w:val="00740C15"/>
    <w:rsid w:val="00741B1A"/>
    <w:rsid w:val="007738B1"/>
    <w:rsid w:val="007776E9"/>
    <w:rsid w:val="007845C4"/>
    <w:rsid w:val="007956EE"/>
    <w:rsid w:val="007B0029"/>
    <w:rsid w:val="007B2494"/>
    <w:rsid w:val="007C7E20"/>
    <w:rsid w:val="007D7544"/>
    <w:rsid w:val="007F363F"/>
    <w:rsid w:val="007F38E8"/>
    <w:rsid w:val="0082413E"/>
    <w:rsid w:val="0083580D"/>
    <w:rsid w:val="00855F6E"/>
    <w:rsid w:val="0085696F"/>
    <w:rsid w:val="008709C6"/>
    <w:rsid w:val="008735DE"/>
    <w:rsid w:val="00883A1E"/>
    <w:rsid w:val="00891EE9"/>
    <w:rsid w:val="008926CA"/>
    <w:rsid w:val="008B3530"/>
    <w:rsid w:val="008E5323"/>
    <w:rsid w:val="008F036A"/>
    <w:rsid w:val="0090001B"/>
    <w:rsid w:val="00904D44"/>
    <w:rsid w:val="00914F8C"/>
    <w:rsid w:val="00976C96"/>
    <w:rsid w:val="00983FBE"/>
    <w:rsid w:val="00996646"/>
    <w:rsid w:val="009A1A93"/>
    <w:rsid w:val="009A360F"/>
    <w:rsid w:val="009A5DC2"/>
    <w:rsid w:val="009B11B8"/>
    <w:rsid w:val="009C3998"/>
    <w:rsid w:val="009D1F83"/>
    <w:rsid w:val="009F2367"/>
    <w:rsid w:val="00A24406"/>
    <w:rsid w:val="00A44852"/>
    <w:rsid w:val="00A708E4"/>
    <w:rsid w:val="00A84AFB"/>
    <w:rsid w:val="00AC5636"/>
    <w:rsid w:val="00AE3D18"/>
    <w:rsid w:val="00AF7BDB"/>
    <w:rsid w:val="00B00E0A"/>
    <w:rsid w:val="00B03DC6"/>
    <w:rsid w:val="00B15869"/>
    <w:rsid w:val="00B176F6"/>
    <w:rsid w:val="00B212BF"/>
    <w:rsid w:val="00B21B51"/>
    <w:rsid w:val="00B25FBB"/>
    <w:rsid w:val="00B42E03"/>
    <w:rsid w:val="00B455B0"/>
    <w:rsid w:val="00B46278"/>
    <w:rsid w:val="00B67619"/>
    <w:rsid w:val="00B7154B"/>
    <w:rsid w:val="00B84D29"/>
    <w:rsid w:val="00BB6668"/>
    <w:rsid w:val="00BD2F63"/>
    <w:rsid w:val="00BE01C5"/>
    <w:rsid w:val="00BE0836"/>
    <w:rsid w:val="00BF377D"/>
    <w:rsid w:val="00C1093F"/>
    <w:rsid w:val="00C14833"/>
    <w:rsid w:val="00C15D94"/>
    <w:rsid w:val="00C256BA"/>
    <w:rsid w:val="00C40B78"/>
    <w:rsid w:val="00C42E5E"/>
    <w:rsid w:val="00C501CB"/>
    <w:rsid w:val="00C60E29"/>
    <w:rsid w:val="00C8547B"/>
    <w:rsid w:val="00C97B0A"/>
    <w:rsid w:val="00CD0A9F"/>
    <w:rsid w:val="00CD2BD9"/>
    <w:rsid w:val="00CE4BF1"/>
    <w:rsid w:val="00D008FA"/>
    <w:rsid w:val="00D05945"/>
    <w:rsid w:val="00D14C65"/>
    <w:rsid w:val="00D16BDB"/>
    <w:rsid w:val="00D236D7"/>
    <w:rsid w:val="00D23937"/>
    <w:rsid w:val="00D31019"/>
    <w:rsid w:val="00D37597"/>
    <w:rsid w:val="00D4306B"/>
    <w:rsid w:val="00D43782"/>
    <w:rsid w:val="00D6111F"/>
    <w:rsid w:val="00D637F6"/>
    <w:rsid w:val="00D87EE9"/>
    <w:rsid w:val="00D90053"/>
    <w:rsid w:val="00DA25B5"/>
    <w:rsid w:val="00DA25EE"/>
    <w:rsid w:val="00DB5FA0"/>
    <w:rsid w:val="00DD3BF6"/>
    <w:rsid w:val="00DD6FFE"/>
    <w:rsid w:val="00DE1D67"/>
    <w:rsid w:val="00E02118"/>
    <w:rsid w:val="00E105BA"/>
    <w:rsid w:val="00E110AF"/>
    <w:rsid w:val="00E21440"/>
    <w:rsid w:val="00E260C7"/>
    <w:rsid w:val="00E36D53"/>
    <w:rsid w:val="00E50F9F"/>
    <w:rsid w:val="00E56BE4"/>
    <w:rsid w:val="00E735DB"/>
    <w:rsid w:val="00E82E4F"/>
    <w:rsid w:val="00E91E43"/>
    <w:rsid w:val="00E97C52"/>
    <w:rsid w:val="00EB06A7"/>
    <w:rsid w:val="00ED1447"/>
    <w:rsid w:val="00ED1A12"/>
    <w:rsid w:val="00ED28B5"/>
    <w:rsid w:val="00ED3C6F"/>
    <w:rsid w:val="00EE14B7"/>
    <w:rsid w:val="00EF22EA"/>
    <w:rsid w:val="00F36CA9"/>
    <w:rsid w:val="00F67A10"/>
    <w:rsid w:val="00F732AA"/>
    <w:rsid w:val="00F82B49"/>
    <w:rsid w:val="00F94590"/>
    <w:rsid w:val="00FA387B"/>
    <w:rsid w:val="00FC7C62"/>
    <w:rsid w:val="00FD1213"/>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c96,#ddd"/>
    </o:shapedefaults>
    <o:shapelayout v:ext="edit">
      <o:idmap v:ext="edit" data="1"/>
    </o:shapelayout>
  </w:shapeDefaults>
  <w:decimalSymbol w:val="."/>
  <w:listSeparator w:val=","/>
  <w14:docId w14:val="6A1AC9FC"/>
  <w15:docId w15:val="{9E5785F3-D101-4838-BAEF-4376E3B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83580D"/>
    <w:pPr>
      <w:keepNext/>
      <w:overflowPunct w:val="0"/>
      <w:autoSpaceDE w:val="0"/>
      <w:autoSpaceDN w:val="0"/>
      <w:adjustRightInd w:val="0"/>
      <w:spacing w:after="240"/>
      <w:textAlignment w:val="baseline"/>
      <w:outlineLvl w:val="0"/>
    </w:pPr>
    <w:rPr>
      <w:rFonts w:ascii="Arial" w:hAnsi="Arial" w:cs="Arial"/>
      <w:bCs/>
      <w:iCs/>
      <w:noProof/>
      <w:color w:val="000000"/>
      <w:kern w:val="32"/>
      <w:sz w:val="20"/>
      <w:szCs w:val="20"/>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autoRedefine/>
    <w:semiHidden/>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194CB3"/>
    <w:pPr>
      <w:jc w:val="center"/>
    </w:pPr>
    <w:rPr>
      <w:rFonts w:ascii="Garamond" w:hAnsi="Garamond" w:cs="Arial"/>
      <w:b/>
      <w:bCs/>
      <w:kern w:val="32"/>
      <w:sz w:val="48"/>
      <w:szCs w:val="48"/>
    </w:rPr>
  </w:style>
  <w:style w:type="paragraph" w:styleId="FootnoteText">
    <w:name w:val="footnote text"/>
    <w:basedOn w:val="Normal"/>
    <w:semiHidden/>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semiHidden/>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8926CA"/>
    <w:pPr>
      <w:tabs>
        <w:tab w:val="right" w:leader="dot" w:pos="9360"/>
      </w:tabs>
      <w:ind w:right="245"/>
    </w:pPr>
  </w:style>
  <w:style w:type="character" w:styleId="CommentReference">
    <w:name w:val="annotation reference"/>
    <w:uiPriority w:val="99"/>
    <w:semiHidden/>
    <w:rsid w:val="008926CA"/>
    <w:rPr>
      <w:rFonts w:cs="Times New Roman"/>
      <w:vanish/>
      <w:color w:val="auto"/>
      <w:kern w:val="0"/>
      <w:sz w:val="16"/>
      <w:szCs w:val="16"/>
    </w:rPr>
  </w:style>
  <w:style w:type="paragraph" w:styleId="CommentText">
    <w:name w:val="annotation text"/>
    <w:basedOn w:val="Normal"/>
    <w:link w:val="CommentTextChar"/>
    <w:uiPriority w:val="99"/>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link w:val="BodyTextChar"/>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uiPriority w:val="22"/>
    <w:qFormat/>
    <w:rsid w:val="008926CA"/>
    <w:rPr>
      <w:b/>
      <w:bCs/>
    </w:rPr>
  </w:style>
  <w:style w:type="paragraph" w:styleId="ListParagraph">
    <w:name w:val="List Paragraph"/>
    <w:basedOn w:val="Normal"/>
    <w:uiPriority w:val="34"/>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 w:type="paragraph" w:customStyle="1" w:styleId="BasicParagraph">
    <w:name w:val="[Basic Paragraph]"/>
    <w:basedOn w:val="Normal"/>
    <w:uiPriority w:val="99"/>
    <w:rsid w:val="00BD2F63"/>
    <w:pPr>
      <w:autoSpaceDE w:val="0"/>
      <w:autoSpaceDN w:val="0"/>
      <w:adjustRightInd w:val="0"/>
      <w:spacing w:line="288" w:lineRule="auto"/>
    </w:pPr>
    <w:rPr>
      <w:rFonts w:ascii="Minion Pro" w:eastAsiaTheme="minorHAnsi" w:hAnsi="Minion Pro" w:cs="Minion Pro"/>
      <w:b w:val="0"/>
      <w:color w:val="000000"/>
      <w:sz w:val="24"/>
    </w:rPr>
  </w:style>
  <w:style w:type="table" w:styleId="TableGrid">
    <w:name w:val="Table Grid"/>
    <w:basedOn w:val="TableNormal"/>
    <w:uiPriority w:val="59"/>
    <w:rsid w:val="009D1F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42E03"/>
    <w:rPr>
      <w:rFonts w:ascii="Garamond" w:hAnsi="Garamond"/>
      <w:b/>
    </w:rPr>
  </w:style>
  <w:style w:type="paragraph" w:styleId="NoSpacing">
    <w:name w:val="No Spacing"/>
    <w:uiPriority w:val="1"/>
    <w:qFormat/>
    <w:rsid w:val="00644269"/>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31283C"/>
    <w:rPr>
      <w:rFonts w:ascii="Garamond" w:hAnsi="Garamond"/>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366">
      <w:bodyDiv w:val="1"/>
      <w:marLeft w:val="0"/>
      <w:marRight w:val="0"/>
      <w:marTop w:val="0"/>
      <w:marBottom w:val="0"/>
      <w:divBdr>
        <w:top w:val="none" w:sz="0" w:space="0" w:color="auto"/>
        <w:left w:val="none" w:sz="0" w:space="0" w:color="auto"/>
        <w:bottom w:val="none" w:sz="0" w:space="0" w:color="auto"/>
        <w:right w:val="none" w:sz="0" w:space="0" w:color="auto"/>
      </w:divBdr>
    </w:div>
    <w:div w:id="47580133">
      <w:bodyDiv w:val="1"/>
      <w:marLeft w:val="0"/>
      <w:marRight w:val="0"/>
      <w:marTop w:val="0"/>
      <w:marBottom w:val="0"/>
      <w:divBdr>
        <w:top w:val="none" w:sz="0" w:space="0" w:color="auto"/>
        <w:left w:val="none" w:sz="0" w:space="0" w:color="auto"/>
        <w:bottom w:val="none" w:sz="0" w:space="0" w:color="auto"/>
        <w:right w:val="none" w:sz="0" w:space="0" w:color="auto"/>
      </w:divBdr>
    </w:div>
    <w:div w:id="144981491">
      <w:bodyDiv w:val="1"/>
      <w:marLeft w:val="0"/>
      <w:marRight w:val="0"/>
      <w:marTop w:val="0"/>
      <w:marBottom w:val="0"/>
      <w:divBdr>
        <w:top w:val="none" w:sz="0" w:space="0" w:color="auto"/>
        <w:left w:val="none" w:sz="0" w:space="0" w:color="auto"/>
        <w:bottom w:val="none" w:sz="0" w:space="0" w:color="auto"/>
        <w:right w:val="none" w:sz="0" w:space="0" w:color="auto"/>
      </w:divBdr>
    </w:div>
    <w:div w:id="347371090">
      <w:bodyDiv w:val="1"/>
      <w:marLeft w:val="0"/>
      <w:marRight w:val="0"/>
      <w:marTop w:val="0"/>
      <w:marBottom w:val="0"/>
      <w:divBdr>
        <w:top w:val="none" w:sz="0" w:space="0" w:color="auto"/>
        <w:left w:val="none" w:sz="0" w:space="0" w:color="auto"/>
        <w:bottom w:val="none" w:sz="0" w:space="0" w:color="auto"/>
        <w:right w:val="none" w:sz="0" w:space="0" w:color="auto"/>
      </w:divBdr>
    </w:div>
    <w:div w:id="392197020">
      <w:bodyDiv w:val="1"/>
      <w:marLeft w:val="0"/>
      <w:marRight w:val="0"/>
      <w:marTop w:val="0"/>
      <w:marBottom w:val="0"/>
      <w:divBdr>
        <w:top w:val="none" w:sz="0" w:space="0" w:color="auto"/>
        <w:left w:val="none" w:sz="0" w:space="0" w:color="auto"/>
        <w:bottom w:val="none" w:sz="0" w:space="0" w:color="auto"/>
        <w:right w:val="none" w:sz="0" w:space="0" w:color="auto"/>
      </w:divBdr>
    </w:div>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8595">
      <w:bodyDiv w:val="1"/>
      <w:marLeft w:val="0"/>
      <w:marRight w:val="0"/>
      <w:marTop w:val="0"/>
      <w:marBottom w:val="0"/>
      <w:divBdr>
        <w:top w:val="none" w:sz="0" w:space="0" w:color="auto"/>
        <w:left w:val="none" w:sz="0" w:space="0" w:color="auto"/>
        <w:bottom w:val="none" w:sz="0" w:space="0" w:color="auto"/>
        <w:right w:val="none" w:sz="0" w:space="0" w:color="auto"/>
      </w:divBdr>
    </w:div>
    <w:div w:id="516694005">
      <w:bodyDiv w:val="1"/>
      <w:marLeft w:val="0"/>
      <w:marRight w:val="0"/>
      <w:marTop w:val="0"/>
      <w:marBottom w:val="0"/>
      <w:divBdr>
        <w:top w:val="none" w:sz="0" w:space="0" w:color="auto"/>
        <w:left w:val="none" w:sz="0" w:space="0" w:color="auto"/>
        <w:bottom w:val="none" w:sz="0" w:space="0" w:color="auto"/>
        <w:right w:val="none" w:sz="0" w:space="0" w:color="auto"/>
      </w:divBdr>
    </w:div>
    <w:div w:id="550966817">
      <w:bodyDiv w:val="1"/>
      <w:marLeft w:val="0"/>
      <w:marRight w:val="0"/>
      <w:marTop w:val="0"/>
      <w:marBottom w:val="0"/>
      <w:divBdr>
        <w:top w:val="none" w:sz="0" w:space="0" w:color="auto"/>
        <w:left w:val="none" w:sz="0" w:space="0" w:color="auto"/>
        <w:bottom w:val="none" w:sz="0" w:space="0" w:color="auto"/>
        <w:right w:val="none" w:sz="0" w:space="0" w:color="auto"/>
      </w:divBdr>
    </w:div>
    <w:div w:id="617564409">
      <w:bodyDiv w:val="1"/>
      <w:marLeft w:val="0"/>
      <w:marRight w:val="0"/>
      <w:marTop w:val="0"/>
      <w:marBottom w:val="0"/>
      <w:divBdr>
        <w:top w:val="none" w:sz="0" w:space="0" w:color="auto"/>
        <w:left w:val="none" w:sz="0" w:space="0" w:color="auto"/>
        <w:bottom w:val="none" w:sz="0" w:space="0" w:color="auto"/>
        <w:right w:val="none" w:sz="0" w:space="0" w:color="auto"/>
      </w:divBdr>
    </w:div>
    <w:div w:id="701177271">
      <w:bodyDiv w:val="1"/>
      <w:marLeft w:val="0"/>
      <w:marRight w:val="0"/>
      <w:marTop w:val="0"/>
      <w:marBottom w:val="0"/>
      <w:divBdr>
        <w:top w:val="none" w:sz="0" w:space="0" w:color="auto"/>
        <w:left w:val="none" w:sz="0" w:space="0" w:color="auto"/>
        <w:bottom w:val="none" w:sz="0" w:space="0" w:color="auto"/>
        <w:right w:val="none" w:sz="0" w:space="0" w:color="auto"/>
      </w:divBdr>
    </w:div>
    <w:div w:id="708260569">
      <w:bodyDiv w:val="1"/>
      <w:marLeft w:val="0"/>
      <w:marRight w:val="0"/>
      <w:marTop w:val="0"/>
      <w:marBottom w:val="0"/>
      <w:divBdr>
        <w:top w:val="none" w:sz="0" w:space="0" w:color="auto"/>
        <w:left w:val="none" w:sz="0" w:space="0" w:color="auto"/>
        <w:bottom w:val="none" w:sz="0" w:space="0" w:color="auto"/>
        <w:right w:val="none" w:sz="0" w:space="0" w:color="auto"/>
      </w:divBdr>
    </w:div>
    <w:div w:id="718550474">
      <w:bodyDiv w:val="1"/>
      <w:marLeft w:val="0"/>
      <w:marRight w:val="0"/>
      <w:marTop w:val="0"/>
      <w:marBottom w:val="0"/>
      <w:divBdr>
        <w:top w:val="none" w:sz="0" w:space="0" w:color="auto"/>
        <w:left w:val="none" w:sz="0" w:space="0" w:color="auto"/>
        <w:bottom w:val="none" w:sz="0" w:space="0" w:color="auto"/>
        <w:right w:val="none" w:sz="0" w:space="0" w:color="auto"/>
      </w:divBdr>
    </w:div>
    <w:div w:id="823787873">
      <w:bodyDiv w:val="1"/>
      <w:marLeft w:val="0"/>
      <w:marRight w:val="0"/>
      <w:marTop w:val="0"/>
      <w:marBottom w:val="0"/>
      <w:divBdr>
        <w:top w:val="none" w:sz="0" w:space="0" w:color="auto"/>
        <w:left w:val="none" w:sz="0" w:space="0" w:color="auto"/>
        <w:bottom w:val="none" w:sz="0" w:space="0" w:color="auto"/>
        <w:right w:val="none" w:sz="0" w:space="0" w:color="auto"/>
      </w:divBdr>
    </w:div>
    <w:div w:id="898440987">
      <w:bodyDiv w:val="1"/>
      <w:marLeft w:val="0"/>
      <w:marRight w:val="0"/>
      <w:marTop w:val="0"/>
      <w:marBottom w:val="0"/>
      <w:divBdr>
        <w:top w:val="none" w:sz="0" w:space="0" w:color="auto"/>
        <w:left w:val="none" w:sz="0" w:space="0" w:color="auto"/>
        <w:bottom w:val="none" w:sz="0" w:space="0" w:color="auto"/>
        <w:right w:val="none" w:sz="0" w:space="0" w:color="auto"/>
      </w:divBdr>
    </w:div>
    <w:div w:id="926378644">
      <w:bodyDiv w:val="1"/>
      <w:marLeft w:val="0"/>
      <w:marRight w:val="0"/>
      <w:marTop w:val="0"/>
      <w:marBottom w:val="0"/>
      <w:divBdr>
        <w:top w:val="none" w:sz="0" w:space="0" w:color="auto"/>
        <w:left w:val="none" w:sz="0" w:space="0" w:color="auto"/>
        <w:bottom w:val="none" w:sz="0" w:space="0" w:color="auto"/>
        <w:right w:val="none" w:sz="0" w:space="0" w:color="auto"/>
      </w:divBdr>
    </w:div>
    <w:div w:id="951863449">
      <w:bodyDiv w:val="1"/>
      <w:marLeft w:val="0"/>
      <w:marRight w:val="0"/>
      <w:marTop w:val="0"/>
      <w:marBottom w:val="0"/>
      <w:divBdr>
        <w:top w:val="none" w:sz="0" w:space="0" w:color="auto"/>
        <w:left w:val="none" w:sz="0" w:space="0" w:color="auto"/>
        <w:bottom w:val="none" w:sz="0" w:space="0" w:color="auto"/>
        <w:right w:val="none" w:sz="0" w:space="0" w:color="auto"/>
      </w:divBdr>
    </w:div>
    <w:div w:id="1024943670">
      <w:bodyDiv w:val="1"/>
      <w:marLeft w:val="0"/>
      <w:marRight w:val="0"/>
      <w:marTop w:val="0"/>
      <w:marBottom w:val="0"/>
      <w:divBdr>
        <w:top w:val="none" w:sz="0" w:space="0" w:color="auto"/>
        <w:left w:val="none" w:sz="0" w:space="0" w:color="auto"/>
        <w:bottom w:val="none" w:sz="0" w:space="0" w:color="auto"/>
        <w:right w:val="none" w:sz="0" w:space="0" w:color="auto"/>
      </w:divBdr>
    </w:div>
    <w:div w:id="1076322451">
      <w:bodyDiv w:val="1"/>
      <w:marLeft w:val="0"/>
      <w:marRight w:val="0"/>
      <w:marTop w:val="0"/>
      <w:marBottom w:val="0"/>
      <w:divBdr>
        <w:top w:val="none" w:sz="0" w:space="0" w:color="auto"/>
        <w:left w:val="none" w:sz="0" w:space="0" w:color="auto"/>
        <w:bottom w:val="none" w:sz="0" w:space="0" w:color="auto"/>
        <w:right w:val="none" w:sz="0" w:space="0" w:color="auto"/>
      </w:divBdr>
    </w:div>
    <w:div w:id="1101098471">
      <w:bodyDiv w:val="1"/>
      <w:marLeft w:val="0"/>
      <w:marRight w:val="0"/>
      <w:marTop w:val="0"/>
      <w:marBottom w:val="0"/>
      <w:divBdr>
        <w:top w:val="none" w:sz="0" w:space="0" w:color="auto"/>
        <w:left w:val="none" w:sz="0" w:space="0" w:color="auto"/>
        <w:bottom w:val="none" w:sz="0" w:space="0" w:color="auto"/>
        <w:right w:val="none" w:sz="0" w:space="0" w:color="auto"/>
      </w:divBdr>
    </w:div>
    <w:div w:id="1385521657">
      <w:bodyDiv w:val="1"/>
      <w:marLeft w:val="0"/>
      <w:marRight w:val="0"/>
      <w:marTop w:val="0"/>
      <w:marBottom w:val="0"/>
      <w:divBdr>
        <w:top w:val="none" w:sz="0" w:space="0" w:color="auto"/>
        <w:left w:val="none" w:sz="0" w:space="0" w:color="auto"/>
        <w:bottom w:val="none" w:sz="0" w:space="0" w:color="auto"/>
        <w:right w:val="none" w:sz="0" w:space="0" w:color="auto"/>
      </w:divBdr>
    </w:div>
    <w:div w:id="1442650397">
      <w:bodyDiv w:val="1"/>
      <w:marLeft w:val="0"/>
      <w:marRight w:val="0"/>
      <w:marTop w:val="0"/>
      <w:marBottom w:val="0"/>
      <w:divBdr>
        <w:top w:val="none" w:sz="0" w:space="0" w:color="auto"/>
        <w:left w:val="none" w:sz="0" w:space="0" w:color="auto"/>
        <w:bottom w:val="none" w:sz="0" w:space="0" w:color="auto"/>
        <w:right w:val="none" w:sz="0" w:space="0" w:color="auto"/>
      </w:divBdr>
    </w:div>
    <w:div w:id="1462377907">
      <w:bodyDiv w:val="1"/>
      <w:marLeft w:val="0"/>
      <w:marRight w:val="0"/>
      <w:marTop w:val="0"/>
      <w:marBottom w:val="0"/>
      <w:divBdr>
        <w:top w:val="none" w:sz="0" w:space="0" w:color="auto"/>
        <w:left w:val="none" w:sz="0" w:space="0" w:color="auto"/>
        <w:bottom w:val="none" w:sz="0" w:space="0" w:color="auto"/>
        <w:right w:val="none" w:sz="0" w:space="0" w:color="auto"/>
      </w:divBdr>
    </w:div>
    <w:div w:id="1476683926">
      <w:bodyDiv w:val="1"/>
      <w:marLeft w:val="0"/>
      <w:marRight w:val="0"/>
      <w:marTop w:val="0"/>
      <w:marBottom w:val="0"/>
      <w:divBdr>
        <w:top w:val="none" w:sz="0" w:space="0" w:color="auto"/>
        <w:left w:val="none" w:sz="0" w:space="0" w:color="auto"/>
        <w:bottom w:val="none" w:sz="0" w:space="0" w:color="auto"/>
        <w:right w:val="none" w:sz="0" w:space="0" w:color="auto"/>
      </w:divBdr>
    </w:div>
    <w:div w:id="1557744851">
      <w:bodyDiv w:val="1"/>
      <w:marLeft w:val="0"/>
      <w:marRight w:val="0"/>
      <w:marTop w:val="0"/>
      <w:marBottom w:val="0"/>
      <w:divBdr>
        <w:top w:val="none" w:sz="0" w:space="0" w:color="auto"/>
        <w:left w:val="none" w:sz="0" w:space="0" w:color="auto"/>
        <w:bottom w:val="none" w:sz="0" w:space="0" w:color="auto"/>
        <w:right w:val="none" w:sz="0" w:space="0" w:color="auto"/>
      </w:divBdr>
    </w:div>
    <w:div w:id="1561554627">
      <w:bodyDiv w:val="1"/>
      <w:marLeft w:val="0"/>
      <w:marRight w:val="0"/>
      <w:marTop w:val="0"/>
      <w:marBottom w:val="0"/>
      <w:divBdr>
        <w:top w:val="none" w:sz="0" w:space="0" w:color="auto"/>
        <w:left w:val="none" w:sz="0" w:space="0" w:color="auto"/>
        <w:bottom w:val="none" w:sz="0" w:space="0" w:color="auto"/>
        <w:right w:val="none" w:sz="0" w:space="0" w:color="auto"/>
      </w:divBdr>
    </w:div>
    <w:div w:id="1569222939">
      <w:bodyDiv w:val="1"/>
      <w:marLeft w:val="0"/>
      <w:marRight w:val="0"/>
      <w:marTop w:val="0"/>
      <w:marBottom w:val="0"/>
      <w:divBdr>
        <w:top w:val="none" w:sz="0" w:space="0" w:color="auto"/>
        <w:left w:val="none" w:sz="0" w:space="0" w:color="auto"/>
        <w:bottom w:val="none" w:sz="0" w:space="0" w:color="auto"/>
        <w:right w:val="none" w:sz="0" w:space="0" w:color="auto"/>
      </w:divBdr>
    </w:div>
    <w:div w:id="1640644708">
      <w:bodyDiv w:val="1"/>
      <w:marLeft w:val="0"/>
      <w:marRight w:val="0"/>
      <w:marTop w:val="0"/>
      <w:marBottom w:val="0"/>
      <w:divBdr>
        <w:top w:val="none" w:sz="0" w:space="0" w:color="auto"/>
        <w:left w:val="none" w:sz="0" w:space="0" w:color="auto"/>
        <w:bottom w:val="none" w:sz="0" w:space="0" w:color="auto"/>
        <w:right w:val="none" w:sz="0" w:space="0" w:color="auto"/>
      </w:divBdr>
    </w:div>
    <w:div w:id="1735351932">
      <w:bodyDiv w:val="1"/>
      <w:marLeft w:val="0"/>
      <w:marRight w:val="0"/>
      <w:marTop w:val="0"/>
      <w:marBottom w:val="0"/>
      <w:divBdr>
        <w:top w:val="none" w:sz="0" w:space="0" w:color="auto"/>
        <w:left w:val="none" w:sz="0" w:space="0" w:color="auto"/>
        <w:bottom w:val="none" w:sz="0" w:space="0" w:color="auto"/>
        <w:right w:val="none" w:sz="0" w:space="0" w:color="auto"/>
      </w:divBdr>
    </w:div>
    <w:div w:id="1832720531">
      <w:bodyDiv w:val="1"/>
      <w:marLeft w:val="0"/>
      <w:marRight w:val="0"/>
      <w:marTop w:val="0"/>
      <w:marBottom w:val="0"/>
      <w:divBdr>
        <w:top w:val="none" w:sz="0" w:space="0" w:color="auto"/>
        <w:left w:val="none" w:sz="0" w:space="0" w:color="auto"/>
        <w:bottom w:val="none" w:sz="0" w:space="0" w:color="auto"/>
        <w:right w:val="none" w:sz="0" w:space="0" w:color="auto"/>
      </w:divBdr>
    </w:div>
    <w:div w:id="1840342615">
      <w:bodyDiv w:val="1"/>
      <w:marLeft w:val="0"/>
      <w:marRight w:val="0"/>
      <w:marTop w:val="0"/>
      <w:marBottom w:val="0"/>
      <w:divBdr>
        <w:top w:val="none" w:sz="0" w:space="0" w:color="auto"/>
        <w:left w:val="none" w:sz="0" w:space="0" w:color="auto"/>
        <w:bottom w:val="none" w:sz="0" w:space="0" w:color="auto"/>
        <w:right w:val="none" w:sz="0" w:space="0" w:color="auto"/>
      </w:divBdr>
    </w:div>
    <w:div w:id="1879849322">
      <w:bodyDiv w:val="1"/>
      <w:marLeft w:val="0"/>
      <w:marRight w:val="0"/>
      <w:marTop w:val="0"/>
      <w:marBottom w:val="0"/>
      <w:divBdr>
        <w:top w:val="none" w:sz="0" w:space="0" w:color="auto"/>
        <w:left w:val="none" w:sz="0" w:space="0" w:color="auto"/>
        <w:bottom w:val="none" w:sz="0" w:space="0" w:color="auto"/>
        <w:right w:val="none" w:sz="0" w:space="0" w:color="auto"/>
      </w:divBdr>
    </w:div>
    <w:div w:id="1915696884">
      <w:bodyDiv w:val="1"/>
      <w:marLeft w:val="0"/>
      <w:marRight w:val="0"/>
      <w:marTop w:val="0"/>
      <w:marBottom w:val="0"/>
      <w:divBdr>
        <w:top w:val="none" w:sz="0" w:space="0" w:color="auto"/>
        <w:left w:val="none" w:sz="0" w:space="0" w:color="auto"/>
        <w:bottom w:val="none" w:sz="0" w:space="0" w:color="auto"/>
        <w:right w:val="none" w:sz="0" w:space="0" w:color="auto"/>
      </w:divBdr>
    </w:div>
    <w:div w:id="1995793148">
      <w:bodyDiv w:val="1"/>
      <w:marLeft w:val="0"/>
      <w:marRight w:val="0"/>
      <w:marTop w:val="0"/>
      <w:marBottom w:val="0"/>
      <w:divBdr>
        <w:top w:val="none" w:sz="0" w:space="0" w:color="auto"/>
        <w:left w:val="none" w:sz="0" w:space="0" w:color="auto"/>
        <w:bottom w:val="none" w:sz="0" w:space="0" w:color="auto"/>
        <w:right w:val="none" w:sz="0" w:space="0" w:color="auto"/>
      </w:divBdr>
    </w:div>
    <w:div w:id="2009748511">
      <w:bodyDiv w:val="1"/>
      <w:marLeft w:val="0"/>
      <w:marRight w:val="0"/>
      <w:marTop w:val="0"/>
      <w:marBottom w:val="0"/>
      <w:divBdr>
        <w:top w:val="none" w:sz="0" w:space="0" w:color="auto"/>
        <w:left w:val="none" w:sz="0" w:space="0" w:color="auto"/>
        <w:bottom w:val="none" w:sz="0" w:space="0" w:color="auto"/>
        <w:right w:val="none" w:sz="0" w:space="0" w:color="auto"/>
      </w:divBdr>
    </w:div>
    <w:div w:id="2038504733">
      <w:bodyDiv w:val="1"/>
      <w:marLeft w:val="0"/>
      <w:marRight w:val="0"/>
      <w:marTop w:val="0"/>
      <w:marBottom w:val="0"/>
      <w:divBdr>
        <w:top w:val="none" w:sz="0" w:space="0" w:color="auto"/>
        <w:left w:val="none" w:sz="0" w:space="0" w:color="auto"/>
        <w:bottom w:val="none" w:sz="0" w:space="0" w:color="auto"/>
        <w:right w:val="none" w:sz="0" w:space="0" w:color="auto"/>
      </w:divBdr>
    </w:div>
    <w:div w:id="21428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ccd.instructure.com" TargetMode="External"/><Relationship Id="rId18" Type="http://schemas.openxmlformats.org/officeDocument/2006/relationships/hyperlink" Target="mailto:dijones@sbccd.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lib.sbccd.org" TargetMode="External"/><Relationship Id="rId7" Type="http://schemas.openxmlformats.org/officeDocument/2006/relationships/endnotes" Target="endnotes.xml"/><Relationship Id="rId12" Type="http://schemas.openxmlformats.org/officeDocument/2006/relationships/hyperlink" Target="mailto:achang@sbccd.edu" TargetMode="External"/><Relationship Id="rId17" Type="http://schemas.openxmlformats.org/officeDocument/2006/relationships/hyperlink" Target="mailto:jsims@sbcc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bogh@craftonhills.edu" TargetMode="External"/><Relationship Id="rId20" Type="http://schemas.openxmlformats.org/officeDocument/2006/relationships/hyperlink" Target="mailto:rhrdlicka@valley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bond@sbccd.cc.ca.us"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mailto:amendez@sbccd.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lares@sbccd.edu" TargetMode="External"/><Relationship Id="rId22" Type="http://schemas.openxmlformats.org/officeDocument/2006/relationships/hyperlink" Target="mailto:jbrady@sbccd.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DD63-DD9E-49D4-B125-6BE84BF1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21304</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Leon, Mary Colleen</cp:lastModifiedBy>
  <cp:revision>3</cp:revision>
  <cp:lastPrinted>2017-04-24T19:12:00Z</cp:lastPrinted>
  <dcterms:created xsi:type="dcterms:W3CDTF">2017-04-25T14:06:00Z</dcterms:created>
  <dcterms:modified xsi:type="dcterms:W3CDTF">2017-06-28T00:00:00Z</dcterms:modified>
</cp:coreProperties>
</file>