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ADCE" w14:textId="77777777" w:rsidR="00194CB3" w:rsidRPr="00571517" w:rsidRDefault="00194CB3" w:rsidP="00194CB3">
      <w:pPr>
        <w:pStyle w:val="documenttitle"/>
        <w:rPr>
          <w:rFonts w:ascii="Arial" w:hAnsi="Arial"/>
          <w:sz w:val="22"/>
          <w:szCs w:val="22"/>
        </w:rPr>
      </w:pPr>
      <w:bookmarkStart w:id="0" w:name="_GoBack"/>
      <w:bookmarkEnd w:id="0"/>
      <w:r w:rsidRPr="00571517">
        <w:rPr>
          <w:rFonts w:ascii="Arial" w:hAnsi="Arial"/>
          <w:sz w:val="22"/>
          <w:szCs w:val="22"/>
        </w:rPr>
        <w:t xml:space="preserve">Technology and Educational </w:t>
      </w:r>
    </w:p>
    <w:p w14:paraId="0BE47A9A" w14:textId="77777777" w:rsidR="00194CB3" w:rsidRPr="00571517" w:rsidRDefault="00194CB3" w:rsidP="00194CB3">
      <w:pPr>
        <w:pStyle w:val="documenttitle"/>
        <w:rPr>
          <w:rFonts w:ascii="Arial" w:hAnsi="Arial"/>
          <w:sz w:val="22"/>
          <w:szCs w:val="22"/>
        </w:rPr>
      </w:pPr>
      <w:r w:rsidRPr="00571517">
        <w:rPr>
          <w:rFonts w:ascii="Arial" w:hAnsi="Arial"/>
          <w:sz w:val="22"/>
          <w:szCs w:val="22"/>
        </w:rPr>
        <w:t xml:space="preserve">Support Services </w:t>
      </w:r>
    </w:p>
    <w:p w14:paraId="5740135A" w14:textId="77777777" w:rsidR="00B25FBB" w:rsidRPr="00571517" w:rsidRDefault="00194CB3" w:rsidP="00194CB3">
      <w:pPr>
        <w:pStyle w:val="documenttitle"/>
        <w:rPr>
          <w:rFonts w:ascii="Arial" w:hAnsi="Arial"/>
          <w:sz w:val="22"/>
          <w:szCs w:val="22"/>
        </w:rPr>
      </w:pPr>
      <w:r w:rsidRPr="00571517">
        <w:rPr>
          <w:rFonts w:ascii="Arial" w:hAnsi="Arial"/>
          <w:sz w:val="22"/>
          <w:szCs w:val="22"/>
        </w:rPr>
        <w:t>Department and Committee Reports</w:t>
      </w:r>
    </w:p>
    <w:p w14:paraId="50334062" w14:textId="77777777" w:rsidR="00194CB3" w:rsidRPr="00571517" w:rsidRDefault="00194CB3" w:rsidP="00194CB3">
      <w:pPr>
        <w:pStyle w:val="documenttitle"/>
        <w:rPr>
          <w:rFonts w:ascii="Arial" w:hAnsi="Arial"/>
          <w:sz w:val="22"/>
          <w:szCs w:val="22"/>
        </w:rPr>
      </w:pPr>
    </w:p>
    <w:p w14:paraId="5939BD87" w14:textId="09EEBA48" w:rsidR="00B25FBB" w:rsidRPr="00571517" w:rsidRDefault="00642A62" w:rsidP="00194CB3">
      <w:pPr>
        <w:pStyle w:val="documenttitle"/>
        <w:rPr>
          <w:rFonts w:ascii="Arial" w:hAnsi="Arial"/>
          <w:sz w:val="22"/>
          <w:szCs w:val="22"/>
        </w:rPr>
      </w:pPr>
      <w:r w:rsidRPr="00571517">
        <w:rPr>
          <w:rFonts w:ascii="Arial" w:hAnsi="Arial"/>
          <w:sz w:val="22"/>
          <w:szCs w:val="22"/>
        </w:rPr>
        <w:t>September 28,</w:t>
      </w:r>
      <w:r w:rsidR="00A24406" w:rsidRPr="00571517">
        <w:rPr>
          <w:rFonts w:ascii="Arial" w:hAnsi="Arial"/>
          <w:sz w:val="22"/>
          <w:szCs w:val="22"/>
        </w:rPr>
        <w:t xml:space="preserve"> 201</w:t>
      </w:r>
      <w:r w:rsidR="006D6CDD" w:rsidRPr="00571517">
        <w:rPr>
          <w:rFonts w:ascii="Arial" w:hAnsi="Arial"/>
          <w:sz w:val="22"/>
          <w:szCs w:val="22"/>
        </w:rPr>
        <w:t>8</w:t>
      </w:r>
    </w:p>
    <w:p w14:paraId="1728BA4A" w14:textId="77777777" w:rsidR="00B25FBB" w:rsidRPr="00571517" w:rsidRDefault="00B25FBB">
      <w:pPr>
        <w:tabs>
          <w:tab w:val="right" w:leader="dot" w:pos="6660"/>
        </w:tabs>
        <w:spacing w:line="280" w:lineRule="exact"/>
        <w:ind w:left="-2880"/>
        <w:rPr>
          <w:rFonts w:ascii="Arial" w:hAnsi="Arial" w:cs="Arial"/>
          <w:color w:val="000000"/>
          <w:szCs w:val="22"/>
        </w:rPr>
      </w:pPr>
    </w:p>
    <w:p w14:paraId="107F5EFC" w14:textId="77777777" w:rsidR="00B25FBB" w:rsidRPr="00571517" w:rsidRDefault="00183520">
      <w:pPr>
        <w:tabs>
          <w:tab w:val="right" w:leader="dot" w:pos="6660"/>
        </w:tabs>
        <w:spacing w:line="280" w:lineRule="exact"/>
        <w:ind w:left="-2880"/>
        <w:rPr>
          <w:rFonts w:ascii="Arial" w:hAnsi="Arial" w:cs="Arial"/>
          <w:color w:val="000000"/>
          <w:szCs w:val="22"/>
        </w:rPr>
        <w:sectPr w:rsidR="00B25FBB" w:rsidRPr="00571517">
          <w:headerReference w:type="even" r:id="rId8"/>
          <w:headerReference w:type="default" r:id="rId9"/>
          <w:pgSz w:w="12240" w:h="15840" w:code="1"/>
          <w:pgMar w:top="1440" w:right="1440" w:bottom="1440" w:left="1440" w:header="720" w:footer="720" w:gutter="0"/>
          <w:cols w:space="720"/>
          <w:titlePg/>
          <w:docGrid w:linePitch="360"/>
        </w:sectPr>
      </w:pPr>
      <w:r w:rsidRPr="00571517">
        <w:rPr>
          <w:rFonts w:ascii="Arial" w:hAnsi="Arial" w:cs="Arial"/>
          <w:noProof/>
          <w:color w:val="000000"/>
          <w:szCs w:val="22"/>
        </w:rPr>
        <mc:AlternateContent>
          <mc:Choice Requires="wps">
            <w:drawing>
              <wp:anchor distT="0" distB="0" distL="114300" distR="114300" simplePos="0" relativeHeight="251655168" behindDoc="0" locked="0" layoutInCell="1" allowOverlap="1" wp14:anchorId="24C8A008" wp14:editId="3FB015E4">
                <wp:simplePos x="0" y="0"/>
                <wp:positionH relativeFrom="column">
                  <wp:posOffset>1149350</wp:posOffset>
                </wp:positionH>
                <wp:positionV relativeFrom="paragraph">
                  <wp:posOffset>1447800</wp:posOffset>
                </wp:positionV>
                <wp:extent cx="3502660" cy="1405890"/>
                <wp:effectExtent l="0" t="0" r="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E3B36" w14:textId="77777777" w:rsidR="00FA387B" w:rsidRDefault="00FA387B">
                            <w:r>
                              <w:rPr>
                                <w:noProof/>
                              </w:rPr>
                              <w:drawing>
                                <wp:inline distT="0" distB="0" distL="0" distR="0" wp14:anchorId="6A121039" wp14:editId="52053E96">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A008" id="_x0000_t202" coordsize="21600,21600" o:spt="202" path="m,l,21600r21600,l21600,xe">
                <v:stroke joinstyle="miter"/>
                <v:path gradientshapeok="t" o:connecttype="rect"/>
              </v:shapetype>
              <v:shape id="Text Box 5" o:spid="_x0000_s1026" type="#_x0000_t202" style="position:absolute;left:0;text-align:left;margin-left:90.5pt;margin-top:114pt;width:275.8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" stroked="f">
                <v:textbox>
                  <w:txbxContent>
                    <w:p w14:paraId="28FE3B36" w14:textId="77777777" w:rsidR="00FA387B" w:rsidRDefault="00FA387B">
                      <w:r>
                        <w:rPr>
                          <w:noProof/>
                        </w:rPr>
                        <w:drawing>
                          <wp:inline distT="0" distB="0" distL="0" distR="0" wp14:anchorId="6A121039" wp14:editId="52053E96">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mc:Fallback>
        </mc:AlternateContent>
      </w:r>
    </w:p>
    <w:p w14:paraId="016BA292" w14:textId="77777777" w:rsidR="00B25FBB" w:rsidRPr="00571517" w:rsidRDefault="00B25FBB">
      <w:pPr>
        <w:shd w:val="clear" w:color="auto" w:fill="666699"/>
        <w:tabs>
          <w:tab w:val="right" w:leader="dot" w:pos="6660"/>
        </w:tabs>
        <w:spacing w:line="280" w:lineRule="exact"/>
        <w:jc w:val="center"/>
        <w:rPr>
          <w:rFonts w:ascii="Arial" w:hAnsi="Arial" w:cs="Arial"/>
          <w:color w:val="FFFFFF"/>
          <w:szCs w:val="22"/>
        </w:rPr>
      </w:pPr>
      <w:r w:rsidRPr="00571517">
        <w:rPr>
          <w:rFonts w:ascii="Arial" w:hAnsi="Arial" w:cs="Arial"/>
          <w:color w:val="FFFFFF"/>
          <w:szCs w:val="22"/>
        </w:rPr>
        <w:lastRenderedPageBreak/>
        <w:t>TABLE OF CONTENTS</w:t>
      </w:r>
    </w:p>
    <w:p w14:paraId="19487749" w14:textId="77777777" w:rsidR="00B25FBB" w:rsidRPr="00571517" w:rsidRDefault="00B25FBB">
      <w:pPr>
        <w:rPr>
          <w:rFonts w:ascii="Arial" w:hAnsi="Arial" w:cs="Arial"/>
          <w:szCs w:val="22"/>
        </w:rPr>
      </w:pPr>
    </w:p>
    <w:p w14:paraId="0C14E080" w14:textId="77777777" w:rsidR="00B25FBB" w:rsidRPr="00571517" w:rsidRDefault="00B25FBB">
      <w:pPr>
        <w:ind w:left="-810"/>
        <w:rPr>
          <w:rFonts w:ascii="Arial" w:hAnsi="Arial" w:cs="Arial"/>
          <w:szCs w:val="22"/>
        </w:rPr>
      </w:pPr>
    </w:p>
    <w:p w14:paraId="17F5373A" w14:textId="3EEA9468" w:rsidR="006415C5" w:rsidRPr="00571517" w:rsidRDefault="007738B1">
      <w:pPr>
        <w:pStyle w:val="TOC1"/>
        <w:rPr>
          <w:rFonts w:ascii="Arial" w:eastAsiaTheme="minorEastAsia" w:hAnsi="Arial" w:cs="Arial"/>
          <w:b w:val="0"/>
          <w:noProof/>
          <w:sz w:val="22"/>
          <w:szCs w:val="22"/>
        </w:rPr>
      </w:pPr>
      <w:r w:rsidRPr="00571517">
        <w:rPr>
          <w:rFonts w:ascii="Arial" w:hAnsi="Arial" w:cs="Arial"/>
          <w:sz w:val="22"/>
          <w:szCs w:val="22"/>
        </w:rPr>
        <w:fldChar w:fldCharType="begin"/>
      </w:r>
      <w:r w:rsidR="00B25FBB" w:rsidRPr="00571517">
        <w:rPr>
          <w:rFonts w:ascii="Arial" w:hAnsi="Arial" w:cs="Arial"/>
          <w:sz w:val="22"/>
          <w:szCs w:val="22"/>
        </w:rPr>
        <w:instrText xml:space="preserve"> TOC \o "1-2" \h \z \u </w:instrText>
      </w:r>
      <w:r w:rsidRPr="00571517">
        <w:rPr>
          <w:rFonts w:ascii="Arial" w:hAnsi="Arial" w:cs="Arial"/>
          <w:sz w:val="22"/>
          <w:szCs w:val="22"/>
        </w:rPr>
        <w:fldChar w:fldCharType="separate"/>
      </w:r>
      <w:hyperlink w:anchor="_Toc440977437" w:history="1">
        <w:r w:rsidR="006415C5" w:rsidRPr="00571517">
          <w:rPr>
            <w:rStyle w:val="Hyperlink"/>
            <w:rFonts w:ascii="Arial" w:hAnsi="Arial" w:cs="Arial"/>
            <w:noProof/>
            <w:sz w:val="22"/>
            <w:szCs w:val="22"/>
          </w:rPr>
          <w:t>Administrative Applications</w:t>
        </w:r>
        <w:r w:rsidR="006415C5" w:rsidRPr="00571517">
          <w:rPr>
            <w:rFonts w:ascii="Arial" w:hAnsi="Arial" w:cs="Arial"/>
            <w:noProof/>
            <w:webHidden/>
            <w:sz w:val="22"/>
            <w:szCs w:val="22"/>
          </w:rPr>
          <w:tab/>
        </w:r>
      </w:hyperlink>
      <w:r w:rsidR="006D6CDD" w:rsidRPr="00571517">
        <w:rPr>
          <w:rFonts w:ascii="Arial" w:hAnsi="Arial" w:cs="Arial"/>
          <w:noProof/>
          <w:sz w:val="22"/>
          <w:szCs w:val="22"/>
        </w:rPr>
        <w:t>3</w:t>
      </w:r>
    </w:p>
    <w:p w14:paraId="3554680D" w14:textId="4C55E493" w:rsidR="006415C5" w:rsidRPr="00571517" w:rsidRDefault="00785749">
      <w:pPr>
        <w:pStyle w:val="TOC1"/>
        <w:rPr>
          <w:rFonts w:ascii="Arial" w:eastAsiaTheme="minorEastAsia" w:hAnsi="Arial" w:cs="Arial"/>
          <w:b w:val="0"/>
          <w:noProof/>
          <w:sz w:val="22"/>
          <w:szCs w:val="22"/>
        </w:rPr>
      </w:pPr>
      <w:hyperlink w:anchor="_Toc440977438" w:history="1">
        <w:r w:rsidR="006415C5" w:rsidRPr="00571517">
          <w:rPr>
            <w:rStyle w:val="Hyperlink"/>
            <w:rFonts w:ascii="Arial" w:hAnsi="Arial" w:cs="Arial"/>
            <w:noProof/>
            <w:sz w:val="22"/>
            <w:szCs w:val="22"/>
          </w:rPr>
          <w:t>Distance Education Coordination Council</w:t>
        </w:r>
        <w:r w:rsidR="006415C5" w:rsidRPr="00571517">
          <w:rPr>
            <w:rFonts w:ascii="Arial" w:hAnsi="Arial" w:cs="Arial"/>
            <w:noProof/>
            <w:webHidden/>
            <w:sz w:val="22"/>
            <w:szCs w:val="22"/>
          </w:rPr>
          <w:tab/>
        </w:r>
        <w:r w:rsidR="002832DD" w:rsidRPr="00571517">
          <w:rPr>
            <w:rFonts w:ascii="Arial" w:hAnsi="Arial" w:cs="Arial"/>
            <w:noProof/>
            <w:webHidden/>
            <w:sz w:val="22"/>
            <w:szCs w:val="22"/>
          </w:rPr>
          <w:t>4</w:t>
        </w:r>
      </w:hyperlink>
    </w:p>
    <w:p w14:paraId="022890DB" w14:textId="702D2022" w:rsidR="006415C5" w:rsidRPr="00571517" w:rsidRDefault="00785749">
      <w:pPr>
        <w:pStyle w:val="TOC1"/>
        <w:rPr>
          <w:rFonts w:ascii="Arial" w:eastAsiaTheme="minorEastAsia" w:hAnsi="Arial" w:cs="Arial"/>
          <w:b w:val="0"/>
          <w:noProof/>
          <w:sz w:val="22"/>
          <w:szCs w:val="22"/>
        </w:rPr>
      </w:pPr>
      <w:hyperlink w:anchor="_Toc440977439" w:history="1">
        <w:r w:rsidR="006415C5" w:rsidRPr="00571517">
          <w:rPr>
            <w:rStyle w:val="Hyperlink"/>
            <w:rFonts w:ascii="Arial" w:hAnsi="Arial" w:cs="Arial"/>
            <w:noProof/>
            <w:sz w:val="22"/>
            <w:szCs w:val="22"/>
          </w:rPr>
          <w:t>District Applications Workgroup</w:t>
        </w:r>
        <w:r w:rsidR="006415C5" w:rsidRPr="00571517">
          <w:rPr>
            <w:rFonts w:ascii="Arial" w:hAnsi="Arial" w:cs="Arial"/>
            <w:noProof/>
            <w:webHidden/>
            <w:sz w:val="22"/>
            <w:szCs w:val="22"/>
          </w:rPr>
          <w:tab/>
        </w:r>
        <w:r w:rsidR="002832DD" w:rsidRPr="00571517">
          <w:rPr>
            <w:rFonts w:ascii="Arial" w:hAnsi="Arial" w:cs="Arial"/>
            <w:noProof/>
            <w:webHidden/>
            <w:sz w:val="22"/>
            <w:szCs w:val="22"/>
          </w:rPr>
          <w:t>4</w:t>
        </w:r>
      </w:hyperlink>
    </w:p>
    <w:p w14:paraId="6949E062" w14:textId="5FFD6340" w:rsidR="006415C5" w:rsidRPr="00571517" w:rsidRDefault="00785749">
      <w:pPr>
        <w:pStyle w:val="TOC1"/>
        <w:rPr>
          <w:rFonts w:ascii="Arial" w:eastAsiaTheme="minorEastAsia" w:hAnsi="Arial" w:cs="Arial"/>
          <w:b w:val="0"/>
          <w:noProof/>
          <w:sz w:val="22"/>
          <w:szCs w:val="22"/>
        </w:rPr>
      </w:pPr>
      <w:hyperlink w:anchor="_Toc440977440" w:history="1">
        <w:r w:rsidR="006415C5" w:rsidRPr="00571517">
          <w:rPr>
            <w:rStyle w:val="Hyperlink"/>
            <w:rFonts w:ascii="Arial" w:hAnsi="Arial" w:cs="Arial"/>
            <w:noProof/>
            <w:sz w:val="22"/>
            <w:szCs w:val="22"/>
          </w:rPr>
          <w:t>CHC Technology Services</w:t>
        </w:r>
        <w:r w:rsidR="006415C5" w:rsidRPr="00571517">
          <w:rPr>
            <w:rFonts w:ascii="Arial" w:hAnsi="Arial" w:cs="Arial"/>
            <w:noProof/>
            <w:webHidden/>
            <w:sz w:val="22"/>
            <w:szCs w:val="22"/>
          </w:rPr>
          <w:tab/>
        </w:r>
        <w:r w:rsidR="002832DD" w:rsidRPr="00571517">
          <w:rPr>
            <w:rFonts w:ascii="Arial" w:hAnsi="Arial" w:cs="Arial"/>
            <w:noProof/>
            <w:webHidden/>
            <w:sz w:val="22"/>
            <w:szCs w:val="22"/>
          </w:rPr>
          <w:t>5</w:t>
        </w:r>
      </w:hyperlink>
    </w:p>
    <w:p w14:paraId="5232085A" w14:textId="6AEE6C17" w:rsidR="006415C5" w:rsidRPr="00571517" w:rsidRDefault="00785749" w:rsidP="00E97C52">
      <w:pPr>
        <w:pStyle w:val="TOC1"/>
        <w:rPr>
          <w:rFonts w:ascii="Arial" w:eastAsiaTheme="minorEastAsia" w:hAnsi="Arial" w:cs="Arial"/>
          <w:b w:val="0"/>
          <w:noProof/>
          <w:sz w:val="22"/>
          <w:szCs w:val="22"/>
        </w:rPr>
      </w:pPr>
      <w:hyperlink w:anchor="_Toc440977441" w:history="1">
        <w:r w:rsidR="006415C5" w:rsidRPr="00571517">
          <w:rPr>
            <w:rStyle w:val="Hyperlink"/>
            <w:rFonts w:ascii="Arial" w:hAnsi="Arial" w:cs="Arial"/>
            <w:noProof/>
            <w:sz w:val="22"/>
            <w:szCs w:val="22"/>
          </w:rPr>
          <w:t>District Technology Services</w:t>
        </w:r>
        <w:r w:rsidR="006415C5" w:rsidRPr="00571517">
          <w:rPr>
            <w:rFonts w:ascii="Arial" w:hAnsi="Arial" w:cs="Arial"/>
            <w:noProof/>
            <w:webHidden/>
            <w:sz w:val="22"/>
            <w:szCs w:val="22"/>
          </w:rPr>
          <w:tab/>
        </w:r>
      </w:hyperlink>
      <w:r w:rsidR="00332063" w:rsidRPr="00571517">
        <w:rPr>
          <w:rFonts w:ascii="Arial" w:hAnsi="Arial" w:cs="Arial"/>
          <w:noProof/>
          <w:sz w:val="22"/>
          <w:szCs w:val="22"/>
        </w:rPr>
        <w:t>6</w:t>
      </w:r>
    </w:p>
    <w:p w14:paraId="64773757" w14:textId="0C55B649" w:rsidR="006415C5" w:rsidRPr="00571517" w:rsidRDefault="00785749">
      <w:pPr>
        <w:pStyle w:val="TOC1"/>
        <w:rPr>
          <w:rFonts w:ascii="Arial" w:eastAsiaTheme="minorEastAsia" w:hAnsi="Arial" w:cs="Arial"/>
          <w:b w:val="0"/>
          <w:noProof/>
          <w:sz w:val="22"/>
          <w:szCs w:val="22"/>
        </w:rPr>
      </w:pPr>
      <w:hyperlink w:anchor="_Toc440977443" w:history="1">
        <w:r w:rsidR="006415C5" w:rsidRPr="00571517">
          <w:rPr>
            <w:rStyle w:val="Hyperlink"/>
            <w:rFonts w:ascii="Arial" w:hAnsi="Arial" w:cs="Arial"/>
            <w:noProof/>
            <w:sz w:val="22"/>
            <w:szCs w:val="22"/>
          </w:rPr>
          <w:t>MIS Executive Commitee</w:t>
        </w:r>
        <w:r w:rsidR="006415C5" w:rsidRPr="00571517">
          <w:rPr>
            <w:rFonts w:ascii="Arial" w:hAnsi="Arial" w:cs="Arial"/>
            <w:noProof/>
            <w:webHidden/>
            <w:sz w:val="22"/>
            <w:szCs w:val="22"/>
          </w:rPr>
          <w:tab/>
        </w:r>
      </w:hyperlink>
      <w:r w:rsidR="00332063" w:rsidRPr="00571517">
        <w:rPr>
          <w:rFonts w:ascii="Arial" w:hAnsi="Arial" w:cs="Arial"/>
          <w:noProof/>
          <w:sz w:val="22"/>
          <w:szCs w:val="22"/>
        </w:rPr>
        <w:t>8</w:t>
      </w:r>
    </w:p>
    <w:p w14:paraId="4C92EBDB" w14:textId="12E19196" w:rsidR="006415C5" w:rsidRPr="00571517" w:rsidRDefault="00785749">
      <w:pPr>
        <w:pStyle w:val="TOC1"/>
        <w:rPr>
          <w:rFonts w:ascii="Arial" w:eastAsiaTheme="minorEastAsia" w:hAnsi="Arial" w:cs="Arial"/>
          <w:b w:val="0"/>
          <w:noProof/>
          <w:sz w:val="22"/>
          <w:szCs w:val="22"/>
        </w:rPr>
      </w:pPr>
      <w:hyperlink w:anchor="_Toc440977444" w:history="1">
        <w:r w:rsidR="006415C5" w:rsidRPr="00571517">
          <w:rPr>
            <w:rStyle w:val="Hyperlink"/>
            <w:rFonts w:ascii="Arial" w:hAnsi="Arial" w:cs="Arial"/>
            <w:noProof/>
            <w:sz w:val="22"/>
            <w:szCs w:val="22"/>
          </w:rPr>
          <w:t>Printing Services</w:t>
        </w:r>
        <w:r w:rsidR="006415C5" w:rsidRPr="00571517">
          <w:rPr>
            <w:rFonts w:ascii="Arial" w:hAnsi="Arial" w:cs="Arial"/>
            <w:noProof/>
            <w:webHidden/>
            <w:sz w:val="22"/>
            <w:szCs w:val="22"/>
          </w:rPr>
          <w:tab/>
        </w:r>
        <w:r w:rsidR="00862CE2" w:rsidRPr="00571517">
          <w:rPr>
            <w:rFonts w:ascii="Arial" w:hAnsi="Arial" w:cs="Arial"/>
            <w:noProof/>
            <w:webHidden/>
            <w:sz w:val="22"/>
            <w:szCs w:val="22"/>
          </w:rPr>
          <w:t>8</w:t>
        </w:r>
      </w:hyperlink>
    </w:p>
    <w:p w14:paraId="3B6F15F0" w14:textId="39D606C3" w:rsidR="006415C5" w:rsidRPr="00571517" w:rsidRDefault="00785749">
      <w:pPr>
        <w:pStyle w:val="TOC1"/>
        <w:rPr>
          <w:rFonts w:ascii="Arial" w:eastAsiaTheme="minorEastAsia" w:hAnsi="Arial" w:cs="Arial"/>
          <w:b w:val="0"/>
          <w:noProof/>
          <w:sz w:val="22"/>
          <w:szCs w:val="22"/>
        </w:rPr>
      </w:pPr>
      <w:hyperlink w:anchor="_Toc440977445" w:history="1">
        <w:r w:rsidR="006415C5" w:rsidRPr="00571517">
          <w:rPr>
            <w:rStyle w:val="Hyperlink"/>
            <w:rFonts w:ascii="Arial" w:hAnsi="Arial" w:cs="Arial"/>
            <w:noProof/>
            <w:sz w:val="22"/>
            <w:szCs w:val="22"/>
          </w:rPr>
          <w:t>SBVC Technology Services</w:t>
        </w:r>
        <w:r w:rsidR="006415C5" w:rsidRPr="00571517">
          <w:rPr>
            <w:rFonts w:ascii="Arial" w:hAnsi="Arial" w:cs="Arial"/>
            <w:noProof/>
            <w:webHidden/>
            <w:sz w:val="22"/>
            <w:szCs w:val="22"/>
          </w:rPr>
          <w:tab/>
        </w:r>
        <w:r w:rsidR="002832DD" w:rsidRPr="00571517">
          <w:rPr>
            <w:rFonts w:ascii="Arial" w:hAnsi="Arial" w:cs="Arial"/>
            <w:noProof/>
            <w:webHidden/>
            <w:sz w:val="22"/>
            <w:szCs w:val="22"/>
          </w:rPr>
          <w:t>9</w:t>
        </w:r>
      </w:hyperlink>
    </w:p>
    <w:p w14:paraId="2FA968D0" w14:textId="47A4368D" w:rsidR="006415C5" w:rsidRPr="00571517" w:rsidRDefault="00785749">
      <w:pPr>
        <w:pStyle w:val="TOC1"/>
        <w:rPr>
          <w:rFonts w:ascii="Arial" w:eastAsiaTheme="minorEastAsia" w:hAnsi="Arial" w:cs="Arial"/>
          <w:b w:val="0"/>
          <w:noProof/>
          <w:sz w:val="22"/>
          <w:szCs w:val="22"/>
        </w:rPr>
      </w:pPr>
      <w:hyperlink w:anchor="_Toc440977449" w:history="1">
        <w:r w:rsidR="006415C5" w:rsidRPr="00571517">
          <w:rPr>
            <w:rStyle w:val="Hyperlink"/>
            <w:rFonts w:ascii="Arial" w:hAnsi="Arial" w:cs="Arial"/>
            <w:noProof/>
            <w:sz w:val="22"/>
            <w:szCs w:val="22"/>
          </w:rPr>
          <w:t>Web Standards Commitee</w:t>
        </w:r>
        <w:r w:rsidR="006415C5" w:rsidRPr="00571517">
          <w:rPr>
            <w:rFonts w:ascii="Arial" w:hAnsi="Arial" w:cs="Arial"/>
            <w:noProof/>
            <w:webHidden/>
            <w:sz w:val="22"/>
            <w:szCs w:val="22"/>
          </w:rPr>
          <w:tab/>
        </w:r>
        <w:r w:rsidR="002832DD" w:rsidRPr="00571517">
          <w:rPr>
            <w:rFonts w:ascii="Arial" w:hAnsi="Arial" w:cs="Arial"/>
            <w:noProof/>
            <w:webHidden/>
            <w:sz w:val="22"/>
            <w:szCs w:val="22"/>
          </w:rPr>
          <w:t>10</w:t>
        </w:r>
      </w:hyperlink>
    </w:p>
    <w:p w14:paraId="1126B820" w14:textId="77777777" w:rsidR="00B25FBB" w:rsidRPr="00571517" w:rsidRDefault="007738B1">
      <w:pPr>
        <w:ind w:left="-810"/>
        <w:rPr>
          <w:rFonts w:ascii="Arial" w:hAnsi="Arial" w:cs="Arial"/>
          <w:szCs w:val="22"/>
        </w:rPr>
      </w:pPr>
      <w:r w:rsidRPr="00571517">
        <w:rPr>
          <w:rFonts w:ascii="Arial" w:hAnsi="Arial" w:cs="Arial"/>
          <w:szCs w:val="22"/>
        </w:rPr>
        <w:fldChar w:fldCharType="end"/>
      </w:r>
    </w:p>
    <w:p w14:paraId="15725ED2" w14:textId="77777777" w:rsidR="00055E9E" w:rsidRPr="00571517" w:rsidRDefault="00055E9E">
      <w:pPr>
        <w:ind w:left="-810"/>
        <w:rPr>
          <w:rFonts w:ascii="Arial" w:hAnsi="Arial" w:cs="Arial"/>
          <w:szCs w:val="22"/>
        </w:rPr>
        <w:sectPr w:rsidR="00055E9E" w:rsidRPr="00571517">
          <w:pgSz w:w="12240" w:h="15840" w:code="1"/>
          <w:pgMar w:top="1440" w:right="1440" w:bottom="1440" w:left="1440" w:header="720" w:footer="720" w:gutter="0"/>
          <w:cols w:space="720"/>
          <w:titlePg/>
          <w:docGrid w:linePitch="360"/>
        </w:sectPr>
      </w:pPr>
    </w:p>
    <w:p w14:paraId="5FAC64CC" w14:textId="77777777" w:rsidR="00E97C52" w:rsidRPr="00571517" w:rsidRDefault="00E97C52" w:rsidP="005C6417">
      <w:pPr>
        <w:rPr>
          <w:rFonts w:ascii="Arial" w:hAnsi="Arial" w:cs="Arial"/>
          <w:szCs w:val="22"/>
        </w:rPr>
      </w:pPr>
      <w:bookmarkStart w:id="1" w:name="_Toc171129320"/>
      <w:bookmarkStart w:id="2" w:name="_Toc167649903"/>
      <w:r w:rsidRPr="00571517">
        <w:rPr>
          <w:rFonts w:ascii="Arial" w:hAnsi="Arial" w:cs="Arial"/>
          <w:szCs w:val="22"/>
        </w:rPr>
        <w:lastRenderedPageBreak/>
        <w:t>ADMINISTRATIVE APPLICATIONS</w:t>
      </w:r>
    </w:p>
    <w:p w14:paraId="73A3BD06" w14:textId="77777777" w:rsidR="00E97C52" w:rsidRPr="00571517" w:rsidRDefault="00E97C52" w:rsidP="005C6417">
      <w:pPr>
        <w:rPr>
          <w:rFonts w:ascii="Arial" w:hAnsi="Arial" w:cs="Arial"/>
          <w:szCs w:val="22"/>
        </w:rPr>
      </w:pPr>
      <w:r w:rsidRPr="00571517">
        <w:rPr>
          <w:rFonts w:ascii="Arial" w:hAnsi="Arial" w:cs="Arial"/>
          <w:szCs w:val="22"/>
        </w:rPr>
        <w:t>____________________________________________________________________________________</w:t>
      </w:r>
    </w:p>
    <w:p w14:paraId="6B9783FE" w14:textId="77777777" w:rsidR="00E97C52" w:rsidRPr="00571517" w:rsidRDefault="00E97C52" w:rsidP="005C6417">
      <w:pPr>
        <w:rPr>
          <w:rFonts w:ascii="Arial" w:hAnsi="Arial" w:cs="Arial"/>
          <w:szCs w:val="22"/>
        </w:rPr>
      </w:pPr>
    </w:p>
    <w:p w14:paraId="0BA89FBE" w14:textId="77777777" w:rsidR="00DF7B12" w:rsidRPr="00571517" w:rsidRDefault="00DF7B12" w:rsidP="00DF7B12">
      <w:pPr>
        <w:rPr>
          <w:rFonts w:ascii="Arial" w:hAnsi="Arial" w:cs="Arial"/>
          <w:szCs w:val="22"/>
        </w:rPr>
      </w:pPr>
      <w:r w:rsidRPr="00571517">
        <w:rPr>
          <w:rFonts w:ascii="Arial" w:hAnsi="Arial" w:cs="Arial"/>
          <w:szCs w:val="22"/>
        </w:rPr>
        <w:t xml:space="preserve">Operations:  </w:t>
      </w:r>
    </w:p>
    <w:p w14:paraId="5F04FA4A" w14:textId="77777777" w:rsidR="00DF7B12" w:rsidRPr="00571517" w:rsidRDefault="00DF7B12" w:rsidP="00DF7B12">
      <w:pPr>
        <w:rPr>
          <w:rFonts w:ascii="Arial" w:hAnsi="Arial" w:cs="Arial"/>
          <w:szCs w:val="22"/>
        </w:rPr>
      </w:pPr>
    </w:p>
    <w:p w14:paraId="5D02CC0D"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The new fiscal and HR ERP systems are officially live.  TESS staff along with HR and Fiscal staff are currently supporting post go-live troubleshooting and configuration as the kinks are worked out.  </w:t>
      </w:r>
    </w:p>
    <w:p w14:paraId="4F5AE4BD" w14:textId="77777777" w:rsidR="00DF7B12" w:rsidRPr="00571517" w:rsidRDefault="00DF7B12" w:rsidP="00DF7B12">
      <w:pPr>
        <w:rPr>
          <w:rFonts w:ascii="Arial" w:hAnsi="Arial" w:cs="Arial"/>
          <w:b w:val="0"/>
          <w:szCs w:val="22"/>
        </w:rPr>
      </w:pPr>
    </w:p>
    <w:p w14:paraId="6D061494"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We have recently found out that support for the current version of Colleague UI that SBCCD uses will be stopping in the near future from Ellucian.  The plan is to migrate us to UI version 5.6 from 5.4 and we are in the midst of working with Ellucian to make that change.  We have pushed the changes to our test environment and our team is testing and documenting changes.  Once we are confident it is ready for consumption, we will push it out to Live for our users to use.  Good thing is the link will not change and so far it looks like the user experience is largely the same.  </w:t>
      </w:r>
    </w:p>
    <w:p w14:paraId="1D505D84" w14:textId="77777777" w:rsidR="00DF7B12" w:rsidRPr="00571517" w:rsidRDefault="00DF7B12" w:rsidP="00DF7B12">
      <w:pPr>
        <w:rPr>
          <w:rFonts w:ascii="Arial" w:hAnsi="Arial" w:cs="Arial"/>
          <w:b w:val="0"/>
          <w:szCs w:val="22"/>
        </w:rPr>
      </w:pPr>
    </w:p>
    <w:p w14:paraId="2F204C39"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The operations team continue to prepare our systems for each new term.  New fees as permitted by the board was put in place as well as increases to current fees.  We also have a new book store management at both colleges called Follett and TESS worked with Follett over the summer to get book grants for EOPS, </w:t>
      </w:r>
      <w:proofErr w:type="spellStart"/>
      <w:r w:rsidRPr="00571517">
        <w:rPr>
          <w:rFonts w:ascii="Arial" w:hAnsi="Arial" w:cs="Arial"/>
          <w:b w:val="0"/>
          <w:szCs w:val="22"/>
        </w:rPr>
        <w:t>CalWorks</w:t>
      </w:r>
      <w:proofErr w:type="spellEnd"/>
      <w:r w:rsidRPr="00571517">
        <w:rPr>
          <w:rFonts w:ascii="Arial" w:hAnsi="Arial" w:cs="Arial"/>
          <w:b w:val="0"/>
          <w:szCs w:val="22"/>
        </w:rPr>
        <w:t xml:space="preserve"> and CARE students over to Follett’s system so that those student populations are able to purchase books directly using those grants.</w:t>
      </w:r>
    </w:p>
    <w:p w14:paraId="0518F430" w14:textId="77777777" w:rsidR="00DF7B12" w:rsidRPr="00571517" w:rsidRDefault="00DF7B12" w:rsidP="00DF7B12">
      <w:pPr>
        <w:rPr>
          <w:rFonts w:ascii="Arial" w:hAnsi="Arial" w:cs="Arial"/>
          <w:b w:val="0"/>
          <w:szCs w:val="22"/>
        </w:rPr>
      </w:pPr>
    </w:p>
    <w:p w14:paraId="295C81DF" w14:textId="77777777" w:rsidR="00DF7B12" w:rsidRPr="00571517" w:rsidRDefault="00DF7B12" w:rsidP="00DF7B12">
      <w:pPr>
        <w:rPr>
          <w:rFonts w:ascii="Arial" w:hAnsi="Arial" w:cs="Arial"/>
          <w:szCs w:val="22"/>
        </w:rPr>
      </w:pPr>
      <w:r w:rsidRPr="00571517">
        <w:rPr>
          <w:rFonts w:ascii="Arial" w:hAnsi="Arial" w:cs="Arial"/>
          <w:szCs w:val="22"/>
        </w:rPr>
        <w:t>Mandates/Reporting:</w:t>
      </w:r>
    </w:p>
    <w:p w14:paraId="5CEF16D6" w14:textId="77777777" w:rsidR="00DF7B12" w:rsidRPr="00571517" w:rsidRDefault="00DF7B12" w:rsidP="00DF7B12">
      <w:pPr>
        <w:rPr>
          <w:rFonts w:ascii="Arial" w:hAnsi="Arial" w:cs="Arial"/>
          <w:szCs w:val="22"/>
        </w:rPr>
      </w:pPr>
    </w:p>
    <w:p w14:paraId="5B4BECE0"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We recently had our data analyst leave for another job closer to home.  In her place there is an interim appointment while we look to hire a permanent position soon.  Hoping for </w:t>
      </w:r>
      <w:proofErr w:type="gramStart"/>
      <w:r w:rsidRPr="00571517">
        <w:rPr>
          <w:rFonts w:ascii="Arial" w:hAnsi="Arial" w:cs="Arial"/>
          <w:b w:val="0"/>
          <w:szCs w:val="22"/>
        </w:rPr>
        <w:t>a</w:t>
      </w:r>
      <w:proofErr w:type="gramEnd"/>
      <w:r w:rsidRPr="00571517">
        <w:rPr>
          <w:rFonts w:ascii="Arial" w:hAnsi="Arial" w:cs="Arial"/>
          <w:b w:val="0"/>
          <w:szCs w:val="22"/>
        </w:rPr>
        <w:t xml:space="preserve"> October or at the latest November board date for the new person to start.</w:t>
      </w:r>
    </w:p>
    <w:p w14:paraId="0ACB451D" w14:textId="77777777" w:rsidR="00DF7B12" w:rsidRPr="00571517" w:rsidRDefault="00DF7B12" w:rsidP="00DF7B12">
      <w:pPr>
        <w:rPr>
          <w:rFonts w:ascii="Arial" w:hAnsi="Arial" w:cs="Arial"/>
          <w:b w:val="0"/>
          <w:szCs w:val="22"/>
        </w:rPr>
      </w:pPr>
    </w:p>
    <w:p w14:paraId="3327270D" w14:textId="77777777" w:rsidR="00DF7B12" w:rsidRPr="00571517" w:rsidRDefault="00DF7B12" w:rsidP="00DF7B12">
      <w:pPr>
        <w:rPr>
          <w:rFonts w:ascii="Arial" w:hAnsi="Arial" w:cs="Arial"/>
          <w:b w:val="0"/>
          <w:szCs w:val="22"/>
        </w:rPr>
      </w:pPr>
      <w:r w:rsidRPr="00571517">
        <w:rPr>
          <w:rFonts w:ascii="Arial" w:hAnsi="Arial" w:cs="Arial"/>
          <w:b w:val="0"/>
          <w:szCs w:val="22"/>
        </w:rPr>
        <w:t>The MIS team continues to work with our users out there in submitting data to the state and federal authorities.  They continue to work closely with users at the colleges and at district to ensure data is submitted cleanly and on-time.  They have sent out the calendar for MIS submissions this fiscal year to all relevant parties and will continue to reach out and give notice ahead of submission deadlines.</w:t>
      </w:r>
    </w:p>
    <w:p w14:paraId="0011FC70" w14:textId="77777777" w:rsidR="00DF7B12" w:rsidRPr="00571517" w:rsidRDefault="00DF7B12" w:rsidP="00DF7B12">
      <w:pPr>
        <w:rPr>
          <w:rFonts w:ascii="Arial" w:hAnsi="Arial" w:cs="Arial"/>
          <w:b w:val="0"/>
          <w:szCs w:val="22"/>
        </w:rPr>
      </w:pPr>
    </w:p>
    <w:p w14:paraId="4D0DF894"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This year the state Chancellor’s office has brought out some new MIS elements that we will investigate how to incorporate into our regular reporting routine.  Some of those elements include categories such as transgender status and gender bias </w:t>
      </w:r>
    </w:p>
    <w:p w14:paraId="2C061FD5" w14:textId="77777777" w:rsidR="00DF7B12" w:rsidRPr="00571517" w:rsidRDefault="00DF7B12" w:rsidP="00DF7B12">
      <w:pPr>
        <w:rPr>
          <w:rFonts w:ascii="Arial" w:hAnsi="Arial" w:cs="Arial"/>
          <w:b w:val="0"/>
          <w:szCs w:val="22"/>
        </w:rPr>
      </w:pPr>
    </w:p>
    <w:p w14:paraId="01FFFC3C" w14:textId="77777777" w:rsidR="00DF7B12" w:rsidRPr="00571517" w:rsidRDefault="00DF7B12" w:rsidP="00DF7B12">
      <w:pPr>
        <w:rPr>
          <w:rFonts w:ascii="Arial" w:hAnsi="Arial" w:cs="Arial"/>
          <w:szCs w:val="22"/>
        </w:rPr>
      </w:pPr>
      <w:r w:rsidRPr="00571517">
        <w:rPr>
          <w:rFonts w:ascii="Arial" w:hAnsi="Arial" w:cs="Arial"/>
          <w:szCs w:val="22"/>
        </w:rPr>
        <w:t>Special Projects:</w:t>
      </w:r>
    </w:p>
    <w:p w14:paraId="547C32B5" w14:textId="77777777" w:rsidR="00DF7B12" w:rsidRPr="00571517" w:rsidRDefault="00DF7B12" w:rsidP="00DF7B12">
      <w:pPr>
        <w:rPr>
          <w:rFonts w:ascii="Arial" w:hAnsi="Arial" w:cs="Arial"/>
          <w:szCs w:val="22"/>
        </w:rPr>
      </w:pPr>
    </w:p>
    <w:p w14:paraId="3BB22A57" w14:textId="77777777" w:rsidR="00DF7B12" w:rsidRPr="00571517" w:rsidRDefault="00DF7B12" w:rsidP="00DF7B12">
      <w:pPr>
        <w:rPr>
          <w:rFonts w:ascii="Arial" w:hAnsi="Arial" w:cs="Arial"/>
          <w:b w:val="0"/>
          <w:szCs w:val="22"/>
        </w:rPr>
      </w:pPr>
      <w:r w:rsidRPr="00571517">
        <w:rPr>
          <w:rFonts w:ascii="Arial" w:hAnsi="Arial" w:cs="Arial"/>
          <w:b w:val="0"/>
          <w:szCs w:val="22"/>
        </w:rPr>
        <w:t>The data warehouse project is nearing the finish with the vendor Huron consulting.  The intent of this phase of the data warehouse implementation is to replace the current EIS system that sends out snapshots to administrators regarding FTE and active seat counts amongst other data.  The current EIS system is 15+ years old and the people with knowledge on how it was put together and programmed have long since left the district so support is a question.  The new data warehouse was built from the ground up using formulas researchers have approved and the numbers provided by the new system is supposed to be more accurate although they are close to what is provided by the current EIS system.  Once the system is handed over to us by Huron, the colleges will work on rolling out the system to their users and once TESS gets the go ahead, we will cut over to the new system.</w:t>
      </w:r>
    </w:p>
    <w:p w14:paraId="3D0F1B41" w14:textId="77777777" w:rsidR="00DF7B12" w:rsidRPr="00571517" w:rsidRDefault="00DF7B12" w:rsidP="00DF7B12">
      <w:pPr>
        <w:rPr>
          <w:rFonts w:ascii="Arial" w:hAnsi="Arial" w:cs="Arial"/>
          <w:b w:val="0"/>
          <w:szCs w:val="22"/>
        </w:rPr>
      </w:pPr>
    </w:p>
    <w:p w14:paraId="079569AE" w14:textId="77777777" w:rsidR="00DF7B12" w:rsidRPr="00571517" w:rsidRDefault="00DF7B12" w:rsidP="00DF7B12">
      <w:pPr>
        <w:rPr>
          <w:rFonts w:ascii="Arial" w:hAnsi="Arial" w:cs="Arial"/>
          <w:b w:val="0"/>
          <w:szCs w:val="22"/>
        </w:rPr>
      </w:pPr>
      <w:r w:rsidRPr="00571517">
        <w:rPr>
          <w:rFonts w:ascii="Arial" w:hAnsi="Arial" w:cs="Arial"/>
          <w:b w:val="0"/>
          <w:szCs w:val="22"/>
        </w:rPr>
        <w:lastRenderedPageBreak/>
        <w:t xml:space="preserve">The </w:t>
      </w:r>
      <w:proofErr w:type="spellStart"/>
      <w:r w:rsidRPr="00571517">
        <w:rPr>
          <w:rFonts w:ascii="Arial" w:hAnsi="Arial" w:cs="Arial"/>
          <w:b w:val="0"/>
          <w:szCs w:val="22"/>
        </w:rPr>
        <w:t>CourseLeaf</w:t>
      </w:r>
      <w:proofErr w:type="spellEnd"/>
      <w:r w:rsidRPr="00571517">
        <w:rPr>
          <w:rFonts w:ascii="Arial" w:hAnsi="Arial" w:cs="Arial"/>
          <w:b w:val="0"/>
          <w:szCs w:val="22"/>
        </w:rPr>
        <w:t xml:space="preserve"> project has started with TESS working with the VPI at SBVC to coordinate the project.  Strata Information Group (SIG) has provided a programmer to do the data extract from Colleague that will provide </w:t>
      </w:r>
      <w:proofErr w:type="spellStart"/>
      <w:r w:rsidRPr="00571517">
        <w:rPr>
          <w:rFonts w:ascii="Arial" w:hAnsi="Arial" w:cs="Arial"/>
          <w:b w:val="0"/>
          <w:szCs w:val="22"/>
        </w:rPr>
        <w:t>CourseLeaf</w:t>
      </w:r>
      <w:proofErr w:type="spellEnd"/>
      <w:r w:rsidRPr="00571517">
        <w:rPr>
          <w:rFonts w:ascii="Arial" w:hAnsi="Arial" w:cs="Arial"/>
          <w:b w:val="0"/>
          <w:szCs w:val="22"/>
        </w:rPr>
        <w:t xml:space="preserve"> with the necessary data for the catalog, schedule and curriculum components.  </w:t>
      </w:r>
    </w:p>
    <w:p w14:paraId="0A03DC41" w14:textId="77777777" w:rsidR="00DF7B12" w:rsidRPr="00571517" w:rsidRDefault="00DF7B12" w:rsidP="00DF7B12">
      <w:pPr>
        <w:rPr>
          <w:rFonts w:ascii="Arial" w:hAnsi="Arial" w:cs="Arial"/>
          <w:b w:val="0"/>
          <w:szCs w:val="22"/>
        </w:rPr>
      </w:pPr>
    </w:p>
    <w:p w14:paraId="51256B40" w14:textId="77777777" w:rsidR="00DF7B12" w:rsidRPr="00571517" w:rsidRDefault="00DF7B12" w:rsidP="00DF7B12">
      <w:pPr>
        <w:rPr>
          <w:rFonts w:ascii="Arial" w:hAnsi="Arial" w:cs="Arial"/>
          <w:b w:val="0"/>
          <w:szCs w:val="22"/>
        </w:rPr>
      </w:pPr>
      <w:r w:rsidRPr="00571517">
        <w:rPr>
          <w:rFonts w:ascii="Arial" w:hAnsi="Arial" w:cs="Arial"/>
          <w:b w:val="0"/>
          <w:szCs w:val="22"/>
        </w:rPr>
        <w:t xml:space="preserve">TESS is also working on the project to populate rosters with a students preferred name.  Originally the request was to bring the information in from </w:t>
      </w:r>
      <w:proofErr w:type="spellStart"/>
      <w:r w:rsidRPr="00571517">
        <w:rPr>
          <w:rFonts w:ascii="Arial" w:hAnsi="Arial" w:cs="Arial"/>
          <w:b w:val="0"/>
          <w:szCs w:val="22"/>
        </w:rPr>
        <w:t>OpenCCCApply</w:t>
      </w:r>
      <w:proofErr w:type="spellEnd"/>
      <w:r w:rsidRPr="00571517">
        <w:rPr>
          <w:rFonts w:ascii="Arial" w:hAnsi="Arial" w:cs="Arial"/>
          <w:b w:val="0"/>
          <w:szCs w:val="22"/>
        </w:rPr>
        <w:t xml:space="preserve"> but that was recently changed by the colleges to be a process where the student has to go to Admissions and request the name change which will then be entered manually by the A&amp;R staff.  The changes have been made to this project per the request of both colleges and is currently with the A&amp;R staff for testing.  Since fall term just started, they have not had the time to do testing yet so TESS is going to wait until they give the go ahead before we make the same changes to our production tenant</w:t>
      </w:r>
    </w:p>
    <w:p w14:paraId="23905496" w14:textId="77777777" w:rsidR="00DF7B12" w:rsidRPr="00571517" w:rsidRDefault="00DF7B12" w:rsidP="00DF7B12">
      <w:pPr>
        <w:rPr>
          <w:rFonts w:ascii="Arial" w:hAnsi="Arial" w:cs="Arial"/>
          <w:b w:val="0"/>
          <w:szCs w:val="22"/>
        </w:rPr>
      </w:pPr>
    </w:p>
    <w:p w14:paraId="7309CC44" w14:textId="77777777" w:rsidR="00DF7B12" w:rsidRPr="00571517" w:rsidRDefault="00DF7B12" w:rsidP="00DF7B12">
      <w:pPr>
        <w:rPr>
          <w:rFonts w:ascii="Arial" w:hAnsi="Arial" w:cs="Arial"/>
          <w:b w:val="0"/>
          <w:szCs w:val="22"/>
        </w:rPr>
      </w:pPr>
    </w:p>
    <w:p w14:paraId="59EE3B5F" w14:textId="77777777" w:rsidR="00DF7B12" w:rsidRPr="00571517" w:rsidRDefault="00DF7B12" w:rsidP="00DF7B12">
      <w:pPr>
        <w:rPr>
          <w:rFonts w:ascii="Arial" w:hAnsi="Arial" w:cs="Arial"/>
          <w:b w:val="0"/>
          <w:szCs w:val="22"/>
        </w:rPr>
      </w:pPr>
    </w:p>
    <w:p w14:paraId="2368904B" w14:textId="77777777" w:rsidR="00DF7B12" w:rsidRPr="00571517" w:rsidRDefault="00DF7B12" w:rsidP="00DF7B12">
      <w:pPr>
        <w:ind w:right="-180"/>
        <w:jc w:val="both"/>
        <w:rPr>
          <w:rFonts w:ascii="Arial" w:hAnsi="Arial" w:cs="Arial"/>
          <w:b w:val="0"/>
          <w:szCs w:val="22"/>
        </w:rPr>
      </w:pPr>
      <w:r w:rsidRPr="00571517">
        <w:rPr>
          <w:rFonts w:ascii="Arial" w:hAnsi="Arial" w:cs="Arial"/>
          <w:b w:val="0"/>
          <w:szCs w:val="22"/>
        </w:rPr>
        <w:t>-Submitted by:</w:t>
      </w:r>
      <w:r w:rsidRPr="00571517">
        <w:rPr>
          <w:rFonts w:ascii="Arial" w:hAnsi="Arial" w:cs="Arial"/>
          <w:b w:val="0"/>
          <w:szCs w:val="22"/>
        </w:rPr>
        <w:tab/>
      </w:r>
      <w:r w:rsidRPr="00571517">
        <w:rPr>
          <w:rFonts w:ascii="Arial" w:hAnsi="Arial" w:cs="Arial"/>
          <w:b w:val="0"/>
          <w:szCs w:val="22"/>
        </w:rPr>
        <w:tab/>
        <w:t>Andy Chang – Interim Executive Director</w:t>
      </w:r>
    </w:p>
    <w:p w14:paraId="7D744C7B" w14:textId="77777777" w:rsidR="00DF7B12" w:rsidRPr="00571517" w:rsidRDefault="00DF7B12" w:rsidP="00DF7B12">
      <w:pPr>
        <w:ind w:right="-180"/>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t>TESS</w:t>
      </w:r>
    </w:p>
    <w:p w14:paraId="71A71692" w14:textId="77777777" w:rsidR="00DF7B12" w:rsidRPr="00571517" w:rsidRDefault="00DF7B12" w:rsidP="00DF7B12">
      <w:pPr>
        <w:ind w:right="-180"/>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t>(909) 384-4315</w:t>
      </w:r>
    </w:p>
    <w:p w14:paraId="3219E40A" w14:textId="77777777" w:rsidR="00DF7B12" w:rsidRPr="00571517" w:rsidRDefault="00DF7B12" w:rsidP="00DF7B12">
      <w:pPr>
        <w:ind w:right="-180"/>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r>
      <w:hyperlink r:id="rId11" w:history="1">
        <w:r w:rsidRPr="00571517">
          <w:rPr>
            <w:rStyle w:val="Hyperlink"/>
            <w:rFonts w:ascii="Arial" w:hAnsi="Arial" w:cs="Arial"/>
            <w:b w:val="0"/>
            <w:szCs w:val="22"/>
          </w:rPr>
          <w:t>achang@sbccd.edu</w:t>
        </w:r>
      </w:hyperlink>
      <w:r w:rsidRPr="00571517">
        <w:rPr>
          <w:rFonts w:ascii="Arial" w:hAnsi="Arial" w:cs="Arial"/>
          <w:b w:val="0"/>
          <w:szCs w:val="22"/>
        </w:rPr>
        <w:t xml:space="preserve"> </w:t>
      </w:r>
    </w:p>
    <w:p w14:paraId="4027F9AA" w14:textId="77777777" w:rsidR="00BD7A7A" w:rsidRPr="00571517" w:rsidRDefault="00BD7A7A" w:rsidP="00583879">
      <w:pPr>
        <w:ind w:right="-180"/>
        <w:jc w:val="both"/>
        <w:rPr>
          <w:rFonts w:ascii="Arial" w:hAnsi="Arial" w:cs="Arial"/>
          <w:b w:val="0"/>
          <w:szCs w:val="22"/>
        </w:rPr>
      </w:pPr>
    </w:p>
    <w:p w14:paraId="58A1B650" w14:textId="77777777" w:rsidR="00BD7A7A" w:rsidRPr="00571517" w:rsidRDefault="00BD7A7A" w:rsidP="00583879">
      <w:pPr>
        <w:ind w:right="-180"/>
        <w:jc w:val="both"/>
        <w:rPr>
          <w:rFonts w:ascii="Arial" w:hAnsi="Arial" w:cs="Arial"/>
          <w:b w:val="0"/>
          <w:szCs w:val="22"/>
        </w:rPr>
      </w:pPr>
    </w:p>
    <w:bookmarkStart w:id="3" w:name="_Toc440977438"/>
    <w:p w14:paraId="2831FE35" w14:textId="77777777" w:rsidR="00B25FBB" w:rsidRPr="00571517" w:rsidRDefault="00183520" w:rsidP="0083580D">
      <w:pPr>
        <w:pStyle w:val="Heading1"/>
        <w:rPr>
          <w:sz w:val="22"/>
          <w:szCs w:val="22"/>
        </w:rPr>
      </w:pPr>
      <w:r w:rsidRPr="00571517">
        <w:rPr>
          <w:sz w:val="22"/>
          <w:szCs w:val="22"/>
        </w:rPr>
        <mc:AlternateContent>
          <mc:Choice Requires="wps">
            <w:drawing>
              <wp:anchor distT="0" distB="0" distL="114300" distR="114300" simplePos="0" relativeHeight="251653120" behindDoc="0" locked="0" layoutInCell="1" allowOverlap="1" wp14:anchorId="6144B480" wp14:editId="23CD8930">
                <wp:simplePos x="0" y="0"/>
                <wp:positionH relativeFrom="column">
                  <wp:posOffset>-4445</wp:posOffset>
                </wp:positionH>
                <wp:positionV relativeFrom="paragraph">
                  <wp:posOffset>279400</wp:posOffset>
                </wp:positionV>
                <wp:extent cx="6038850" cy="0"/>
                <wp:effectExtent l="5080" t="12700" r="13970" b="63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6B69" id="AutoShape 17" o:spid="_x0000_s1026" type="#_x0000_t32" style="position:absolute;margin-left:-.35pt;margin-top:22pt;width:47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PMznU+SOXX0xza+J2lj3SUBPvFFE1hkqm9aVoBRSDyYNZejh&#10;xTrfFs2vCb6qgo3suqCATpGhiBbTyTQkWOgk904fZk2zKztDDtRrKPzCjOi5DzOwVzyAtYLy9cV2&#10;VHZnG4t3yuPhYNjOxTqL5MciWazn63k2yiaz9ShLqmr0vCmz0WyTPk6rh6osq/Snby3N8lZyLpTv&#10;7irYNPs7QVyezllqN8ne1hC/Rw/7wmav/6HpwKwn8yyLHfDT1lwZR42G4Mt78o/g/o72/atf/QI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MI3fFkfAgAAPQQAAA4AAAAAAAAAAAAAAAAALgIAAGRycy9lMm9Eb2MueG1sUEsB&#10;Ai0AFAAGAAgAAAAhAFRrbn3dAAAABwEAAA8AAAAAAAAAAAAAAAAAeQQAAGRycy9kb3ducmV2Lnht&#10;bFBLBQYAAAAABAAEAPMAAACDBQAAAAA=&#10;"/>
            </w:pict>
          </mc:Fallback>
        </mc:AlternateContent>
      </w:r>
      <w:r w:rsidR="00BD2F63" w:rsidRPr="00571517">
        <w:rPr>
          <w:sz w:val="22"/>
          <w:szCs w:val="22"/>
        </w:rPr>
        <w:t>Distance Education</w:t>
      </w:r>
      <w:r w:rsidR="00B67619" w:rsidRPr="00571517">
        <w:rPr>
          <w:sz w:val="22"/>
          <w:szCs w:val="22"/>
        </w:rPr>
        <w:t xml:space="preserve"> Coordination Council</w:t>
      </w:r>
      <w:bookmarkEnd w:id="3"/>
    </w:p>
    <w:p w14:paraId="53AEB71A" w14:textId="77777777" w:rsidR="00455861" w:rsidRPr="00571517" w:rsidRDefault="00455861" w:rsidP="00455861">
      <w:pPr>
        <w:rPr>
          <w:rFonts w:ascii="Arial" w:hAnsi="Arial" w:cs="Arial"/>
          <w:szCs w:val="22"/>
        </w:rPr>
      </w:pPr>
      <w:r w:rsidRPr="00571517">
        <w:rPr>
          <w:rFonts w:ascii="Arial" w:hAnsi="Arial" w:cs="Arial"/>
          <w:szCs w:val="22"/>
        </w:rPr>
        <w:t>OEI</w:t>
      </w:r>
    </w:p>
    <w:p w14:paraId="70B34FDC" w14:textId="77777777" w:rsidR="00455861" w:rsidRPr="00571517" w:rsidRDefault="00455861" w:rsidP="00455861">
      <w:pPr>
        <w:rPr>
          <w:rFonts w:ascii="Arial" w:hAnsi="Arial" w:cs="Arial"/>
          <w:b w:val="0"/>
          <w:szCs w:val="22"/>
        </w:rPr>
      </w:pPr>
      <w:r w:rsidRPr="00571517">
        <w:rPr>
          <w:rFonts w:ascii="Arial" w:hAnsi="Arial" w:cs="Arial"/>
          <w:b w:val="0"/>
          <w:szCs w:val="22"/>
        </w:rPr>
        <w:t xml:space="preserve">Valley College is now part of the Online Education Initiative, and the DE department will be assisting with professional development and Canvas tool integration. The integration of tools such as </w:t>
      </w:r>
      <w:proofErr w:type="spellStart"/>
      <w:r w:rsidRPr="00571517">
        <w:rPr>
          <w:rFonts w:ascii="Arial" w:hAnsi="Arial" w:cs="Arial"/>
          <w:b w:val="0"/>
          <w:szCs w:val="22"/>
        </w:rPr>
        <w:t>NetTutor</w:t>
      </w:r>
      <w:proofErr w:type="spellEnd"/>
      <w:r w:rsidRPr="00571517">
        <w:rPr>
          <w:rFonts w:ascii="Arial" w:hAnsi="Arial" w:cs="Arial"/>
          <w:b w:val="0"/>
          <w:szCs w:val="22"/>
        </w:rPr>
        <w:t xml:space="preserve"> and Cranium Café will make this a districtwide tool as Crafton already utilizes it.</w:t>
      </w:r>
    </w:p>
    <w:p w14:paraId="330AE65C" w14:textId="77777777" w:rsidR="00455861" w:rsidRPr="00571517" w:rsidRDefault="00455861" w:rsidP="00455861">
      <w:pPr>
        <w:rPr>
          <w:rFonts w:ascii="Arial" w:hAnsi="Arial" w:cs="Arial"/>
          <w:b w:val="0"/>
          <w:szCs w:val="22"/>
        </w:rPr>
      </w:pPr>
    </w:p>
    <w:p w14:paraId="2A0BAEF2" w14:textId="77777777" w:rsidR="00455861" w:rsidRPr="00571517" w:rsidRDefault="00455861" w:rsidP="00455861">
      <w:pPr>
        <w:rPr>
          <w:rFonts w:ascii="Arial" w:hAnsi="Arial" w:cs="Arial"/>
          <w:szCs w:val="22"/>
        </w:rPr>
      </w:pPr>
      <w:r w:rsidRPr="00571517">
        <w:rPr>
          <w:rFonts w:ascii="Arial" w:hAnsi="Arial" w:cs="Arial"/>
          <w:szCs w:val="22"/>
        </w:rPr>
        <w:t>Timeline for Archive/Course Removal</w:t>
      </w:r>
    </w:p>
    <w:p w14:paraId="1D4355DB" w14:textId="77777777" w:rsidR="00455861" w:rsidRPr="00571517" w:rsidRDefault="00455861" w:rsidP="00455861">
      <w:pPr>
        <w:rPr>
          <w:rFonts w:ascii="Arial" w:hAnsi="Arial" w:cs="Arial"/>
          <w:b w:val="0"/>
          <w:szCs w:val="22"/>
        </w:rPr>
      </w:pPr>
      <w:r w:rsidRPr="00571517">
        <w:rPr>
          <w:rFonts w:ascii="Arial" w:hAnsi="Arial" w:cs="Arial"/>
          <w:b w:val="0"/>
          <w:szCs w:val="22"/>
        </w:rPr>
        <w:t>It is important to archive Canvas course shells to keep Canvas streamlined for both faculty and students. Archiving of courses means the shell will be placed in a read-only state which will not allow students or faculty to make edits. The semester archiving will take place at the end of the following semester. The schedule for archiving is as follows Fall is archived May 31, Spring is archived on August 31, and the archive of Summer is on December 31. For example, fall 2018’s archive will take place on May 31, 2019.</w:t>
      </w:r>
    </w:p>
    <w:p w14:paraId="3B41612A" w14:textId="77777777" w:rsidR="00455861" w:rsidRPr="00571517" w:rsidRDefault="00455861" w:rsidP="00455861">
      <w:pPr>
        <w:rPr>
          <w:rFonts w:ascii="Arial" w:hAnsi="Arial" w:cs="Arial"/>
          <w:b w:val="0"/>
          <w:szCs w:val="22"/>
        </w:rPr>
      </w:pPr>
      <w:r w:rsidRPr="00571517">
        <w:rPr>
          <w:rFonts w:ascii="Arial" w:hAnsi="Arial" w:cs="Arial"/>
          <w:b w:val="0"/>
          <w:szCs w:val="22"/>
        </w:rPr>
        <w:t xml:space="preserve">There are approximately 3000 courses added to Canvas every academic year. Again, to keep Canvas streamlined DE will be removing courses after being available for 3 years. The 3-year timeline is a courtesy to faculty as students have up to 3 years to contest a grade. Final dates are still to be determined for the first-semester deletion. Despite the 3-year timeline, we do remind faculty to download student work, and grades, for their records every semester. </w:t>
      </w:r>
    </w:p>
    <w:p w14:paraId="44342ECA" w14:textId="77777777" w:rsidR="00455861" w:rsidRPr="00571517" w:rsidRDefault="00455861" w:rsidP="00455861">
      <w:pPr>
        <w:rPr>
          <w:rFonts w:ascii="Arial" w:hAnsi="Arial" w:cs="Arial"/>
          <w:b w:val="0"/>
          <w:szCs w:val="22"/>
        </w:rPr>
      </w:pPr>
    </w:p>
    <w:p w14:paraId="56396159" w14:textId="77777777" w:rsidR="00455861" w:rsidRPr="00571517" w:rsidRDefault="00455861" w:rsidP="00455861">
      <w:pPr>
        <w:rPr>
          <w:rFonts w:ascii="Arial" w:hAnsi="Arial" w:cs="Arial"/>
          <w:szCs w:val="22"/>
        </w:rPr>
      </w:pPr>
      <w:r w:rsidRPr="00571517">
        <w:rPr>
          <w:rFonts w:ascii="Arial" w:hAnsi="Arial" w:cs="Arial"/>
          <w:szCs w:val="22"/>
        </w:rPr>
        <w:t>Video Integration</w:t>
      </w:r>
    </w:p>
    <w:p w14:paraId="72586C0B" w14:textId="77777777" w:rsidR="00455861" w:rsidRPr="00571517" w:rsidRDefault="00455861" w:rsidP="00455861">
      <w:pPr>
        <w:rPr>
          <w:rFonts w:ascii="Arial" w:hAnsi="Arial" w:cs="Arial"/>
          <w:b w:val="0"/>
          <w:szCs w:val="22"/>
        </w:rPr>
      </w:pPr>
      <w:r w:rsidRPr="00571517">
        <w:rPr>
          <w:rFonts w:ascii="Arial" w:hAnsi="Arial" w:cs="Arial"/>
          <w:b w:val="0"/>
          <w:szCs w:val="22"/>
        </w:rPr>
        <w:t xml:space="preserve">Interest in video integration tools for use within Canvas has begun. Arc is a tool offered by Instructure, and the DECC will also look at other platforms which can integrate with our LMS. Other platforms mention include </w:t>
      </w:r>
      <w:proofErr w:type="spellStart"/>
      <w:r w:rsidRPr="00571517">
        <w:rPr>
          <w:rFonts w:ascii="Arial" w:hAnsi="Arial" w:cs="Arial"/>
          <w:b w:val="0"/>
          <w:szCs w:val="22"/>
        </w:rPr>
        <w:t>GoReact</w:t>
      </w:r>
      <w:proofErr w:type="spellEnd"/>
      <w:r w:rsidRPr="00571517">
        <w:rPr>
          <w:rFonts w:ascii="Arial" w:hAnsi="Arial" w:cs="Arial"/>
          <w:b w:val="0"/>
          <w:szCs w:val="22"/>
        </w:rPr>
        <w:t xml:space="preserve"> which is a tool currently used by ASL instructors on both campuses. </w:t>
      </w:r>
    </w:p>
    <w:p w14:paraId="20F3CD48" w14:textId="77777777" w:rsidR="00455861" w:rsidRPr="00571517" w:rsidRDefault="00455861" w:rsidP="00455861">
      <w:pPr>
        <w:rPr>
          <w:rFonts w:ascii="Arial" w:hAnsi="Arial" w:cs="Arial"/>
          <w:b w:val="0"/>
          <w:szCs w:val="22"/>
        </w:rPr>
      </w:pPr>
    </w:p>
    <w:p w14:paraId="4535E499" w14:textId="77777777" w:rsidR="00455861" w:rsidRPr="00571517" w:rsidRDefault="00455861" w:rsidP="00455861">
      <w:pPr>
        <w:rPr>
          <w:rFonts w:ascii="Arial" w:hAnsi="Arial" w:cs="Arial"/>
          <w:szCs w:val="22"/>
        </w:rPr>
      </w:pPr>
      <w:r w:rsidRPr="00571517">
        <w:rPr>
          <w:rFonts w:ascii="Arial" w:hAnsi="Arial" w:cs="Arial"/>
          <w:szCs w:val="22"/>
        </w:rPr>
        <w:t xml:space="preserve">Survey Tool for Course Evaluation  </w:t>
      </w:r>
    </w:p>
    <w:p w14:paraId="3F8F8C23" w14:textId="77777777" w:rsidR="00455861" w:rsidRPr="00571517" w:rsidRDefault="00455861" w:rsidP="00455861">
      <w:pPr>
        <w:rPr>
          <w:rFonts w:ascii="Arial" w:hAnsi="Arial" w:cs="Arial"/>
          <w:b w:val="0"/>
          <w:szCs w:val="22"/>
        </w:rPr>
      </w:pPr>
      <w:r w:rsidRPr="00571517">
        <w:rPr>
          <w:rFonts w:ascii="Arial" w:hAnsi="Arial" w:cs="Arial"/>
          <w:b w:val="0"/>
          <w:szCs w:val="22"/>
        </w:rPr>
        <w:t xml:space="preserve">For Fall 2018, the DECC will be reviewing some survey tools; current tools use in-house do not meet the needs when integrating with Canvas. In Blackboard the system contained a survey tool that allowed for Valley to push online course evaluations to the DE courses and to pull the </w:t>
      </w:r>
      <w:r w:rsidRPr="00571517">
        <w:rPr>
          <w:rFonts w:ascii="Arial" w:hAnsi="Arial" w:cs="Arial"/>
          <w:b w:val="0"/>
          <w:szCs w:val="22"/>
        </w:rPr>
        <w:lastRenderedPageBreak/>
        <w:t xml:space="preserve">data for review.  Canvas does not currently have an integrated survey tool.  Current tools that integrate with Canvas include Blue, </w:t>
      </w:r>
      <w:proofErr w:type="spellStart"/>
      <w:r w:rsidRPr="00571517">
        <w:rPr>
          <w:rFonts w:ascii="Arial" w:hAnsi="Arial" w:cs="Arial"/>
          <w:b w:val="0"/>
          <w:szCs w:val="22"/>
        </w:rPr>
        <w:t>EvaluationKit</w:t>
      </w:r>
      <w:proofErr w:type="spellEnd"/>
      <w:r w:rsidRPr="00571517">
        <w:rPr>
          <w:rFonts w:ascii="Arial" w:hAnsi="Arial" w:cs="Arial"/>
          <w:b w:val="0"/>
          <w:szCs w:val="22"/>
        </w:rPr>
        <w:t xml:space="preserve">, and </w:t>
      </w:r>
      <w:proofErr w:type="spellStart"/>
      <w:proofErr w:type="gramStart"/>
      <w:r w:rsidRPr="00571517">
        <w:rPr>
          <w:rFonts w:ascii="Arial" w:hAnsi="Arial" w:cs="Arial"/>
          <w:b w:val="0"/>
          <w:szCs w:val="22"/>
        </w:rPr>
        <w:t>CourseEvalHQ</w:t>
      </w:r>
      <w:proofErr w:type="spellEnd"/>
      <w:r w:rsidRPr="00571517">
        <w:rPr>
          <w:rFonts w:ascii="Arial" w:hAnsi="Arial" w:cs="Arial"/>
          <w:b w:val="0"/>
          <w:szCs w:val="22"/>
        </w:rPr>
        <w:t xml:space="preserve"> .</w:t>
      </w:r>
      <w:proofErr w:type="gramEnd"/>
      <w:r w:rsidRPr="00571517">
        <w:rPr>
          <w:rFonts w:ascii="Arial" w:hAnsi="Arial" w:cs="Arial"/>
          <w:b w:val="0"/>
          <w:szCs w:val="22"/>
        </w:rPr>
        <w:t xml:space="preserve">  The temporary workaround to create shells manually and to batch the respective students into the evaluation shells is not sustainable.  The Valley VPI office creates the survey in Canvas, push out communications for the surveys to the students, and pull the resulting data.  </w:t>
      </w:r>
    </w:p>
    <w:p w14:paraId="44170B16" w14:textId="77777777" w:rsidR="00455861" w:rsidRPr="00571517" w:rsidRDefault="00455861" w:rsidP="00455861">
      <w:pPr>
        <w:rPr>
          <w:rFonts w:ascii="Arial" w:hAnsi="Arial" w:cs="Arial"/>
          <w:b w:val="0"/>
          <w:szCs w:val="22"/>
        </w:rPr>
      </w:pPr>
    </w:p>
    <w:p w14:paraId="43113338" w14:textId="77777777" w:rsidR="00455861" w:rsidRPr="00571517" w:rsidRDefault="00455861" w:rsidP="00455861">
      <w:pPr>
        <w:rPr>
          <w:rFonts w:ascii="Arial" w:hAnsi="Arial" w:cs="Arial"/>
          <w:b w:val="0"/>
          <w:szCs w:val="22"/>
        </w:rPr>
      </w:pPr>
    </w:p>
    <w:p w14:paraId="00FFEA4B" w14:textId="77777777" w:rsidR="00455861" w:rsidRPr="00571517" w:rsidRDefault="00455861" w:rsidP="00455861">
      <w:pPr>
        <w:rPr>
          <w:rFonts w:ascii="Arial" w:hAnsi="Arial" w:cs="Arial"/>
          <w:b w:val="0"/>
          <w:bCs/>
          <w:szCs w:val="22"/>
        </w:rPr>
      </w:pPr>
      <w:r w:rsidRPr="00571517">
        <w:rPr>
          <w:rFonts w:ascii="Arial" w:hAnsi="Arial" w:cs="Arial"/>
          <w:b w:val="0"/>
          <w:szCs w:val="22"/>
        </w:rPr>
        <w:t>Submitted by: Rhiannon Lares</w:t>
      </w:r>
      <w:r w:rsidRPr="00571517">
        <w:rPr>
          <w:rFonts w:ascii="Arial" w:hAnsi="Arial" w:cs="Arial"/>
          <w:b w:val="0"/>
          <w:bCs/>
          <w:szCs w:val="22"/>
        </w:rPr>
        <w:t xml:space="preserve"> </w:t>
      </w:r>
    </w:p>
    <w:p w14:paraId="74CBEEF9" w14:textId="77777777" w:rsidR="00455861" w:rsidRPr="00571517" w:rsidRDefault="00455861" w:rsidP="00455861">
      <w:pPr>
        <w:rPr>
          <w:rFonts w:ascii="Arial" w:hAnsi="Arial" w:cs="Arial"/>
          <w:b w:val="0"/>
          <w:szCs w:val="22"/>
        </w:rPr>
      </w:pPr>
      <w:r w:rsidRPr="00571517">
        <w:rPr>
          <w:rFonts w:ascii="Arial" w:hAnsi="Arial" w:cs="Arial"/>
          <w:b w:val="0"/>
          <w:szCs w:val="22"/>
        </w:rPr>
        <w:t>Instructional Technology Specialist</w:t>
      </w:r>
      <w:r w:rsidRPr="00571517">
        <w:rPr>
          <w:rFonts w:ascii="Arial" w:hAnsi="Arial" w:cs="Arial"/>
          <w:b w:val="0"/>
          <w:bCs/>
          <w:szCs w:val="22"/>
        </w:rPr>
        <w:t xml:space="preserve"> </w:t>
      </w:r>
    </w:p>
    <w:p w14:paraId="4E9BBB59" w14:textId="77777777" w:rsidR="00455861" w:rsidRPr="00571517" w:rsidRDefault="00455861" w:rsidP="00455861">
      <w:pPr>
        <w:rPr>
          <w:rFonts w:ascii="Arial" w:hAnsi="Arial" w:cs="Arial"/>
          <w:b w:val="0"/>
          <w:szCs w:val="22"/>
        </w:rPr>
      </w:pPr>
      <w:r w:rsidRPr="00571517">
        <w:rPr>
          <w:rFonts w:ascii="Arial" w:hAnsi="Arial" w:cs="Arial"/>
          <w:b w:val="0"/>
          <w:szCs w:val="22"/>
        </w:rPr>
        <w:t>(909) 384-4318</w:t>
      </w:r>
    </w:p>
    <w:p w14:paraId="476F1222" w14:textId="77777777" w:rsidR="00455861" w:rsidRPr="00571517" w:rsidRDefault="00785749" w:rsidP="00455861">
      <w:pPr>
        <w:rPr>
          <w:rFonts w:ascii="Arial" w:hAnsi="Arial" w:cs="Arial"/>
          <w:b w:val="0"/>
          <w:bCs/>
          <w:szCs w:val="22"/>
        </w:rPr>
      </w:pPr>
      <w:hyperlink r:id="rId12">
        <w:r w:rsidR="00455861" w:rsidRPr="00571517">
          <w:rPr>
            <w:rStyle w:val="Hyperlink"/>
            <w:rFonts w:ascii="Arial" w:hAnsi="Arial" w:cs="Arial"/>
            <w:b w:val="0"/>
            <w:szCs w:val="22"/>
          </w:rPr>
          <w:t>distanceeducation@sbccd.cc.ca.us</w:t>
        </w:r>
      </w:hyperlink>
      <w:r w:rsidR="00455861" w:rsidRPr="00571517">
        <w:rPr>
          <w:rFonts w:ascii="Arial" w:hAnsi="Arial" w:cs="Arial"/>
          <w:b w:val="0"/>
          <w:szCs w:val="22"/>
        </w:rPr>
        <w:t xml:space="preserve"> </w:t>
      </w:r>
      <w:r w:rsidR="00455861" w:rsidRPr="00571517">
        <w:rPr>
          <w:rFonts w:ascii="Arial" w:hAnsi="Arial" w:cs="Arial"/>
          <w:b w:val="0"/>
          <w:bCs/>
          <w:szCs w:val="22"/>
        </w:rPr>
        <w:t xml:space="preserve"> </w:t>
      </w:r>
    </w:p>
    <w:p w14:paraId="0045E911" w14:textId="77777777" w:rsidR="00A45B94" w:rsidRPr="00571517" w:rsidRDefault="00A45B94" w:rsidP="00A45B94">
      <w:pPr>
        <w:rPr>
          <w:rFonts w:ascii="Arial" w:hAnsi="Arial" w:cs="Arial"/>
          <w:b w:val="0"/>
          <w:szCs w:val="22"/>
        </w:rPr>
      </w:pPr>
    </w:p>
    <w:p w14:paraId="7C3EC84E" w14:textId="77777777" w:rsidR="00DA25B5" w:rsidRPr="00571517" w:rsidRDefault="00DA25B5" w:rsidP="00B67619">
      <w:pPr>
        <w:ind w:left="720" w:firstLine="720"/>
        <w:jc w:val="both"/>
        <w:rPr>
          <w:rFonts w:ascii="Arial" w:hAnsi="Arial" w:cs="Arial"/>
          <w:b w:val="0"/>
          <w:szCs w:val="22"/>
        </w:rPr>
      </w:pPr>
    </w:p>
    <w:bookmarkStart w:id="4" w:name="_Toc440977439"/>
    <w:p w14:paraId="0F97412A" w14:textId="1BBD6FEF" w:rsidR="00DD3BF6" w:rsidRPr="00571517" w:rsidRDefault="00DD3BF6" w:rsidP="0083580D">
      <w:pPr>
        <w:pStyle w:val="Heading1"/>
        <w:rPr>
          <w:sz w:val="22"/>
          <w:szCs w:val="22"/>
        </w:rPr>
      </w:pPr>
      <w:r w:rsidRPr="00571517">
        <w:rPr>
          <w:sz w:val="22"/>
          <w:szCs w:val="22"/>
        </w:rPr>
        <mc:AlternateContent>
          <mc:Choice Requires="wps">
            <w:drawing>
              <wp:anchor distT="0" distB="0" distL="114300" distR="114300" simplePos="0" relativeHeight="251659264" behindDoc="0" locked="0" layoutInCell="1" allowOverlap="1" wp14:anchorId="1F14C57D" wp14:editId="7AE91816">
                <wp:simplePos x="0" y="0"/>
                <wp:positionH relativeFrom="column">
                  <wp:posOffset>-4445</wp:posOffset>
                </wp:positionH>
                <wp:positionV relativeFrom="paragraph">
                  <wp:posOffset>279400</wp:posOffset>
                </wp:positionV>
                <wp:extent cx="6038850" cy="0"/>
                <wp:effectExtent l="5080" t="12700" r="13970"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CA14C" id="AutoShape 17" o:spid="_x0000_s1026" type="#_x0000_t32" style="position:absolute;margin-left:-.35pt;margin-top:22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R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DxgpRGIAIAAD0EAAAOAAAAAAAAAAAAAAAAAC4CAABkcnMvZTJvRG9jLnhtbFBL&#10;AQItABQABgAIAAAAIQBUa2593QAAAAcBAAAPAAAAAAAAAAAAAAAAAHoEAABkcnMvZG93bnJldi54&#10;bWxQSwUGAAAAAAQABADzAAAAhAUAAAAA&#10;"/>
            </w:pict>
          </mc:Fallback>
        </mc:AlternateContent>
      </w:r>
      <w:r w:rsidRPr="00571517">
        <w:rPr>
          <w:sz w:val="22"/>
          <w:szCs w:val="22"/>
        </w:rPr>
        <w:t>District Applications Workgroup</w:t>
      </w:r>
      <w:bookmarkEnd w:id="4"/>
      <w:r w:rsidR="00EE3F1F" w:rsidRPr="00571517">
        <w:rPr>
          <w:sz w:val="22"/>
          <w:szCs w:val="22"/>
        </w:rPr>
        <w:t xml:space="preserve"> (DAWG)</w:t>
      </w:r>
    </w:p>
    <w:p w14:paraId="769DB88A" w14:textId="77777777" w:rsidR="00EE3F1F" w:rsidRPr="00571517" w:rsidRDefault="00EE3F1F" w:rsidP="00EE3F1F">
      <w:pPr>
        <w:autoSpaceDE w:val="0"/>
        <w:autoSpaceDN w:val="0"/>
        <w:adjustRightInd w:val="0"/>
        <w:rPr>
          <w:rFonts w:ascii="Arial" w:hAnsi="Arial" w:cs="Arial"/>
          <w:bCs/>
          <w:color w:val="000000" w:themeColor="text1"/>
          <w:szCs w:val="22"/>
        </w:rPr>
      </w:pPr>
    </w:p>
    <w:p w14:paraId="18BB61D2" w14:textId="77777777" w:rsidR="009B0C57" w:rsidRPr="00571517" w:rsidRDefault="009B0C57" w:rsidP="009B0C57">
      <w:pPr>
        <w:autoSpaceDE w:val="0"/>
        <w:autoSpaceDN w:val="0"/>
        <w:adjustRightInd w:val="0"/>
        <w:rPr>
          <w:rFonts w:ascii="Arial" w:hAnsi="Arial" w:cs="Arial"/>
          <w:b w:val="0"/>
          <w:color w:val="000000" w:themeColor="text1"/>
          <w:szCs w:val="22"/>
        </w:rPr>
      </w:pPr>
      <w:r w:rsidRPr="00571517">
        <w:rPr>
          <w:rFonts w:ascii="Arial" w:hAnsi="Arial" w:cs="Arial"/>
          <w:color w:val="000000" w:themeColor="text1"/>
          <w:szCs w:val="22"/>
        </w:rPr>
        <w:t>Removing Section from WebAdvisor:</w:t>
      </w:r>
    </w:p>
    <w:p w14:paraId="67A476B3" w14:textId="77777777" w:rsidR="009B0C57" w:rsidRPr="00571517" w:rsidRDefault="009B0C57" w:rsidP="009B0C57">
      <w:pPr>
        <w:pStyle w:val="NoSpacing"/>
        <w:spacing w:after="60"/>
        <w:rPr>
          <w:rFonts w:ascii="Arial" w:hAnsi="Arial" w:cs="Arial"/>
        </w:rPr>
      </w:pPr>
      <w:r w:rsidRPr="00571517">
        <w:rPr>
          <w:rFonts w:ascii="Arial" w:eastAsia="Calibri" w:hAnsi="Arial" w:cs="Arial"/>
        </w:rPr>
        <w:t>“Student Educational Plans (Prior to Fall 2014)” will be removed from WebAdvisor. The parameters of the old Ed Plan are not being maintained, causing confusion when counselors use it.</w:t>
      </w:r>
    </w:p>
    <w:p w14:paraId="2B6AA0D2" w14:textId="77777777" w:rsidR="009B0C57" w:rsidRPr="00571517" w:rsidRDefault="009B0C57" w:rsidP="009B0C57">
      <w:pPr>
        <w:pStyle w:val="FootnoteText"/>
        <w:rPr>
          <w:rFonts w:ascii="Arial" w:eastAsia="Calibri" w:hAnsi="Arial" w:cs="Arial"/>
          <w:sz w:val="22"/>
          <w:szCs w:val="22"/>
        </w:rPr>
      </w:pPr>
    </w:p>
    <w:p w14:paraId="34A8726E" w14:textId="77777777" w:rsidR="009B0C57" w:rsidRPr="00571517" w:rsidRDefault="009B0C57" w:rsidP="009B0C57">
      <w:pPr>
        <w:pStyle w:val="NoSpacing"/>
        <w:rPr>
          <w:rFonts w:ascii="Arial" w:hAnsi="Arial" w:cs="Arial"/>
          <w:b/>
        </w:rPr>
      </w:pPr>
      <w:r w:rsidRPr="00571517">
        <w:rPr>
          <w:rFonts w:ascii="Arial" w:hAnsi="Arial" w:cs="Arial"/>
          <w:b/>
        </w:rPr>
        <w:t>Courses Configuration in Colleague:</w:t>
      </w:r>
    </w:p>
    <w:p w14:paraId="3D3AAD25" w14:textId="77777777" w:rsidR="009B0C57" w:rsidRPr="00571517" w:rsidRDefault="009B0C57" w:rsidP="009B0C57">
      <w:pPr>
        <w:pStyle w:val="NoSpacing"/>
        <w:spacing w:after="60"/>
        <w:rPr>
          <w:rFonts w:ascii="Arial" w:hAnsi="Arial" w:cs="Arial"/>
          <w:color w:val="000000" w:themeColor="text1"/>
        </w:rPr>
      </w:pPr>
      <w:r w:rsidRPr="00571517">
        <w:rPr>
          <w:rFonts w:ascii="Arial" w:hAnsi="Arial" w:cs="Arial"/>
          <w:color w:val="000000" w:themeColor="text1"/>
        </w:rPr>
        <w:t>On the current student Ed Plan, when there are multiple versions of the same course without an end date, the new version is automatically picked up. This can cause confusion and create errors in the counseling dept.</w:t>
      </w:r>
    </w:p>
    <w:p w14:paraId="0F112D5A" w14:textId="77777777" w:rsidR="009B0C57" w:rsidRPr="00571517" w:rsidRDefault="009B0C57" w:rsidP="009B0C57">
      <w:pPr>
        <w:pStyle w:val="NoSpacing"/>
        <w:ind w:left="576"/>
        <w:rPr>
          <w:rFonts w:ascii="Arial" w:hAnsi="Arial" w:cs="Arial"/>
          <w:b/>
        </w:rPr>
      </w:pPr>
    </w:p>
    <w:p w14:paraId="21057F0F" w14:textId="77777777" w:rsidR="009B0C57" w:rsidRPr="00571517" w:rsidRDefault="009B0C57" w:rsidP="009B0C57">
      <w:pPr>
        <w:pStyle w:val="NoSpacing"/>
        <w:rPr>
          <w:rFonts w:ascii="Arial" w:hAnsi="Arial" w:cs="Arial"/>
          <w:b/>
        </w:rPr>
      </w:pPr>
      <w:r w:rsidRPr="00571517">
        <w:rPr>
          <w:rFonts w:ascii="Arial" w:hAnsi="Arial" w:cs="Arial"/>
          <w:b/>
        </w:rPr>
        <w:t>Pre-Requisites Challenges:</w:t>
      </w:r>
    </w:p>
    <w:p w14:paraId="6AE8201D" w14:textId="77777777" w:rsidR="009B0C57" w:rsidRPr="00571517" w:rsidRDefault="009B0C57" w:rsidP="009B0C57">
      <w:pPr>
        <w:pStyle w:val="NoSpacing"/>
        <w:rPr>
          <w:rFonts w:ascii="Arial" w:hAnsi="Arial" w:cs="Arial"/>
        </w:rPr>
      </w:pPr>
      <w:r w:rsidRPr="00571517">
        <w:rPr>
          <w:rFonts w:ascii="Arial" w:hAnsi="Arial" w:cs="Arial"/>
        </w:rPr>
        <w:t>Colleges encountering issues when entering waivers. They are seeing some students being dropped even after a waiver was entered into the system. Upon some investigation we found that there are specific commands used before class start and a different command after class starts, it was a timing issue.</w:t>
      </w:r>
    </w:p>
    <w:p w14:paraId="6624E52E" w14:textId="77777777" w:rsidR="009B0C57" w:rsidRPr="00571517" w:rsidRDefault="009B0C57" w:rsidP="009B0C57">
      <w:pPr>
        <w:pStyle w:val="NoSpacing"/>
        <w:rPr>
          <w:rFonts w:ascii="Arial" w:hAnsi="Arial" w:cs="Arial"/>
        </w:rPr>
      </w:pPr>
    </w:p>
    <w:p w14:paraId="3078FE3D" w14:textId="77777777" w:rsidR="009B0C57" w:rsidRPr="00571517" w:rsidRDefault="009B0C57" w:rsidP="009B0C57">
      <w:pPr>
        <w:pStyle w:val="NoSpacing"/>
        <w:rPr>
          <w:rFonts w:ascii="Arial" w:hAnsi="Arial" w:cs="Arial"/>
          <w:b/>
        </w:rPr>
      </w:pPr>
      <w:r w:rsidRPr="00571517">
        <w:rPr>
          <w:rFonts w:ascii="Arial" w:hAnsi="Arial" w:cs="Arial"/>
          <w:b/>
        </w:rPr>
        <w:t>Non-Credit Transcripts:</w:t>
      </w:r>
    </w:p>
    <w:p w14:paraId="2CBE2C8C" w14:textId="77777777" w:rsidR="009B0C57" w:rsidRPr="00571517" w:rsidRDefault="009B0C57" w:rsidP="009B0C57">
      <w:pPr>
        <w:pStyle w:val="NoSpacing"/>
        <w:rPr>
          <w:rFonts w:ascii="Arial" w:hAnsi="Arial" w:cs="Arial"/>
        </w:rPr>
      </w:pPr>
      <w:r w:rsidRPr="00571517">
        <w:rPr>
          <w:rFonts w:ascii="Arial" w:hAnsi="Arial" w:cs="Arial"/>
        </w:rPr>
        <w:t>A non-credit transcript was created, and it is showing the non-credit courses. Some of these course will lead to a certificate, however, users found that these certificates for the non-credit programs are not showing. A ticket will be submitted to investigate this issue.</w:t>
      </w:r>
    </w:p>
    <w:p w14:paraId="16BFCE27" w14:textId="77777777" w:rsidR="009B0C57" w:rsidRPr="00571517" w:rsidRDefault="009B0C57" w:rsidP="009B0C57">
      <w:pPr>
        <w:pStyle w:val="NoSpacing"/>
        <w:rPr>
          <w:rFonts w:ascii="Arial" w:hAnsi="Arial" w:cs="Arial"/>
        </w:rPr>
      </w:pPr>
    </w:p>
    <w:p w14:paraId="57547918" w14:textId="77777777" w:rsidR="009B0C57" w:rsidRPr="00571517" w:rsidRDefault="009B0C57" w:rsidP="009B0C57">
      <w:pPr>
        <w:pStyle w:val="NoSpacing"/>
        <w:rPr>
          <w:rFonts w:ascii="Arial" w:hAnsi="Arial" w:cs="Arial"/>
          <w:b/>
        </w:rPr>
      </w:pPr>
      <w:bookmarkStart w:id="5" w:name="OLE_LINK33"/>
      <w:r w:rsidRPr="00571517">
        <w:rPr>
          <w:rFonts w:ascii="Arial" w:hAnsi="Arial" w:cs="Arial"/>
          <w:b/>
        </w:rPr>
        <w:t>Chosen / Preferred Name Project:</w:t>
      </w:r>
    </w:p>
    <w:p w14:paraId="5EB68022" w14:textId="77777777" w:rsidR="009B0C57" w:rsidRPr="00571517" w:rsidRDefault="009B0C57" w:rsidP="009B0C57">
      <w:pPr>
        <w:pStyle w:val="NoSpacing"/>
        <w:rPr>
          <w:rFonts w:ascii="Arial" w:hAnsi="Arial" w:cs="Arial"/>
        </w:rPr>
      </w:pPr>
      <w:r w:rsidRPr="00571517">
        <w:rPr>
          <w:rFonts w:ascii="Arial" w:hAnsi="Arial" w:cs="Arial"/>
        </w:rPr>
        <w:t xml:space="preserve">Work with both colleges to confirm workflow, identify the screen where Chosen Name is to be entered. </w:t>
      </w:r>
      <w:bookmarkEnd w:id="5"/>
      <w:r w:rsidRPr="00571517">
        <w:rPr>
          <w:rFonts w:ascii="Arial" w:hAnsi="Arial" w:cs="Arial"/>
        </w:rPr>
        <w:t>This project includes updates to the class rosters.</w:t>
      </w:r>
    </w:p>
    <w:p w14:paraId="1A5E8034" w14:textId="77777777" w:rsidR="009B0C57" w:rsidRPr="00571517" w:rsidRDefault="009B0C57" w:rsidP="009B0C57">
      <w:pPr>
        <w:pStyle w:val="NoSpacing"/>
        <w:rPr>
          <w:rFonts w:ascii="Arial" w:hAnsi="Arial" w:cs="Arial"/>
        </w:rPr>
      </w:pPr>
    </w:p>
    <w:p w14:paraId="36691B4A" w14:textId="77777777" w:rsidR="009B0C57" w:rsidRPr="00571517" w:rsidRDefault="009B0C57" w:rsidP="009B0C57">
      <w:pPr>
        <w:pStyle w:val="NoSpacing"/>
        <w:rPr>
          <w:rFonts w:ascii="Arial" w:hAnsi="Arial" w:cs="Arial"/>
          <w:b/>
        </w:rPr>
      </w:pPr>
      <w:r w:rsidRPr="00571517">
        <w:rPr>
          <w:rFonts w:ascii="Arial" w:hAnsi="Arial" w:cs="Arial"/>
          <w:b/>
        </w:rPr>
        <w:t>SARS Anywhere Implementation Schedule:</w:t>
      </w:r>
    </w:p>
    <w:p w14:paraId="7948BBE6" w14:textId="77777777" w:rsidR="009B0C57" w:rsidRPr="00571517" w:rsidRDefault="009B0C57" w:rsidP="009B0C57">
      <w:pPr>
        <w:pStyle w:val="NoSpacing"/>
        <w:rPr>
          <w:rFonts w:ascii="Arial" w:hAnsi="Arial" w:cs="Arial"/>
        </w:rPr>
      </w:pPr>
      <w:r w:rsidRPr="00571517">
        <w:rPr>
          <w:rFonts w:ascii="Arial" w:hAnsi="Arial" w:cs="Arial"/>
        </w:rPr>
        <w:t>Colleges will setup their own demo and training schedule with SARS Anywhere and go through the implementation process. Someone from TESS will be assigned to support both Colleges.</w:t>
      </w:r>
    </w:p>
    <w:p w14:paraId="765D5479" w14:textId="77777777" w:rsidR="009B0C57" w:rsidRPr="00571517" w:rsidRDefault="009B0C57" w:rsidP="009B0C57">
      <w:pPr>
        <w:rPr>
          <w:rFonts w:ascii="Arial" w:hAnsi="Arial" w:cs="Arial"/>
          <w:szCs w:val="22"/>
        </w:rPr>
      </w:pPr>
    </w:p>
    <w:p w14:paraId="757E91C7" w14:textId="77777777" w:rsidR="009B0C57" w:rsidRPr="00571517" w:rsidRDefault="009B0C57" w:rsidP="009B0C57">
      <w:pPr>
        <w:pStyle w:val="NoSpacing"/>
        <w:rPr>
          <w:rFonts w:ascii="Arial" w:hAnsi="Arial" w:cs="Arial"/>
          <w:b/>
        </w:rPr>
      </w:pPr>
      <w:r w:rsidRPr="00571517">
        <w:rPr>
          <w:rFonts w:ascii="Arial" w:hAnsi="Arial" w:cs="Arial"/>
          <w:b/>
        </w:rPr>
        <w:t>Uniformed, Data-driven Calculation:</w:t>
      </w:r>
    </w:p>
    <w:p w14:paraId="13AB67D2" w14:textId="77777777" w:rsidR="009B0C57" w:rsidRPr="00571517" w:rsidRDefault="009B0C57" w:rsidP="009B0C57">
      <w:pPr>
        <w:pStyle w:val="NoSpacing"/>
        <w:rPr>
          <w:rFonts w:ascii="Arial" w:hAnsi="Arial" w:cs="Arial"/>
        </w:rPr>
      </w:pPr>
      <w:r w:rsidRPr="00571517">
        <w:rPr>
          <w:rFonts w:ascii="Arial" w:hAnsi="Arial" w:cs="Arial"/>
        </w:rPr>
        <w:t>The PPA allows Colleges to participate in the financial aid program. We are asked to identify how long it will take a student to complete our programs. Some testing will be setup, starting with Crafton, to make sure all the calculations are correct. Velley’s testing will follow.</w:t>
      </w:r>
    </w:p>
    <w:p w14:paraId="31BAA5C0" w14:textId="77777777" w:rsidR="009B0C57" w:rsidRPr="00571517" w:rsidRDefault="009B0C57" w:rsidP="009B0C57">
      <w:pPr>
        <w:rPr>
          <w:rFonts w:ascii="Arial" w:hAnsi="Arial" w:cs="Arial"/>
          <w:szCs w:val="22"/>
        </w:rPr>
      </w:pPr>
    </w:p>
    <w:p w14:paraId="60759502" w14:textId="77777777" w:rsidR="009B0C57" w:rsidRPr="00571517" w:rsidRDefault="009B0C57" w:rsidP="009B0C57">
      <w:pPr>
        <w:pStyle w:val="NoSpacing"/>
        <w:rPr>
          <w:rFonts w:ascii="Arial" w:hAnsi="Arial" w:cs="Arial"/>
          <w:b/>
        </w:rPr>
      </w:pPr>
      <w:r w:rsidRPr="00571517">
        <w:rPr>
          <w:rFonts w:ascii="Arial" w:hAnsi="Arial" w:cs="Arial"/>
          <w:b/>
        </w:rPr>
        <w:t xml:space="preserve">Changing the </w:t>
      </w:r>
      <w:proofErr w:type="spellStart"/>
      <w:r w:rsidRPr="00571517">
        <w:rPr>
          <w:rFonts w:ascii="Arial" w:hAnsi="Arial" w:cs="Arial"/>
          <w:b/>
        </w:rPr>
        <w:t>eschedule</w:t>
      </w:r>
      <w:proofErr w:type="spellEnd"/>
      <w:r w:rsidRPr="00571517">
        <w:rPr>
          <w:rFonts w:ascii="Arial" w:hAnsi="Arial" w:cs="Arial"/>
          <w:b/>
        </w:rPr>
        <w:t xml:space="preserve"> for online classes:</w:t>
      </w:r>
    </w:p>
    <w:p w14:paraId="19E25AE6" w14:textId="77777777" w:rsidR="009B0C57" w:rsidRPr="00571517" w:rsidRDefault="009B0C57" w:rsidP="009B0C57">
      <w:pPr>
        <w:pStyle w:val="NoSpacing"/>
        <w:rPr>
          <w:rFonts w:ascii="Arial" w:hAnsi="Arial" w:cs="Arial"/>
        </w:rPr>
      </w:pPr>
      <w:r w:rsidRPr="00571517">
        <w:rPr>
          <w:rFonts w:ascii="Arial" w:hAnsi="Arial" w:cs="Arial"/>
        </w:rPr>
        <w:lastRenderedPageBreak/>
        <w:t xml:space="preserve">The current </w:t>
      </w:r>
      <w:proofErr w:type="spellStart"/>
      <w:r w:rsidRPr="00571517">
        <w:rPr>
          <w:rFonts w:ascii="Arial" w:hAnsi="Arial" w:cs="Arial"/>
        </w:rPr>
        <w:t>eschedule</w:t>
      </w:r>
      <w:proofErr w:type="spellEnd"/>
      <w:r w:rsidRPr="00571517">
        <w:rPr>
          <w:rFonts w:ascii="Arial" w:hAnsi="Arial" w:cs="Arial"/>
        </w:rPr>
        <w:t xml:space="preserve"> does not display the online class information clearly and is causing some confusion. Users suggest adding extra header and content to the </w:t>
      </w:r>
      <w:proofErr w:type="spellStart"/>
      <w:r w:rsidRPr="00571517">
        <w:rPr>
          <w:rFonts w:ascii="Arial" w:hAnsi="Arial" w:cs="Arial"/>
        </w:rPr>
        <w:t>eschedule</w:t>
      </w:r>
      <w:proofErr w:type="spellEnd"/>
      <w:r w:rsidRPr="00571517">
        <w:rPr>
          <w:rFonts w:ascii="Arial" w:hAnsi="Arial" w:cs="Arial"/>
        </w:rPr>
        <w:t xml:space="preserve"> screen, most of the requested fields can be added via configuration.</w:t>
      </w:r>
    </w:p>
    <w:p w14:paraId="1BC5F5FC" w14:textId="77777777" w:rsidR="009B0C57" w:rsidRPr="00571517" w:rsidRDefault="009B0C57" w:rsidP="009B0C57">
      <w:pPr>
        <w:pStyle w:val="NoSpacing"/>
        <w:rPr>
          <w:rFonts w:ascii="Arial" w:hAnsi="Arial" w:cs="Arial"/>
        </w:rPr>
      </w:pPr>
    </w:p>
    <w:p w14:paraId="147A8284" w14:textId="77777777" w:rsidR="009B0C57" w:rsidRPr="00571517" w:rsidRDefault="009B0C57" w:rsidP="009B0C57">
      <w:pPr>
        <w:pStyle w:val="NoSpacing"/>
        <w:rPr>
          <w:rFonts w:ascii="Arial" w:hAnsi="Arial" w:cs="Arial"/>
          <w:b/>
        </w:rPr>
      </w:pPr>
      <w:r w:rsidRPr="00571517">
        <w:rPr>
          <w:rFonts w:ascii="Arial" w:hAnsi="Arial" w:cs="Arial"/>
          <w:b/>
        </w:rPr>
        <w:t>XRGD Calculation Error:</w:t>
      </w:r>
    </w:p>
    <w:p w14:paraId="3AEDBDBF" w14:textId="77777777" w:rsidR="009B0C57" w:rsidRPr="00571517" w:rsidRDefault="009B0C57" w:rsidP="009B0C57">
      <w:pPr>
        <w:pStyle w:val="NoSpacing"/>
        <w:rPr>
          <w:rFonts w:ascii="Arial" w:hAnsi="Arial" w:cs="Arial"/>
        </w:rPr>
      </w:pPr>
      <w:r w:rsidRPr="00571517">
        <w:rPr>
          <w:rFonts w:ascii="Arial" w:hAnsi="Arial" w:cs="Arial"/>
        </w:rPr>
        <w:t>The current short-term class end dates are not being calculated correctly. Both Colleges and TESS are working together to resolve this. This calculation is based on board policy AP 5075.</w:t>
      </w:r>
    </w:p>
    <w:p w14:paraId="4D952047" w14:textId="77777777" w:rsidR="009B0C57" w:rsidRPr="00571517" w:rsidRDefault="009B0C57" w:rsidP="009B0C57">
      <w:pPr>
        <w:pStyle w:val="NoSpacing"/>
        <w:rPr>
          <w:rFonts w:ascii="Arial" w:hAnsi="Arial" w:cs="Arial"/>
        </w:rPr>
      </w:pPr>
    </w:p>
    <w:p w14:paraId="6D04201A" w14:textId="77777777" w:rsidR="009B0C57" w:rsidRPr="00571517" w:rsidRDefault="009B0C57" w:rsidP="009B0C57">
      <w:pPr>
        <w:pStyle w:val="NoSpacing"/>
        <w:rPr>
          <w:rFonts w:ascii="Arial" w:hAnsi="Arial" w:cs="Arial"/>
        </w:rPr>
      </w:pPr>
    </w:p>
    <w:p w14:paraId="52507D41" w14:textId="77777777" w:rsidR="009B0C57" w:rsidRPr="00571517" w:rsidRDefault="009B0C57" w:rsidP="009B0C57">
      <w:pPr>
        <w:pStyle w:val="BodyText"/>
        <w:spacing w:after="0"/>
        <w:rPr>
          <w:rFonts w:ascii="Arial" w:hAnsi="Arial" w:cs="Arial"/>
          <w:color w:val="000000" w:themeColor="text1"/>
          <w:szCs w:val="22"/>
        </w:rPr>
      </w:pPr>
      <w:r w:rsidRPr="00571517">
        <w:rPr>
          <w:rFonts w:ascii="Arial" w:hAnsi="Arial" w:cs="Arial"/>
          <w:color w:val="000000" w:themeColor="text1"/>
          <w:szCs w:val="22"/>
        </w:rPr>
        <w:t>DAWG Meetings are held on the 2</w:t>
      </w:r>
      <w:r w:rsidRPr="00571517">
        <w:rPr>
          <w:rFonts w:ascii="Arial" w:hAnsi="Arial" w:cs="Arial"/>
          <w:color w:val="000000" w:themeColor="text1"/>
          <w:szCs w:val="22"/>
          <w:vertAlign w:val="superscript"/>
        </w:rPr>
        <w:t>nd</w:t>
      </w:r>
      <w:r w:rsidRPr="00571517">
        <w:rPr>
          <w:rFonts w:ascii="Arial" w:hAnsi="Arial" w:cs="Arial"/>
          <w:color w:val="000000" w:themeColor="text1"/>
          <w:szCs w:val="22"/>
        </w:rPr>
        <w:t xml:space="preserve"> and 4</w:t>
      </w:r>
      <w:r w:rsidRPr="00571517">
        <w:rPr>
          <w:rFonts w:ascii="Arial" w:hAnsi="Arial" w:cs="Arial"/>
          <w:color w:val="000000" w:themeColor="text1"/>
          <w:szCs w:val="22"/>
          <w:vertAlign w:val="superscript"/>
        </w:rPr>
        <w:t>th</w:t>
      </w:r>
      <w:r w:rsidRPr="00571517">
        <w:rPr>
          <w:rFonts w:ascii="Arial" w:hAnsi="Arial" w:cs="Arial"/>
          <w:color w:val="000000" w:themeColor="text1"/>
          <w:szCs w:val="22"/>
        </w:rPr>
        <w:t xml:space="preserve"> Wednesdays of the month.</w:t>
      </w:r>
    </w:p>
    <w:p w14:paraId="74E21188" w14:textId="77777777" w:rsidR="009B0C57" w:rsidRPr="00571517" w:rsidRDefault="009B0C57" w:rsidP="009B0C57">
      <w:pPr>
        <w:pStyle w:val="ListParagraph"/>
        <w:ind w:left="0"/>
        <w:rPr>
          <w:rFonts w:ascii="Arial" w:hAnsi="Arial" w:cs="Arial"/>
        </w:rPr>
      </w:pPr>
    </w:p>
    <w:p w14:paraId="1FC79654" w14:textId="77777777" w:rsidR="009B0C57" w:rsidRPr="00571517" w:rsidRDefault="009B0C57" w:rsidP="009B0C57">
      <w:pPr>
        <w:pStyle w:val="ListParagraph"/>
        <w:ind w:left="0"/>
        <w:rPr>
          <w:rFonts w:ascii="Arial" w:hAnsi="Arial" w:cs="Arial"/>
          <w:b/>
          <w:bCs/>
        </w:rPr>
      </w:pPr>
      <w:r w:rsidRPr="00571517">
        <w:rPr>
          <w:rFonts w:ascii="Arial" w:hAnsi="Arial" w:cs="Arial"/>
        </w:rPr>
        <w:t>-Submitted by:</w:t>
      </w:r>
      <w:r w:rsidRPr="00571517">
        <w:rPr>
          <w:rFonts w:ascii="Arial" w:hAnsi="Arial" w:cs="Arial"/>
        </w:rPr>
        <w:tab/>
        <w:t>Joe Ho – DAWG Committee Chair</w:t>
      </w:r>
      <w:r w:rsidRPr="00571517">
        <w:rPr>
          <w:rFonts w:ascii="Arial" w:hAnsi="Arial" w:cs="Arial"/>
          <w:b/>
          <w:bCs/>
        </w:rPr>
        <w:t xml:space="preserve"> </w:t>
      </w:r>
    </w:p>
    <w:p w14:paraId="46DEDB2C" w14:textId="77777777" w:rsidR="009B0C57" w:rsidRPr="00571517" w:rsidRDefault="009B0C57" w:rsidP="009B0C57">
      <w:pPr>
        <w:pStyle w:val="ListParagraph"/>
        <w:ind w:left="0"/>
        <w:rPr>
          <w:rFonts w:ascii="Arial" w:hAnsi="Arial" w:cs="Arial"/>
        </w:rPr>
      </w:pPr>
      <w:r w:rsidRPr="00571517">
        <w:rPr>
          <w:rFonts w:ascii="Arial" w:hAnsi="Arial" w:cs="Arial"/>
        </w:rPr>
        <w:tab/>
      </w:r>
      <w:r w:rsidRPr="00571517">
        <w:rPr>
          <w:rFonts w:ascii="Arial" w:hAnsi="Arial" w:cs="Arial"/>
        </w:rPr>
        <w:tab/>
      </w:r>
      <w:r w:rsidRPr="00571517">
        <w:rPr>
          <w:rFonts w:ascii="Arial" w:hAnsi="Arial" w:cs="Arial"/>
        </w:rPr>
        <w:tab/>
        <w:t>Senior Programmer/Analyst</w:t>
      </w:r>
    </w:p>
    <w:p w14:paraId="6E8B0BD6" w14:textId="77777777" w:rsidR="009B0C57" w:rsidRPr="00571517" w:rsidRDefault="009B0C57" w:rsidP="009B0C57">
      <w:pPr>
        <w:pStyle w:val="ListParagraph"/>
        <w:ind w:left="0"/>
        <w:rPr>
          <w:rFonts w:ascii="Arial" w:hAnsi="Arial" w:cs="Arial"/>
        </w:rPr>
      </w:pPr>
      <w:r w:rsidRPr="00571517">
        <w:rPr>
          <w:rFonts w:ascii="Arial" w:hAnsi="Arial" w:cs="Arial"/>
        </w:rPr>
        <w:tab/>
      </w:r>
      <w:r w:rsidRPr="00571517">
        <w:rPr>
          <w:rFonts w:ascii="Arial" w:hAnsi="Arial" w:cs="Arial"/>
        </w:rPr>
        <w:tab/>
      </w:r>
      <w:r w:rsidRPr="00571517">
        <w:rPr>
          <w:rFonts w:ascii="Arial" w:hAnsi="Arial" w:cs="Arial"/>
        </w:rPr>
        <w:tab/>
        <w:t>Administrative Applications Systems</w:t>
      </w:r>
    </w:p>
    <w:p w14:paraId="6751FD50" w14:textId="77777777" w:rsidR="009B0C57" w:rsidRPr="00571517" w:rsidRDefault="009B0C57" w:rsidP="009B0C57">
      <w:pPr>
        <w:rPr>
          <w:rFonts w:ascii="Arial" w:hAnsi="Arial" w:cs="Arial"/>
          <w:szCs w:val="22"/>
        </w:rPr>
      </w:pPr>
      <w:r w:rsidRPr="00571517">
        <w:rPr>
          <w:rFonts w:ascii="Arial" w:hAnsi="Arial" w:cs="Arial"/>
          <w:szCs w:val="22"/>
        </w:rPr>
        <w:tab/>
      </w:r>
      <w:r w:rsidRPr="00571517">
        <w:rPr>
          <w:rFonts w:ascii="Arial" w:hAnsi="Arial" w:cs="Arial"/>
          <w:szCs w:val="22"/>
        </w:rPr>
        <w:tab/>
      </w:r>
      <w:r w:rsidRPr="00571517">
        <w:rPr>
          <w:rFonts w:ascii="Arial" w:hAnsi="Arial" w:cs="Arial"/>
          <w:szCs w:val="22"/>
        </w:rPr>
        <w:tab/>
        <w:t>(909) 384-4366</w:t>
      </w:r>
    </w:p>
    <w:p w14:paraId="4F6FC78B" w14:textId="77777777" w:rsidR="009B0C57" w:rsidRPr="00571517" w:rsidRDefault="00785749" w:rsidP="009B0C57">
      <w:pPr>
        <w:ind w:left="1440" w:firstLine="720"/>
        <w:rPr>
          <w:rStyle w:val="Hyperlink"/>
          <w:rFonts w:ascii="Arial" w:hAnsi="Arial" w:cs="Arial"/>
          <w:szCs w:val="22"/>
        </w:rPr>
      </w:pPr>
      <w:hyperlink r:id="rId13" w:history="1">
        <w:r w:rsidR="009B0C57" w:rsidRPr="00571517">
          <w:rPr>
            <w:rStyle w:val="Hyperlink"/>
            <w:rFonts w:ascii="Arial" w:hAnsi="Arial" w:cs="Arial"/>
            <w:szCs w:val="22"/>
          </w:rPr>
          <w:t>jho@sbccd.cc.ca.us</w:t>
        </w:r>
      </w:hyperlink>
    </w:p>
    <w:p w14:paraId="0E470567" w14:textId="77777777" w:rsidR="009B0C57" w:rsidRPr="00571517" w:rsidRDefault="009B0C57" w:rsidP="009B0C57">
      <w:pPr>
        <w:ind w:left="1440" w:firstLine="720"/>
        <w:rPr>
          <w:rStyle w:val="Hyperlink"/>
          <w:rFonts w:ascii="Arial" w:hAnsi="Arial" w:cs="Arial"/>
          <w:szCs w:val="22"/>
        </w:rPr>
      </w:pPr>
    </w:p>
    <w:p w14:paraId="55A6F517" w14:textId="77777777" w:rsidR="009B0C57" w:rsidRPr="00571517" w:rsidRDefault="009B0C57" w:rsidP="009B0C57">
      <w:pPr>
        <w:ind w:left="1440" w:firstLine="720"/>
        <w:rPr>
          <w:rFonts w:ascii="Arial" w:hAnsi="Arial" w:cs="Arial"/>
          <w:szCs w:val="22"/>
        </w:rPr>
      </w:pPr>
    </w:p>
    <w:p w14:paraId="293CC88A" w14:textId="77777777" w:rsidR="007F363F" w:rsidRPr="00571517" w:rsidRDefault="007F363F" w:rsidP="002B0DAC">
      <w:pPr>
        <w:ind w:left="1440" w:firstLine="720"/>
        <w:rPr>
          <w:rFonts w:ascii="Arial" w:hAnsi="Arial" w:cs="Arial"/>
          <w:b w:val="0"/>
          <w:szCs w:val="22"/>
        </w:rPr>
      </w:pPr>
    </w:p>
    <w:bookmarkStart w:id="6" w:name="_Toc440977440"/>
    <w:p w14:paraId="1BE61A18" w14:textId="77777777" w:rsidR="00E02118" w:rsidRPr="00571517" w:rsidRDefault="00E02118" w:rsidP="0083580D">
      <w:pPr>
        <w:pStyle w:val="Heading1"/>
        <w:rPr>
          <w:sz w:val="22"/>
          <w:szCs w:val="22"/>
        </w:rPr>
      </w:pPr>
      <w:r w:rsidRPr="00571517">
        <w:rPr>
          <w:sz w:val="22"/>
          <w:szCs w:val="22"/>
        </w:rPr>
        <mc:AlternateContent>
          <mc:Choice Requires="wps">
            <w:drawing>
              <wp:anchor distT="0" distB="0" distL="114300" distR="114300" simplePos="0" relativeHeight="251662336" behindDoc="0" locked="0" layoutInCell="1" allowOverlap="1" wp14:anchorId="5B4DEF5D" wp14:editId="57E4A7DD">
                <wp:simplePos x="0" y="0"/>
                <wp:positionH relativeFrom="column">
                  <wp:posOffset>-4445</wp:posOffset>
                </wp:positionH>
                <wp:positionV relativeFrom="paragraph">
                  <wp:posOffset>279400</wp:posOffset>
                </wp:positionV>
                <wp:extent cx="6038850" cy="0"/>
                <wp:effectExtent l="5080" t="12700" r="13970" b="63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24196" id="AutoShape 17" o:spid="_x0000_s1026" type="#_x0000_t32" style="position:absolute;margin-left:-.35pt;margin-top:22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9n6cN8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JZKm9kfAgAAPQQAAA4AAAAAAAAAAAAAAAAALgIAAGRycy9lMm9Eb2MueG1sUEsB&#10;Ai0AFAAGAAgAAAAhAFRrbn3dAAAABwEAAA8AAAAAAAAAAAAAAAAAeQQAAGRycy9kb3ducmV2Lnht&#10;bFBLBQYAAAAABAAEAPMAAACDBQAAAAA=&#10;"/>
            </w:pict>
          </mc:Fallback>
        </mc:AlternateContent>
      </w:r>
      <w:r w:rsidRPr="00571517">
        <w:rPr>
          <w:sz w:val="22"/>
          <w:szCs w:val="22"/>
        </w:rPr>
        <w:t>CHC Technology Services</w:t>
      </w:r>
      <w:bookmarkEnd w:id="6"/>
    </w:p>
    <w:p w14:paraId="6583DAE4" w14:textId="77777777" w:rsidR="005C6417" w:rsidRPr="00571517" w:rsidRDefault="005C6417" w:rsidP="005C6417">
      <w:pPr>
        <w:pStyle w:val="Heading2"/>
        <w:rPr>
          <w:rFonts w:ascii="Arial" w:hAnsi="Arial"/>
          <w:szCs w:val="22"/>
        </w:rPr>
      </w:pPr>
      <w:r w:rsidRPr="00571517">
        <w:rPr>
          <w:rFonts w:ascii="Arial" w:hAnsi="Arial"/>
          <w:szCs w:val="22"/>
        </w:rPr>
        <w:t>Projects</w:t>
      </w:r>
      <w:r w:rsidRPr="00571517">
        <w:rPr>
          <w:rFonts w:ascii="Arial" w:hAnsi="Arial"/>
          <w:szCs w:val="22"/>
        </w:rPr>
        <w:tab/>
      </w:r>
    </w:p>
    <w:p w14:paraId="37AFA8EE" w14:textId="77777777" w:rsidR="00637D98" w:rsidRPr="00637D98" w:rsidRDefault="00637D98" w:rsidP="00637D98">
      <w:pPr>
        <w:pStyle w:val="Heading2"/>
        <w:rPr>
          <w:rFonts w:ascii="Arial" w:hAnsi="Arial"/>
        </w:rPr>
      </w:pPr>
      <w:r w:rsidRPr="00637D98">
        <w:rPr>
          <w:rFonts w:ascii="Arial" w:hAnsi="Arial"/>
        </w:rPr>
        <w:t>Projects</w:t>
      </w:r>
    </w:p>
    <w:p w14:paraId="6E999F46" w14:textId="06F21D55" w:rsidR="00637D98" w:rsidRPr="00637D98" w:rsidRDefault="00637D98" w:rsidP="00637D98">
      <w:pPr>
        <w:pStyle w:val="Heading3"/>
        <w:rPr>
          <w:rFonts w:ascii="Arial" w:hAnsi="Arial" w:cs="Arial"/>
        </w:rPr>
      </w:pPr>
      <w:r w:rsidRPr="00637D98">
        <w:rPr>
          <w:rFonts w:ascii="Arial" w:hAnsi="Arial" w:cs="Arial"/>
        </w:rPr>
        <w:tab/>
        <w:t>CTS projects</w:t>
      </w:r>
    </w:p>
    <w:p w14:paraId="168026C9" w14:textId="77777777" w:rsidR="00637D98" w:rsidRPr="00637D98" w:rsidRDefault="00637D98" w:rsidP="00637D98">
      <w:pPr>
        <w:pStyle w:val="ListParagraph"/>
        <w:numPr>
          <w:ilvl w:val="0"/>
          <w:numId w:val="4"/>
        </w:numPr>
        <w:spacing w:after="160" w:line="259" w:lineRule="auto"/>
        <w:ind w:left="1440"/>
        <w:rPr>
          <w:rFonts w:ascii="Arial" w:hAnsi="Arial" w:cs="Arial"/>
        </w:rPr>
      </w:pPr>
      <w:r w:rsidRPr="00637D98">
        <w:rPr>
          <w:rFonts w:ascii="Arial" w:hAnsi="Arial" w:cs="Arial"/>
        </w:rPr>
        <w:t>Replace two math lab’s computers (include additional 16 workstations.)</w:t>
      </w:r>
    </w:p>
    <w:p w14:paraId="4D5CA54A" w14:textId="77777777" w:rsidR="00637D98" w:rsidRPr="00637D98" w:rsidRDefault="00637D98" w:rsidP="00637D98">
      <w:pPr>
        <w:pStyle w:val="ListParagraph"/>
        <w:numPr>
          <w:ilvl w:val="0"/>
          <w:numId w:val="4"/>
        </w:numPr>
        <w:spacing w:after="160" w:line="259" w:lineRule="auto"/>
        <w:ind w:left="1440"/>
        <w:rPr>
          <w:rFonts w:ascii="Arial" w:hAnsi="Arial" w:cs="Arial"/>
        </w:rPr>
      </w:pPr>
      <w:r w:rsidRPr="00637D98">
        <w:rPr>
          <w:rFonts w:ascii="Arial" w:hAnsi="Arial" w:cs="Arial"/>
        </w:rPr>
        <w:t>Continuing work on the replacement of edge switches (continuing as funds permit)</w:t>
      </w:r>
    </w:p>
    <w:p w14:paraId="763DF187" w14:textId="77777777" w:rsidR="00637D98" w:rsidRPr="00637D98" w:rsidRDefault="00637D98" w:rsidP="00637D98">
      <w:pPr>
        <w:pStyle w:val="ListParagraph"/>
        <w:numPr>
          <w:ilvl w:val="0"/>
          <w:numId w:val="3"/>
        </w:numPr>
        <w:spacing w:after="160" w:line="259" w:lineRule="auto"/>
        <w:ind w:left="1440"/>
        <w:rPr>
          <w:rFonts w:ascii="Arial" w:hAnsi="Arial" w:cs="Arial"/>
        </w:rPr>
      </w:pPr>
      <w:r w:rsidRPr="00637D98">
        <w:rPr>
          <w:rFonts w:ascii="Arial" w:hAnsi="Arial" w:cs="Arial"/>
        </w:rPr>
        <w:t>Update and expand wireless connectivity to include selected outside locations (currently paused due to staffing)</w:t>
      </w:r>
    </w:p>
    <w:p w14:paraId="4167CC97" w14:textId="77777777" w:rsidR="00637D98" w:rsidRPr="00637D98" w:rsidRDefault="00637D98" w:rsidP="00637D98">
      <w:pPr>
        <w:pStyle w:val="ListParagraph"/>
        <w:numPr>
          <w:ilvl w:val="0"/>
          <w:numId w:val="3"/>
        </w:numPr>
        <w:spacing w:after="160" w:line="259" w:lineRule="auto"/>
        <w:ind w:left="1440"/>
        <w:rPr>
          <w:rFonts w:ascii="Arial" w:hAnsi="Arial" w:cs="Arial"/>
        </w:rPr>
      </w:pPr>
      <w:r w:rsidRPr="00637D98">
        <w:rPr>
          <w:rFonts w:ascii="Arial" w:hAnsi="Arial" w:cs="Arial"/>
        </w:rPr>
        <w:t>Optimize and document network physical layer (on going)</w:t>
      </w:r>
    </w:p>
    <w:p w14:paraId="4620A322" w14:textId="77777777" w:rsidR="00637D98" w:rsidRPr="00637D98" w:rsidRDefault="00637D98" w:rsidP="00637D98">
      <w:pPr>
        <w:pStyle w:val="ListParagraph"/>
        <w:numPr>
          <w:ilvl w:val="0"/>
          <w:numId w:val="3"/>
        </w:numPr>
        <w:spacing w:after="160" w:line="259" w:lineRule="auto"/>
        <w:ind w:left="1440"/>
        <w:rPr>
          <w:rFonts w:ascii="Arial" w:hAnsi="Arial" w:cs="Arial"/>
        </w:rPr>
      </w:pPr>
      <w:r w:rsidRPr="00637D98">
        <w:rPr>
          <w:rFonts w:ascii="Arial" w:hAnsi="Arial" w:cs="Arial"/>
        </w:rPr>
        <w:t>Cleaning of campus data closets</w:t>
      </w:r>
    </w:p>
    <w:p w14:paraId="6D1F26DE" w14:textId="77777777" w:rsidR="00637D98" w:rsidRPr="00637D98" w:rsidRDefault="00637D98" w:rsidP="00637D98">
      <w:pPr>
        <w:pStyle w:val="ListParagraph"/>
        <w:numPr>
          <w:ilvl w:val="0"/>
          <w:numId w:val="3"/>
        </w:numPr>
        <w:spacing w:after="160" w:line="259" w:lineRule="auto"/>
        <w:ind w:left="1440"/>
        <w:rPr>
          <w:rFonts w:ascii="Arial" w:hAnsi="Arial" w:cs="Arial"/>
        </w:rPr>
      </w:pPr>
      <w:r w:rsidRPr="00637D98">
        <w:rPr>
          <w:rFonts w:ascii="Arial" w:hAnsi="Arial" w:cs="Arial"/>
        </w:rPr>
        <w:t>Pick up work from summer remodel projects</w:t>
      </w:r>
    </w:p>
    <w:p w14:paraId="5F22F27B" w14:textId="77777777" w:rsidR="00637D98" w:rsidRPr="00637D98" w:rsidRDefault="00637D98" w:rsidP="00637D98">
      <w:pPr>
        <w:pStyle w:val="ListParagraph"/>
        <w:numPr>
          <w:ilvl w:val="0"/>
          <w:numId w:val="3"/>
        </w:numPr>
        <w:spacing w:after="160" w:line="259" w:lineRule="auto"/>
        <w:ind w:left="1440"/>
        <w:rPr>
          <w:rFonts w:ascii="Arial" w:hAnsi="Arial" w:cs="Arial"/>
        </w:rPr>
      </w:pPr>
      <w:r w:rsidRPr="00637D98">
        <w:rPr>
          <w:rFonts w:ascii="Arial" w:hAnsi="Arial" w:cs="Arial"/>
        </w:rPr>
        <w:t>Implementation of Asset Tracking program – waiting on vendor to remedy non-functioning RFID printers.</w:t>
      </w:r>
    </w:p>
    <w:p w14:paraId="5ABD3ECF" w14:textId="77777777" w:rsidR="00637D98" w:rsidRPr="00637D98" w:rsidRDefault="00637D98" w:rsidP="00637D98">
      <w:pPr>
        <w:rPr>
          <w:rFonts w:ascii="Arial" w:hAnsi="Arial" w:cs="Arial"/>
        </w:rPr>
      </w:pPr>
    </w:p>
    <w:p w14:paraId="291F7B25" w14:textId="77777777" w:rsidR="00637D98" w:rsidRPr="00637D98" w:rsidRDefault="00637D98" w:rsidP="00637D98">
      <w:pPr>
        <w:pStyle w:val="Heading1"/>
      </w:pPr>
      <w:r w:rsidRPr="00637D98">
        <w:t>Technology Committee</w:t>
      </w:r>
    </w:p>
    <w:p w14:paraId="37C3FC28" w14:textId="77777777" w:rsidR="00637D98" w:rsidRPr="00637D98" w:rsidRDefault="00637D98" w:rsidP="00637D98">
      <w:pPr>
        <w:pStyle w:val="ListParagraph"/>
        <w:numPr>
          <w:ilvl w:val="0"/>
          <w:numId w:val="5"/>
        </w:numPr>
        <w:spacing w:after="160" w:line="259" w:lineRule="auto"/>
        <w:ind w:left="720"/>
        <w:rPr>
          <w:rFonts w:ascii="Arial" w:hAnsi="Arial" w:cs="Arial"/>
        </w:rPr>
      </w:pPr>
      <w:r w:rsidRPr="00637D98">
        <w:rPr>
          <w:rFonts w:ascii="Arial" w:hAnsi="Arial" w:cs="Arial"/>
        </w:rPr>
        <w:t>Has not yet met this year.</w:t>
      </w:r>
    </w:p>
    <w:p w14:paraId="74AD4978" w14:textId="77777777" w:rsidR="00637D98" w:rsidRPr="00637D98" w:rsidRDefault="00637D98" w:rsidP="00637D98">
      <w:pPr>
        <w:pStyle w:val="ListParagraph"/>
        <w:numPr>
          <w:ilvl w:val="0"/>
          <w:numId w:val="5"/>
        </w:numPr>
        <w:spacing w:after="160" w:line="259" w:lineRule="auto"/>
        <w:ind w:left="720"/>
        <w:rPr>
          <w:rFonts w:ascii="Arial" w:hAnsi="Arial" w:cs="Arial"/>
        </w:rPr>
      </w:pPr>
      <w:r w:rsidRPr="00637D98">
        <w:rPr>
          <w:rFonts w:ascii="Arial" w:hAnsi="Arial" w:cs="Arial"/>
        </w:rPr>
        <w:t>Modify Technology Plan by May of 2019</w:t>
      </w:r>
    </w:p>
    <w:p w14:paraId="36E8709D" w14:textId="77777777" w:rsidR="00637D98" w:rsidRPr="00637D98" w:rsidRDefault="00637D98" w:rsidP="00637D98">
      <w:pPr>
        <w:pStyle w:val="ListParagraph"/>
        <w:numPr>
          <w:ilvl w:val="0"/>
          <w:numId w:val="5"/>
        </w:numPr>
        <w:spacing w:after="160" w:line="259" w:lineRule="auto"/>
        <w:ind w:left="720"/>
        <w:rPr>
          <w:rFonts w:ascii="Arial" w:hAnsi="Arial" w:cs="Arial"/>
        </w:rPr>
      </w:pPr>
      <w:r w:rsidRPr="00637D98">
        <w:rPr>
          <w:rFonts w:ascii="Arial" w:hAnsi="Arial" w:cs="Arial"/>
        </w:rPr>
        <w:t>Committee will be co-chaired – Joe Cabrales, Wayne Bogh</w:t>
      </w:r>
    </w:p>
    <w:p w14:paraId="0E34FFCB" w14:textId="77777777" w:rsidR="00637D98" w:rsidRPr="00637D98" w:rsidRDefault="00637D98" w:rsidP="00637D98">
      <w:pPr>
        <w:rPr>
          <w:rFonts w:ascii="Arial" w:hAnsi="Arial" w:cs="Arial"/>
        </w:rPr>
      </w:pPr>
    </w:p>
    <w:p w14:paraId="2245D089" w14:textId="77777777" w:rsidR="00637D98" w:rsidRPr="00637D98" w:rsidRDefault="00637D98" w:rsidP="00637D98">
      <w:pPr>
        <w:rPr>
          <w:rFonts w:ascii="Arial" w:hAnsi="Arial" w:cs="Arial"/>
          <w:color w:val="365F91" w:themeColor="accent1" w:themeShade="BF"/>
          <w:sz w:val="32"/>
          <w:szCs w:val="32"/>
        </w:rPr>
      </w:pPr>
      <w:r w:rsidRPr="00637D98">
        <w:rPr>
          <w:rFonts w:ascii="Arial" w:hAnsi="Arial" w:cs="Arial"/>
          <w:color w:val="365F91" w:themeColor="accent1" w:themeShade="BF"/>
          <w:sz w:val="32"/>
          <w:szCs w:val="32"/>
        </w:rPr>
        <w:t>Other</w:t>
      </w:r>
    </w:p>
    <w:p w14:paraId="6B5DDDAD" w14:textId="77777777" w:rsidR="00637D98" w:rsidRPr="00637D98" w:rsidRDefault="00637D98" w:rsidP="00637D98">
      <w:pPr>
        <w:rPr>
          <w:rFonts w:ascii="Arial" w:hAnsi="Arial" w:cs="Arial"/>
        </w:rPr>
      </w:pPr>
      <w:r w:rsidRPr="00637D98">
        <w:rPr>
          <w:rFonts w:ascii="Arial" w:hAnsi="Arial" w:cs="Arial"/>
        </w:rPr>
        <w:tab/>
        <w:t>Gino Barabani (Senior Technology Support Specialist) will retire on September 1, 2018.  The search for his replacement is underway.</w:t>
      </w:r>
    </w:p>
    <w:p w14:paraId="30C3CF57" w14:textId="5A16D89E" w:rsidR="00065DCF" w:rsidRPr="00571517" w:rsidRDefault="00065DCF" w:rsidP="00637D98">
      <w:pPr>
        <w:pStyle w:val="ListParagraph"/>
        <w:spacing w:after="160" w:line="259" w:lineRule="auto"/>
        <w:rPr>
          <w:rFonts w:ascii="Arial" w:hAnsi="Arial" w:cs="Arial"/>
        </w:rPr>
      </w:pPr>
    </w:p>
    <w:p w14:paraId="6B889EBE" w14:textId="77777777" w:rsidR="0083580D" w:rsidRPr="00571517" w:rsidRDefault="0083580D" w:rsidP="0083580D">
      <w:pPr>
        <w:rPr>
          <w:rFonts w:ascii="Arial" w:hAnsi="Arial" w:cs="Arial"/>
          <w:szCs w:val="22"/>
        </w:rPr>
      </w:pPr>
    </w:p>
    <w:p w14:paraId="733ECC1E" w14:textId="77777777" w:rsidR="00E02118" w:rsidRPr="00571517" w:rsidRDefault="00E02118" w:rsidP="00F36CA9">
      <w:pPr>
        <w:jc w:val="both"/>
        <w:rPr>
          <w:rFonts w:ascii="Arial" w:hAnsi="Arial" w:cs="Arial"/>
          <w:b w:val="0"/>
          <w:szCs w:val="22"/>
        </w:rPr>
      </w:pPr>
      <w:r w:rsidRPr="00571517">
        <w:rPr>
          <w:rFonts w:ascii="Arial" w:hAnsi="Arial" w:cs="Arial"/>
          <w:b w:val="0"/>
          <w:szCs w:val="22"/>
        </w:rPr>
        <w:lastRenderedPageBreak/>
        <w:t xml:space="preserve">-Submitted by: </w:t>
      </w:r>
      <w:r w:rsidRPr="00571517">
        <w:rPr>
          <w:rFonts w:ascii="Arial" w:hAnsi="Arial" w:cs="Arial"/>
          <w:b w:val="0"/>
          <w:szCs w:val="22"/>
        </w:rPr>
        <w:tab/>
      </w:r>
      <w:r w:rsidRPr="00571517">
        <w:rPr>
          <w:rFonts w:ascii="Arial" w:hAnsi="Arial" w:cs="Arial"/>
          <w:b w:val="0"/>
          <w:szCs w:val="22"/>
        </w:rPr>
        <w:tab/>
        <w:t>Wayne Bogh – Director</w:t>
      </w:r>
    </w:p>
    <w:p w14:paraId="4B2986B8" w14:textId="77777777" w:rsidR="00E02118" w:rsidRPr="00571517" w:rsidRDefault="00E02118" w:rsidP="00F36CA9">
      <w:pPr>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t>CHC Campus Technology Services</w:t>
      </w:r>
    </w:p>
    <w:p w14:paraId="1322295F" w14:textId="77777777" w:rsidR="00E02118" w:rsidRPr="00571517" w:rsidRDefault="00E02118" w:rsidP="00F36CA9">
      <w:pPr>
        <w:ind w:left="1440" w:firstLine="720"/>
        <w:jc w:val="both"/>
        <w:rPr>
          <w:rFonts w:ascii="Arial" w:hAnsi="Arial" w:cs="Arial"/>
          <w:b w:val="0"/>
          <w:szCs w:val="22"/>
        </w:rPr>
      </w:pPr>
      <w:r w:rsidRPr="00571517">
        <w:rPr>
          <w:rFonts w:ascii="Arial" w:hAnsi="Arial" w:cs="Arial"/>
          <w:b w:val="0"/>
          <w:szCs w:val="22"/>
        </w:rPr>
        <w:t>(909) 389-3309</w:t>
      </w:r>
    </w:p>
    <w:p w14:paraId="2099E3E7" w14:textId="77777777" w:rsidR="00E02118" w:rsidRPr="00571517" w:rsidRDefault="00785749" w:rsidP="00F36CA9">
      <w:pPr>
        <w:ind w:left="1440" w:firstLine="720"/>
        <w:jc w:val="both"/>
        <w:rPr>
          <w:rStyle w:val="Hyperlink"/>
          <w:rFonts w:ascii="Arial" w:hAnsi="Arial" w:cs="Arial"/>
          <w:b w:val="0"/>
          <w:szCs w:val="22"/>
        </w:rPr>
      </w:pPr>
      <w:hyperlink r:id="rId14" w:history="1">
        <w:r w:rsidR="00E02118" w:rsidRPr="00571517">
          <w:rPr>
            <w:rStyle w:val="Hyperlink"/>
            <w:rFonts w:ascii="Arial" w:hAnsi="Arial" w:cs="Arial"/>
            <w:b w:val="0"/>
            <w:szCs w:val="22"/>
          </w:rPr>
          <w:t>wbogh@craftonhills.edu</w:t>
        </w:r>
      </w:hyperlink>
    </w:p>
    <w:p w14:paraId="4AC8C5D9" w14:textId="77777777" w:rsidR="00160D5D" w:rsidRPr="00571517" w:rsidRDefault="00160D5D" w:rsidP="00F36CA9">
      <w:pPr>
        <w:ind w:left="1440" w:firstLine="720"/>
        <w:jc w:val="both"/>
        <w:rPr>
          <w:rStyle w:val="Hyperlink"/>
          <w:rFonts w:ascii="Arial" w:hAnsi="Arial" w:cs="Arial"/>
          <w:b w:val="0"/>
          <w:szCs w:val="22"/>
        </w:rPr>
      </w:pPr>
    </w:p>
    <w:p w14:paraId="135AE0C3" w14:textId="77777777" w:rsidR="00883A1E" w:rsidRPr="00571517" w:rsidRDefault="00883A1E" w:rsidP="0083580D">
      <w:pPr>
        <w:pStyle w:val="Heading1"/>
        <w:rPr>
          <w:sz w:val="22"/>
          <w:szCs w:val="22"/>
        </w:rPr>
      </w:pPr>
      <w:bookmarkStart w:id="7" w:name="_Toc440977441"/>
    </w:p>
    <w:p w14:paraId="206D64E5" w14:textId="77777777" w:rsidR="00356EDD" w:rsidRPr="00571517" w:rsidRDefault="00356EDD" w:rsidP="0083580D">
      <w:pPr>
        <w:pStyle w:val="Heading1"/>
        <w:rPr>
          <w:sz w:val="22"/>
          <w:szCs w:val="22"/>
        </w:rPr>
      </w:pPr>
      <w:r w:rsidRPr="00571517">
        <w:rPr>
          <w:sz w:val="22"/>
          <w:szCs w:val="22"/>
        </w:rPr>
        <mc:AlternateContent>
          <mc:Choice Requires="wps">
            <w:drawing>
              <wp:anchor distT="0" distB="0" distL="114300" distR="114300" simplePos="0" relativeHeight="251658240" behindDoc="0" locked="0" layoutInCell="1" allowOverlap="1" wp14:anchorId="7A08A465" wp14:editId="3897B219">
                <wp:simplePos x="0" y="0"/>
                <wp:positionH relativeFrom="column">
                  <wp:posOffset>-4445</wp:posOffset>
                </wp:positionH>
                <wp:positionV relativeFrom="paragraph">
                  <wp:posOffset>279400</wp:posOffset>
                </wp:positionV>
                <wp:extent cx="6038850" cy="0"/>
                <wp:effectExtent l="5080" t="12700" r="13970"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C86D" id="AutoShape 17" o:spid="_x0000_s1026" type="#_x0000_t32" style="position:absolute;margin-left:-.35pt;margin-top: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Cl/3PGIAIAAD0EAAAOAAAAAAAAAAAAAAAAAC4CAABkcnMvZTJvRG9jLnhtbFBL&#10;AQItABQABgAIAAAAIQBUa2593QAAAAcBAAAPAAAAAAAAAAAAAAAAAHoEAABkcnMvZG93bnJldi54&#10;bWxQSwUGAAAAAAQABADzAAAAhAUAAAAA&#10;"/>
            </w:pict>
          </mc:Fallback>
        </mc:AlternateContent>
      </w:r>
      <w:r w:rsidRPr="00571517">
        <w:rPr>
          <w:sz w:val="22"/>
          <w:szCs w:val="22"/>
        </w:rPr>
        <w:t>District Technology Services</w:t>
      </w:r>
      <w:bookmarkEnd w:id="7"/>
    </w:p>
    <w:p w14:paraId="3DF8B68B" w14:textId="77777777" w:rsidR="00745342" w:rsidRPr="00571517" w:rsidRDefault="005C6417" w:rsidP="005C6417">
      <w:pPr>
        <w:jc w:val="both"/>
        <w:rPr>
          <w:rFonts w:ascii="Arial" w:hAnsi="Arial" w:cs="Arial"/>
          <w:szCs w:val="22"/>
        </w:rPr>
      </w:pPr>
      <w:r w:rsidRPr="00571517">
        <w:rPr>
          <w:rFonts w:ascii="Arial" w:hAnsi="Arial" w:cs="Arial"/>
          <w:szCs w:val="22"/>
        </w:rPr>
        <w:t xml:space="preserve">TESS Technical Services Committee: </w:t>
      </w:r>
    </w:p>
    <w:p w14:paraId="045C2D1C" w14:textId="77777777" w:rsidR="00745342" w:rsidRPr="00571517" w:rsidRDefault="00745342" w:rsidP="005C6417">
      <w:pPr>
        <w:jc w:val="both"/>
        <w:rPr>
          <w:rFonts w:ascii="Arial" w:hAnsi="Arial" w:cs="Arial"/>
          <w:szCs w:val="22"/>
        </w:rPr>
      </w:pPr>
    </w:p>
    <w:p w14:paraId="762DDD00" w14:textId="77777777" w:rsidR="006E50DF" w:rsidRDefault="006E50DF" w:rsidP="006E50DF">
      <w:pPr>
        <w:jc w:val="both"/>
        <w:rPr>
          <w:rFonts w:asciiTheme="minorHAnsi" w:hAnsiTheme="minorHAnsi"/>
          <w:sz w:val="20"/>
          <w:szCs w:val="20"/>
        </w:rPr>
      </w:pPr>
      <w:bookmarkStart w:id="8" w:name="_Toc440977443"/>
      <w:bookmarkStart w:id="9" w:name="_Toc174180827"/>
      <w:bookmarkStart w:id="10" w:name="_Toc174181392"/>
      <w:bookmarkStart w:id="11" w:name="_Toc174181843"/>
      <w:bookmarkStart w:id="12" w:name="_Toc174269276"/>
      <w:bookmarkStart w:id="13" w:name="_Toc174689877"/>
    </w:p>
    <w:p w14:paraId="58844860"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Office 365 </w:t>
      </w:r>
      <w:proofErr w:type="spellStart"/>
      <w:r w:rsidRPr="006E50DF">
        <w:rPr>
          <w:rFonts w:ascii="Arial" w:hAnsi="Arial" w:cs="Arial"/>
          <w:szCs w:val="22"/>
          <w:u w:val="single"/>
        </w:rPr>
        <w:t>ProPlus</w:t>
      </w:r>
      <w:proofErr w:type="spellEnd"/>
      <w:r w:rsidRPr="006E50DF">
        <w:rPr>
          <w:rFonts w:ascii="Arial" w:hAnsi="Arial" w:cs="Arial"/>
          <w:szCs w:val="22"/>
          <w:u w:val="single"/>
        </w:rPr>
        <w:t>:</w:t>
      </w:r>
      <w:r w:rsidRPr="006E50DF">
        <w:rPr>
          <w:rFonts w:ascii="Arial" w:hAnsi="Arial" w:cs="Arial"/>
          <w:szCs w:val="22"/>
        </w:rPr>
        <w:t xml:space="preserve"> </w:t>
      </w:r>
      <w:r w:rsidRPr="006E50DF">
        <w:rPr>
          <w:rFonts w:ascii="Arial" w:hAnsi="Arial" w:cs="Arial"/>
          <w:b w:val="0"/>
          <w:szCs w:val="22"/>
        </w:rPr>
        <w:t xml:space="preserve">Microsoft has released Office 365 </w:t>
      </w:r>
      <w:proofErr w:type="spellStart"/>
      <w:r w:rsidRPr="006E50DF">
        <w:rPr>
          <w:rFonts w:ascii="Arial" w:hAnsi="Arial" w:cs="Arial"/>
          <w:b w:val="0"/>
          <w:szCs w:val="22"/>
        </w:rPr>
        <w:t>ProPlus</w:t>
      </w:r>
      <w:proofErr w:type="spellEnd"/>
      <w:r w:rsidRPr="006E50DF">
        <w:rPr>
          <w:rFonts w:ascii="Arial" w:hAnsi="Arial" w:cs="Arial"/>
          <w:b w:val="0"/>
          <w:szCs w:val="22"/>
        </w:rPr>
        <w:t xml:space="preserve"> free for 5 devices for all staff, faculty and students. This includes Word, Excel, PowerPoint, OneNote, Access, Publisher, Outlook, Lync, InfoPath and OneDrive for Business</w:t>
      </w:r>
    </w:p>
    <w:p w14:paraId="65D982FC" w14:textId="77777777" w:rsidR="006E50DF" w:rsidRPr="006E50DF" w:rsidRDefault="006E50DF" w:rsidP="006E50DF">
      <w:pPr>
        <w:pStyle w:val="ListParagraph"/>
        <w:numPr>
          <w:ilvl w:val="0"/>
          <w:numId w:val="2"/>
        </w:numPr>
        <w:jc w:val="both"/>
        <w:rPr>
          <w:rFonts w:ascii="Arial" w:hAnsi="Arial" w:cs="Arial"/>
        </w:rPr>
      </w:pPr>
      <w:r w:rsidRPr="006E50DF">
        <w:rPr>
          <w:rFonts w:ascii="Arial" w:hAnsi="Arial" w:cs="Arial"/>
          <w:u w:val="single"/>
        </w:rPr>
        <w:t>Project Status:</w:t>
      </w:r>
    </w:p>
    <w:p w14:paraId="6482DDE7" w14:textId="77777777" w:rsidR="006E50DF" w:rsidRPr="006E50DF" w:rsidRDefault="006E50DF" w:rsidP="006E50DF">
      <w:pPr>
        <w:pStyle w:val="ListParagraph"/>
        <w:numPr>
          <w:ilvl w:val="1"/>
          <w:numId w:val="2"/>
        </w:numPr>
        <w:jc w:val="both"/>
        <w:rPr>
          <w:rFonts w:ascii="Arial" w:hAnsi="Arial" w:cs="Arial"/>
        </w:rPr>
      </w:pPr>
      <w:r w:rsidRPr="006E50DF">
        <w:rPr>
          <w:rFonts w:ascii="Arial" w:hAnsi="Arial" w:cs="Arial"/>
        </w:rPr>
        <w:t xml:space="preserve">Ongoing Training: We have rolled out Office 365 </w:t>
      </w:r>
      <w:proofErr w:type="spellStart"/>
      <w:r w:rsidRPr="006E50DF">
        <w:rPr>
          <w:rFonts w:ascii="Arial" w:hAnsi="Arial" w:cs="Arial"/>
        </w:rPr>
        <w:t>ProPlus</w:t>
      </w:r>
      <w:proofErr w:type="spellEnd"/>
      <w:r w:rsidRPr="006E50DF">
        <w:rPr>
          <w:rFonts w:ascii="Arial" w:hAnsi="Arial" w:cs="Arial"/>
        </w:rPr>
        <w:t xml:space="preserve"> for students and staff. Staff are required to go through training prior to being assigned a license. </w:t>
      </w:r>
    </w:p>
    <w:p w14:paraId="0B87D764" w14:textId="77777777" w:rsidR="006E50DF" w:rsidRPr="006E50DF" w:rsidRDefault="006E50DF" w:rsidP="006E50DF">
      <w:pPr>
        <w:pStyle w:val="ListParagraph"/>
        <w:numPr>
          <w:ilvl w:val="0"/>
          <w:numId w:val="2"/>
        </w:numPr>
        <w:jc w:val="both"/>
        <w:rPr>
          <w:rFonts w:ascii="Arial" w:hAnsi="Arial" w:cs="Arial"/>
        </w:rPr>
      </w:pPr>
      <w:r w:rsidRPr="006E50DF">
        <w:rPr>
          <w:rFonts w:ascii="Arial" w:hAnsi="Arial" w:cs="Arial"/>
          <w:u w:val="single"/>
        </w:rPr>
        <w:t>Current Issues:</w:t>
      </w:r>
    </w:p>
    <w:p w14:paraId="755EBD17" w14:textId="77777777" w:rsidR="006E50DF" w:rsidRPr="006E50DF" w:rsidRDefault="006E50DF" w:rsidP="006E50DF">
      <w:pPr>
        <w:pStyle w:val="ListParagraph"/>
        <w:numPr>
          <w:ilvl w:val="2"/>
          <w:numId w:val="2"/>
        </w:numPr>
        <w:jc w:val="both"/>
        <w:rPr>
          <w:rFonts w:ascii="Arial" w:hAnsi="Arial" w:cs="Arial"/>
          <w:strike/>
        </w:rPr>
      </w:pPr>
      <w:r w:rsidRPr="006E50DF">
        <w:rPr>
          <w:rFonts w:ascii="Arial" w:hAnsi="Arial" w:cs="Arial"/>
        </w:rPr>
        <w:t>None</w:t>
      </w:r>
    </w:p>
    <w:p w14:paraId="4E890A2D" w14:textId="77777777" w:rsidR="006E50DF" w:rsidRPr="006E50DF" w:rsidRDefault="006E50DF" w:rsidP="006E50DF">
      <w:pPr>
        <w:pStyle w:val="ListParagraph"/>
        <w:numPr>
          <w:ilvl w:val="0"/>
          <w:numId w:val="2"/>
        </w:numPr>
        <w:jc w:val="both"/>
        <w:rPr>
          <w:rFonts w:ascii="Arial" w:hAnsi="Arial" w:cs="Arial"/>
        </w:rPr>
      </w:pPr>
      <w:r w:rsidRPr="006E50DF">
        <w:rPr>
          <w:rFonts w:ascii="Arial" w:hAnsi="Arial" w:cs="Arial"/>
          <w:u w:val="single"/>
        </w:rPr>
        <w:t>Tasks Pending Completion:</w:t>
      </w:r>
    </w:p>
    <w:p w14:paraId="7A582CB2" w14:textId="77777777" w:rsidR="006E50DF" w:rsidRPr="006E50DF" w:rsidRDefault="006E50DF" w:rsidP="006E50DF">
      <w:pPr>
        <w:pStyle w:val="ListParagraph"/>
        <w:numPr>
          <w:ilvl w:val="1"/>
          <w:numId w:val="2"/>
        </w:numPr>
        <w:jc w:val="both"/>
        <w:rPr>
          <w:rFonts w:ascii="Arial" w:hAnsi="Arial" w:cs="Arial"/>
        </w:rPr>
      </w:pPr>
      <w:r w:rsidRPr="006E50DF">
        <w:rPr>
          <w:rFonts w:ascii="Arial" w:hAnsi="Arial" w:cs="Arial"/>
        </w:rPr>
        <w:t>Ongoing training</w:t>
      </w:r>
    </w:p>
    <w:p w14:paraId="23B7AC64" w14:textId="77777777" w:rsidR="006E50DF" w:rsidRPr="006E50DF" w:rsidRDefault="006E50DF" w:rsidP="006E50DF">
      <w:pPr>
        <w:pStyle w:val="ListParagraph"/>
        <w:spacing w:after="0" w:line="240" w:lineRule="auto"/>
        <w:ind w:left="1440"/>
        <w:contextualSpacing w:val="0"/>
        <w:jc w:val="both"/>
        <w:rPr>
          <w:rFonts w:ascii="Arial" w:hAnsi="Arial" w:cs="Arial"/>
          <w:u w:val="single"/>
        </w:rPr>
      </w:pPr>
    </w:p>
    <w:p w14:paraId="585D3864" w14:textId="77777777" w:rsidR="006E50DF" w:rsidRPr="006E50DF" w:rsidRDefault="006E50DF" w:rsidP="006E50DF">
      <w:pPr>
        <w:pStyle w:val="ListParagraph"/>
        <w:spacing w:after="0" w:line="240" w:lineRule="auto"/>
        <w:ind w:left="1440"/>
        <w:contextualSpacing w:val="0"/>
        <w:jc w:val="both"/>
        <w:rPr>
          <w:rFonts w:ascii="Arial" w:hAnsi="Arial" w:cs="Arial"/>
          <w:u w:val="single"/>
        </w:rPr>
      </w:pPr>
    </w:p>
    <w:p w14:paraId="0B4939C9"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Virtual Environment Upgrade: </w:t>
      </w:r>
      <w:r w:rsidRPr="006E50DF">
        <w:rPr>
          <w:rFonts w:ascii="Arial" w:hAnsi="Arial" w:cs="Arial"/>
          <w:b w:val="0"/>
          <w:szCs w:val="22"/>
        </w:rPr>
        <w:t xml:space="preserve">TESS will be upgrading the aged virtual environment hardware and software. The hardware will be upgraded with the latest servers, SAN, enclosures and 10gb connectivity. VMware </w:t>
      </w:r>
      <w:proofErr w:type="spellStart"/>
      <w:r w:rsidRPr="006E50DF">
        <w:rPr>
          <w:rFonts w:ascii="Arial" w:hAnsi="Arial" w:cs="Arial"/>
          <w:b w:val="0"/>
          <w:szCs w:val="22"/>
        </w:rPr>
        <w:t>ESXi</w:t>
      </w:r>
      <w:proofErr w:type="spellEnd"/>
      <w:r w:rsidRPr="006E50DF">
        <w:rPr>
          <w:rFonts w:ascii="Arial" w:hAnsi="Arial" w:cs="Arial"/>
          <w:b w:val="0"/>
          <w:szCs w:val="22"/>
        </w:rPr>
        <w:t xml:space="preserve"> will be upgraded from version 5.5 to the latest version 6.</w:t>
      </w:r>
    </w:p>
    <w:p w14:paraId="133A8540"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u w:val="single"/>
        </w:rPr>
      </w:pPr>
      <w:r w:rsidRPr="006E50DF">
        <w:rPr>
          <w:rFonts w:ascii="Arial" w:hAnsi="Arial" w:cs="Arial"/>
          <w:u w:val="single"/>
        </w:rPr>
        <w:t>Project Status:</w:t>
      </w:r>
    </w:p>
    <w:p w14:paraId="4716A8B0"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All physical servers and storage have been installed and configured.</w:t>
      </w:r>
    </w:p>
    <w:p w14:paraId="4B5249DE"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DIS-fs-01 is the last VM to be moved. Scheduling is currently underway</w:t>
      </w:r>
    </w:p>
    <w:p w14:paraId="2EE8B300"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rPr>
      </w:pPr>
      <w:r w:rsidRPr="006E50DF">
        <w:rPr>
          <w:rFonts w:ascii="Arial" w:hAnsi="Arial" w:cs="Arial"/>
          <w:u w:val="single"/>
        </w:rPr>
        <w:t>Current Issues:</w:t>
      </w:r>
    </w:p>
    <w:p w14:paraId="3027C950"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None</w:t>
      </w:r>
    </w:p>
    <w:p w14:paraId="0162D264"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u w:val="single"/>
        </w:rPr>
      </w:pPr>
      <w:r w:rsidRPr="006E50DF">
        <w:rPr>
          <w:rFonts w:ascii="Arial" w:hAnsi="Arial" w:cs="Arial"/>
          <w:u w:val="single"/>
        </w:rPr>
        <w:t>Tasks Pending Completion:</w:t>
      </w:r>
    </w:p>
    <w:p w14:paraId="472DEF04"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u w:val="single"/>
        </w:rPr>
      </w:pPr>
      <w:r w:rsidRPr="006E50DF">
        <w:rPr>
          <w:rFonts w:ascii="Arial" w:hAnsi="Arial" w:cs="Arial"/>
        </w:rPr>
        <w:t>Migration of last VM</w:t>
      </w:r>
    </w:p>
    <w:p w14:paraId="48373822"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Veeam Backup: </w:t>
      </w:r>
      <w:r w:rsidRPr="006E50DF">
        <w:rPr>
          <w:rFonts w:ascii="Arial" w:hAnsi="Arial" w:cs="Arial"/>
          <w:b w:val="0"/>
          <w:szCs w:val="22"/>
        </w:rPr>
        <w:t xml:space="preserve">TESS will be upgrading its backup system from HP Data Protector to Veeam. This will </w:t>
      </w:r>
      <w:proofErr w:type="spellStart"/>
      <w:r w:rsidRPr="006E50DF">
        <w:rPr>
          <w:rFonts w:ascii="Arial" w:hAnsi="Arial" w:cs="Arial"/>
          <w:b w:val="0"/>
          <w:szCs w:val="22"/>
        </w:rPr>
        <w:t>backup</w:t>
      </w:r>
      <w:proofErr w:type="spellEnd"/>
      <w:r w:rsidRPr="006E50DF">
        <w:rPr>
          <w:rFonts w:ascii="Arial" w:hAnsi="Arial" w:cs="Arial"/>
          <w:b w:val="0"/>
          <w:szCs w:val="22"/>
        </w:rPr>
        <w:t xml:space="preserve"> the complete virtual environment to disk and tape. </w:t>
      </w:r>
    </w:p>
    <w:p w14:paraId="097140D4"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t>Project Status:</w:t>
      </w:r>
    </w:p>
    <w:p w14:paraId="58D0BBA3"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Configuring</w:t>
      </w:r>
    </w:p>
    <w:p w14:paraId="5ABB4603"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t>Current Issues:</w:t>
      </w:r>
    </w:p>
    <w:p w14:paraId="5D79CD36"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 xml:space="preserve">None  </w:t>
      </w:r>
    </w:p>
    <w:p w14:paraId="24C26E94"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t>Tasks Pending Completion:</w:t>
      </w:r>
    </w:p>
    <w:p w14:paraId="5218F510"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Configuring software</w:t>
      </w:r>
    </w:p>
    <w:p w14:paraId="227E43BA"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Endpoint Protection: </w:t>
      </w:r>
      <w:r w:rsidRPr="006E50DF">
        <w:rPr>
          <w:rFonts w:ascii="Arial" w:hAnsi="Arial" w:cs="Arial"/>
          <w:b w:val="0"/>
          <w:szCs w:val="22"/>
        </w:rPr>
        <w:t xml:space="preserve">TESS is looking for a possible replacement for Symantec Endpoint Protection. </w:t>
      </w:r>
    </w:p>
    <w:p w14:paraId="60F8F309"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t>Project Status:</w:t>
      </w:r>
    </w:p>
    <w:p w14:paraId="49909083"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POC completed for Cylance</w:t>
      </w:r>
    </w:p>
    <w:p w14:paraId="4A04CF2D"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POC completed for Traps</w:t>
      </w:r>
    </w:p>
    <w:p w14:paraId="358CC62B"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 xml:space="preserve">POC completed for </w:t>
      </w:r>
      <w:proofErr w:type="spellStart"/>
      <w:r w:rsidRPr="006E50DF">
        <w:rPr>
          <w:rFonts w:ascii="Arial" w:hAnsi="Arial" w:cs="Arial"/>
        </w:rPr>
        <w:t>Maleware</w:t>
      </w:r>
      <w:proofErr w:type="spellEnd"/>
      <w:r w:rsidRPr="006E50DF">
        <w:rPr>
          <w:rFonts w:ascii="Arial" w:hAnsi="Arial" w:cs="Arial"/>
        </w:rPr>
        <w:t xml:space="preserve"> Bytes</w:t>
      </w:r>
    </w:p>
    <w:p w14:paraId="749B2AC5"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PR in place for Purchase of Traps</w:t>
      </w:r>
    </w:p>
    <w:p w14:paraId="7FC4CEE2"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lastRenderedPageBreak/>
        <w:t>Current Issues:</w:t>
      </w:r>
    </w:p>
    <w:p w14:paraId="3C41B61A"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 xml:space="preserve">None  </w:t>
      </w:r>
    </w:p>
    <w:p w14:paraId="3FF3E2FB" w14:textId="77777777" w:rsidR="006E50DF" w:rsidRPr="006E50DF" w:rsidRDefault="006E50DF" w:rsidP="006E50DF">
      <w:pPr>
        <w:pStyle w:val="ListParagraph"/>
        <w:numPr>
          <w:ilvl w:val="0"/>
          <w:numId w:val="8"/>
        </w:numPr>
        <w:jc w:val="both"/>
        <w:rPr>
          <w:rFonts w:ascii="Arial" w:hAnsi="Arial" w:cs="Arial"/>
          <w:u w:val="single"/>
        </w:rPr>
      </w:pPr>
      <w:r w:rsidRPr="006E50DF">
        <w:rPr>
          <w:rFonts w:ascii="Arial" w:hAnsi="Arial" w:cs="Arial"/>
          <w:u w:val="single"/>
        </w:rPr>
        <w:t>Tasks Pending Completion:</w:t>
      </w:r>
    </w:p>
    <w:p w14:paraId="0A57815E"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PO creation</w:t>
      </w:r>
    </w:p>
    <w:p w14:paraId="5A0A9FE1" w14:textId="77777777" w:rsidR="006E50DF" w:rsidRPr="006E50DF" w:rsidRDefault="006E50DF" w:rsidP="006E50DF">
      <w:pPr>
        <w:pStyle w:val="ListParagraph"/>
        <w:numPr>
          <w:ilvl w:val="1"/>
          <w:numId w:val="8"/>
        </w:numPr>
        <w:jc w:val="both"/>
        <w:rPr>
          <w:rFonts w:ascii="Arial" w:hAnsi="Arial" w:cs="Arial"/>
        </w:rPr>
      </w:pPr>
      <w:r w:rsidRPr="006E50DF">
        <w:rPr>
          <w:rFonts w:ascii="Arial" w:hAnsi="Arial" w:cs="Arial"/>
        </w:rPr>
        <w:t>Product deployment</w:t>
      </w:r>
    </w:p>
    <w:p w14:paraId="64A4656F"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Cisco Unified Contact Center Express: </w:t>
      </w:r>
      <w:r w:rsidRPr="006E50DF">
        <w:rPr>
          <w:rFonts w:ascii="Arial" w:hAnsi="Arial" w:cs="Arial"/>
          <w:b w:val="0"/>
          <w:szCs w:val="22"/>
        </w:rPr>
        <w:t xml:space="preserve">UCCX for short is currently used at SBVC A&amp;R to help with call volume and routing. Crafton and the District are also looking to utilize the software. </w:t>
      </w:r>
    </w:p>
    <w:p w14:paraId="11D44658"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u w:val="single"/>
        </w:rPr>
      </w:pPr>
      <w:r w:rsidRPr="006E50DF">
        <w:rPr>
          <w:rFonts w:ascii="Arial" w:hAnsi="Arial" w:cs="Arial"/>
          <w:u w:val="single"/>
        </w:rPr>
        <w:t>Project Status:</w:t>
      </w:r>
    </w:p>
    <w:p w14:paraId="179B4A7B"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UCCX deployment for CHC A&amp;R Complete</w:t>
      </w:r>
    </w:p>
    <w:p w14:paraId="3B85001D"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UCCX deployment for CHC Student Services being scheduled</w:t>
      </w:r>
    </w:p>
    <w:p w14:paraId="7862318C"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rPr>
      </w:pPr>
      <w:r w:rsidRPr="006E50DF">
        <w:rPr>
          <w:rFonts w:ascii="Arial" w:hAnsi="Arial" w:cs="Arial"/>
          <w:u w:val="single"/>
        </w:rPr>
        <w:t>Current Issues:</w:t>
      </w:r>
    </w:p>
    <w:p w14:paraId="6A13BFF8"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Our version of UCCX 9.0 is becoming end of support. Reporting and Agent\supervisor desktops are not supported on windows 10</w:t>
      </w:r>
    </w:p>
    <w:p w14:paraId="12B86D88" w14:textId="77777777" w:rsidR="006E50DF" w:rsidRPr="006E50DF" w:rsidRDefault="006E50DF" w:rsidP="006E50DF">
      <w:pPr>
        <w:pStyle w:val="ListParagraph"/>
        <w:numPr>
          <w:ilvl w:val="0"/>
          <w:numId w:val="1"/>
        </w:numPr>
        <w:spacing w:after="0" w:line="240" w:lineRule="auto"/>
        <w:contextualSpacing w:val="0"/>
        <w:jc w:val="both"/>
        <w:rPr>
          <w:rFonts w:ascii="Arial" w:hAnsi="Arial" w:cs="Arial"/>
          <w:u w:val="single"/>
        </w:rPr>
      </w:pPr>
      <w:r w:rsidRPr="006E50DF">
        <w:rPr>
          <w:rFonts w:ascii="Arial" w:hAnsi="Arial" w:cs="Arial"/>
          <w:u w:val="single"/>
        </w:rPr>
        <w:t>Tasks Pending Completion:</w:t>
      </w:r>
    </w:p>
    <w:p w14:paraId="484EA51D"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UCCX Upgrade to 11.5</w:t>
      </w:r>
    </w:p>
    <w:p w14:paraId="0C2137E8" w14:textId="77777777" w:rsidR="006E50DF" w:rsidRPr="006E50DF" w:rsidRDefault="006E50DF" w:rsidP="006E50DF">
      <w:pPr>
        <w:pStyle w:val="ListParagraph"/>
        <w:numPr>
          <w:ilvl w:val="1"/>
          <w:numId w:val="1"/>
        </w:numPr>
        <w:spacing w:after="0" w:line="240" w:lineRule="auto"/>
        <w:contextualSpacing w:val="0"/>
        <w:jc w:val="both"/>
        <w:rPr>
          <w:rFonts w:ascii="Arial" w:hAnsi="Arial" w:cs="Arial"/>
        </w:rPr>
      </w:pPr>
      <w:r w:rsidRPr="006E50DF">
        <w:rPr>
          <w:rFonts w:ascii="Arial" w:hAnsi="Arial" w:cs="Arial"/>
        </w:rPr>
        <w:t>Deployment of Finesse desktop</w:t>
      </w:r>
    </w:p>
    <w:p w14:paraId="716A881C"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District Website Redesign:</w:t>
      </w:r>
      <w:r w:rsidRPr="006E50DF">
        <w:rPr>
          <w:rFonts w:ascii="Arial" w:hAnsi="Arial" w:cs="Arial"/>
          <w:b w:val="0"/>
          <w:szCs w:val="22"/>
        </w:rPr>
        <w:t xml:space="preserve"> The district will be revamping the look and feel of the district website.</w:t>
      </w:r>
    </w:p>
    <w:p w14:paraId="1EF4894B"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Project Status:</w:t>
      </w:r>
    </w:p>
    <w:p w14:paraId="2643C41C"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Vendor Chosen. Waiting on district rebranding before we start</w:t>
      </w:r>
    </w:p>
    <w:p w14:paraId="10C7330D"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Current Issues:</w:t>
      </w:r>
    </w:p>
    <w:p w14:paraId="44FE3B23"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None</w:t>
      </w:r>
    </w:p>
    <w:p w14:paraId="682F7724"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Tasks Pending Completion:</w:t>
      </w:r>
    </w:p>
    <w:p w14:paraId="7FFAA094"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District rebranding</w:t>
      </w:r>
    </w:p>
    <w:p w14:paraId="4CEF3B4F"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ATTC A/V Replacement:</w:t>
      </w:r>
      <w:r w:rsidRPr="006E50DF">
        <w:rPr>
          <w:rFonts w:ascii="Arial" w:hAnsi="Arial" w:cs="Arial"/>
          <w:b w:val="0"/>
          <w:szCs w:val="22"/>
        </w:rPr>
        <w:t xml:space="preserve"> ATTC audio and visual equipment is old and failing. TESS is working with facilities on its replacement</w:t>
      </w:r>
    </w:p>
    <w:p w14:paraId="10C3351F"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Project Status:</w:t>
      </w:r>
    </w:p>
    <w:p w14:paraId="2BD99D8F"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Currently installing hardware and software</w:t>
      </w:r>
    </w:p>
    <w:p w14:paraId="567E52BC"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Scheduled for completion on 9/21</w:t>
      </w:r>
    </w:p>
    <w:p w14:paraId="4738E3B1"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Current Issues:</w:t>
      </w:r>
    </w:p>
    <w:p w14:paraId="6C83DEA1"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None</w:t>
      </w:r>
    </w:p>
    <w:p w14:paraId="1A00C4D2"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Tasks Pending Completion:</w:t>
      </w:r>
    </w:p>
    <w:p w14:paraId="2A8B695B"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Installation completion</w:t>
      </w:r>
    </w:p>
    <w:p w14:paraId="4155A352"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Training 9/21</w:t>
      </w:r>
    </w:p>
    <w:p w14:paraId="0D6763C6"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Cisco Voice Server Upgrades:</w:t>
      </w:r>
      <w:r w:rsidRPr="006E50DF">
        <w:rPr>
          <w:rFonts w:ascii="Arial" w:hAnsi="Arial" w:cs="Arial"/>
          <w:b w:val="0"/>
          <w:szCs w:val="22"/>
        </w:rPr>
        <w:t xml:space="preserve"> The current version of our Cisco Voice servers are going end of support in December. The servers will need to be upgraded to the latest supported version.</w:t>
      </w:r>
    </w:p>
    <w:p w14:paraId="526B5462"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Project Status:</w:t>
      </w:r>
    </w:p>
    <w:p w14:paraId="7A9108F1"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PR for project is in oracle</w:t>
      </w:r>
    </w:p>
    <w:p w14:paraId="2911017C"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Current Issues:</w:t>
      </w:r>
    </w:p>
    <w:p w14:paraId="0C72B64F"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None</w:t>
      </w:r>
    </w:p>
    <w:p w14:paraId="27C8BA62" w14:textId="77777777" w:rsidR="006E50DF" w:rsidRPr="006E50DF" w:rsidRDefault="006E50DF" w:rsidP="006E50DF">
      <w:pPr>
        <w:pStyle w:val="ListParagraph"/>
        <w:numPr>
          <w:ilvl w:val="0"/>
          <w:numId w:val="6"/>
        </w:numPr>
        <w:jc w:val="both"/>
        <w:rPr>
          <w:rFonts w:ascii="Arial" w:hAnsi="Arial" w:cs="Arial"/>
        </w:rPr>
      </w:pPr>
      <w:r w:rsidRPr="006E50DF">
        <w:rPr>
          <w:rFonts w:ascii="Arial" w:hAnsi="Arial" w:cs="Arial"/>
          <w:u w:val="single"/>
        </w:rPr>
        <w:t>Tasks Pending Completion:</w:t>
      </w:r>
    </w:p>
    <w:p w14:paraId="5AA31898"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PO creation</w:t>
      </w:r>
    </w:p>
    <w:p w14:paraId="3DF354A3"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Installation</w:t>
      </w:r>
    </w:p>
    <w:p w14:paraId="3B02CDC0" w14:textId="77777777" w:rsidR="006E50DF" w:rsidRPr="006E50DF" w:rsidRDefault="006E50DF" w:rsidP="006E50DF">
      <w:pPr>
        <w:pStyle w:val="ListParagraph"/>
        <w:numPr>
          <w:ilvl w:val="1"/>
          <w:numId w:val="6"/>
        </w:numPr>
        <w:jc w:val="both"/>
        <w:rPr>
          <w:rFonts w:ascii="Arial" w:hAnsi="Arial" w:cs="Arial"/>
        </w:rPr>
      </w:pPr>
      <w:r w:rsidRPr="006E50DF">
        <w:rPr>
          <w:rFonts w:ascii="Arial" w:hAnsi="Arial" w:cs="Arial"/>
        </w:rPr>
        <w:t>Training</w:t>
      </w:r>
    </w:p>
    <w:p w14:paraId="759C2519"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lastRenderedPageBreak/>
        <w:t xml:space="preserve">Physical Asset Tracking: </w:t>
      </w:r>
      <w:r w:rsidRPr="006E50DF">
        <w:rPr>
          <w:rFonts w:ascii="Arial" w:hAnsi="Arial" w:cs="Arial"/>
          <w:b w:val="0"/>
          <w:szCs w:val="22"/>
        </w:rPr>
        <w:t>TESS and CTS have decided to invest in a Physical asset tracking system. Currently District policy only requires physical asset tracking for item over $5k. This puts TESS and CTS at a disadvantage with the majority of its assets being $1k-$3K.</w:t>
      </w:r>
    </w:p>
    <w:p w14:paraId="024834EF" w14:textId="77777777" w:rsidR="006E50DF" w:rsidRPr="006E50DF" w:rsidRDefault="006E50DF" w:rsidP="006E50DF">
      <w:pPr>
        <w:pStyle w:val="ListParagraph"/>
        <w:numPr>
          <w:ilvl w:val="0"/>
          <w:numId w:val="10"/>
        </w:numPr>
        <w:jc w:val="both"/>
        <w:rPr>
          <w:rFonts w:ascii="Arial" w:hAnsi="Arial" w:cs="Arial"/>
        </w:rPr>
      </w:pPr>
      <w:r w:rsidRPr="006E50DF">
        <w:rPr>
          <w:rFonts w:ascii="Arial" w:hAnsi="Arial" w:cs="Arial"/>
          <w:u w:val="single"/>
        </w:rPr>
        <w:t>Project Status:</w:t>
      </w:r>
    </w:p>
    <w:p w14:paraId="27236A40"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E-Quip asset tracking system purchased</w:t>
      </w:r>
    </w:p>
    <w:p w14:paraId="14AFE04A"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Currently waiting replacement hardware</w:t>
      </w:r>
    </w:p>
    <w:p w14:paraId="3A3C227E" w14:textId="77777777" w:rsidR="006E50DF" w:rsidRPr="006E50DF" w:rsidRDefault="006E50DF" w:rsidP="006E50DF">
      <w:pPr>
        <w:pStyle w:val="ListParagraph"/>
        <w:numPr>
          <w:ilvl w:val="0"/>
          <w:numId w:val="10"/>
        </w:numPr>
        <w:jc w:val="both"/>
        <w:rPr>
          <w:rFonts w:ascii="Arial" w:hAnsi="Arial" w:cs="Arial"/>
        </w:rPr>
      </w:pPr>
      <w:r w:rsidRPr="006E50DF">
        <w:rPr>
          <w:rFonts w:ascii="Arial" w:hAnsi="Arial" w:cs="Arial"/>
          <w:u w:val="single"/>
        </w:rPr>
        <w:t>Current Issues:</w:t>
      </w:r>
    </w:p>
    <w:p w14:paraId="30040AAD"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Lansweeper integration not working</w:t>
      </w:r>
    </w:p>
    <w:p w14:paraId="261A4C97"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RFID Printers not working correctly with E-quip software and RFID labels</w:t>
      </w:r>
    </w:p>
    <w:p w14:paraId="59F90A1B"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RFID scanner not supported on IOS devices</w:t>
      </w:r>
    </w:p>
    <w:p w14:paraId="42059210" w14:textId="77777777" w:rsidR="006E50DF" w:rsidRPr="006E50DF" w:rsidRDefault="006E50DF" w:rsidP="006E50DF">
      <w:pPr>
        <w:pStyle w:val="ListParagraph"/>
        <w:numPr>
          <w:ilvl w:val="0"/>
          <w:numId w:val="10"/>
        </w:numPr>
        <w:jc w:val="both"/>
        <w:rPr>
          <w:rFonts w:ascii="Arial" w:hAnsi="Arial" w:cs="Arial"/>
        </w:rPr>
      </w:pPr>
      <w:r w:rsidRPr="006E50DF">
        <w:rPr>
          <w:rFonts w:ascii="Arial" w:hAnsi="Arial" w:cs="Arial"/>
          <w:u w:val="single"/>
        </w:rPr>
        <w:t>Tasks Pending Completion:</w:t>
      </w:r>
    </w:p>
    <w:p w14:paraId="6AC14AFF"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E-quip testing Lansweeper integration for proper implementation</w:t>
      </w:r>
    </w:p>
    <w:p w14:paraId="14671B04"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RFID printers are being RMA-ed. Still waiting on what the replacement printer will be and why we were sold something that does not work.</w:t>
      </w:r>
    </w:p>
    <w:p w14:paraId="52841E07" w14:textId="77777777" w:rsidR="006E50DF" w:rsidRPr="006E50DF" w:rsidRDefault="006E50DF" w:rsidP="006E50DF">
      <w:pPr>
        <w:pStyle w:val="ListParagraph"/>
        <w:numPr>
          <w:ilvl w:val="1"/>
          <w:numId w:val="10"/>
        </w:numPr>
        <w:jc w:val="both"/>
        <w:rPr>
          <w:rFonts w:ascii="Arial" w:hAnsi="Arial" w:cs="Arial"/>
        </w:rPr>
      </w:pPr>
      <w:r w:rsidRPr="006E50DF">
        <w:rPr>
          <w:rFonts w:ascii="Arial" w:hAnsi="Arial" w:cs="Arial"/>
        </w:rPr>
        <w:t>E-quip building out RFID software for use with IOS devices</w:t>
      </w:r>
    </w:p>
    <w:p w14:paraId="3180C783" w14:textId="77777777" w:rsidR="006E50DF" w:rsidRPr="006E50DF" w:rsidRDefault="006E50DF" w:rsidP="006E50DF">
      <w:pPr>
        <w:jc w:val="both"/>
        <w:rPr>
          <w:rFonts w:ascii="Arial" w:hAnsi="Arial" w:cs="Arial"/>
          <w:b w:val="0"/>
          <w:szCs w:val="22"/>
        </w:rPr>
      </w:pPr>
      <w:r w:rsidRPr="006E50DF">
        <w:rPr>
          <w:rFonts w:ascii="Arial" w:hAnsi="Arial" w:cs="Arial"/>
          <w:szCs w:val="22"/>
          <w:u w:val="single"/>
        </w:rPr>
        <w:t xml:space="preserve">TESS and District Relocation: </w:t>
      </w:r>
      <w:r w:rsidRPr="006E50DF">
        <w:rPr>
          <w:rFonts w:ascii="Arial" w:hAnsi="Arial" w:cs="Arial"/>
          <w:b w:val="0"/>
          <w:szCs w:val="22"/>
        </w:rPr>
        <w:t>TESS and the district will be relocating to 550 w Hospitality lane. TESS is moving due to its current location lease being up 3/24/2019.</w:t>
      </w:r>
    </w:p>
    <w:p w14:paraId="3472C5AE" w14:textId="77777777" w:rsidR="006E50DF" w:rsidRPr="006E50DF" w:rsidRDefault="006E50DF" w:rsidP="006E50DF">
      <w:pPr>
        <w:pStyle w:val="ListParagraph"/>
        <w:numPr>
          <w:ilvl w:val="0"/>
          <w:numId w:val="11"/>
        </w:numPr>
        <w:jc w:val="both"/>
        <w:rPr>
          <w:rFonts w:ascii="Arial" w:hAnsi="Arial" w:cs="Arial"/>
        </w:rPr>
      </w:pPr>
      <w:r w:rsidRPr="006E50DF">
        <w:rPr>
          <w:rFonts w:ascii="Arial" w:hAnsi="Arial" w:cs="Arial"/>
          <w:u w:val="single"/>
        </w:rPr>
        <w:t xml:space="preserve">Project Status: </w:t>
      </w:r>
    </w:p>
    <w:p w14:paraId="32167CED"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 xml:space="preserve">We are still in the planning phases of the move. </w:t>
      </w:r>
    </w:p>
    <w:p w14:paraId="23C36C56"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1st space assessment meeting has taken place</w:t>
      </w:r>
    </w:p>
    <w:p w14:paraId="1B1FE9B9"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The next panning meeting is scheduled for 9/18</w:t>
      </w:r>
    </w:p>
    <w:p w14:paraId="325626D0" w14:textId="77777777" w:rsidR="006E50DF" w:rsidRPr="006E50DF" w:rsidRDefault="006E50DF" w:rsidP="006E50DF">
      <w:pPr>
        <w:pStyle w:val="ListParagraph"/>
        <w:numPr>
          <w:ilvl w:val="0"/>
          <w:numId w:val="11"/>
        </w:numPr>
        <w:jc w:val="both"/>
        <w:rPr>
          <w:rFonts w:ascii="Arial" w:hAnsi="Arial" w:cs="Arial"/>
        </w:rPr>
      </w:pPr>
      <w:r w:rsidRPr="006E50DF">
        <w:rPr>
          <w:rFonts w:ascii="Arial" w:hAnsi="Arial" w:cs="Arial"/>
          <w:u w:val="single"/>
        </w:rPr>
        <w:t>Current Issues:</w:t>
      </w:r>
    </w:p>
    <w:p w14:paraId="2E1BD3C7"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TESS lease is up 3/24/2019</w:t>
      </w:r>
    </w:p>
    <w:p w14:paraId="7C984771" w14:textId="77777777" w:rsidR="006E50DF" w:rsidRPr="006E50DF" w:rsidRDefault="006E50DF" w:rsidP="006E50DF">
      <w:pPr>
        <w:pStyle w:val="ListParagraph"/>
        <w:numPr>
          <w:ilvl w:val="0"/>
          <w:numId w:val="11"/>
        </w:numPr>
        <w:jc w:val="both"/>
        <w:rPr>
          <w:rFonts w:ascii="Arial" w:hAnsi="Arial" w:cs="Arial"/>
        </w:rPr>
      </w:pPr>
      <w:r w:rsidRPr="006E50DF">
        <w:rPr>
          <w:rFonts w:ascii="Arial" w:hAnsi="Arial" w:cs="Arial"/>
          <w:u w:val="single"/>
        </w:rPr>
        <w:t>Tasks Pending Completion:</w:t>
      </w:r>
    </w:p>
    <w:p w14:paraId="78F9A532"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Order TLS Circuit</w:t>
      </w:r>
    </w:p>
    <w:p w14:paraId="1C4365C7"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Move CENIC Internet connection from current location to new</w:t>
      </w:r>
    </w:p>
    <w:p w14:paraId="60A44B72"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Order PRI Circuit</w:t>
      </w:r>
    </w:p>
    <w:p w14:paraId="19EF518C"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Order DIDs</w:t>
      </w:r>
    </w:p>
    <w:p w14:paraId="0D182860"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Design Network and Datacenter</w:t>
      </w:r>
    </w:p>
    <w:p w14:paraId="72D1AD69" w14:textId="77777777" w:rsidR="006E50DF" w:rsidRPr="006E50DF" w:rsidRDefault="006E50DF" w:rsidP="006E50DF">
      <w:pPr>
        <w:pStyle w:val="ListParagraph"/>
        <w:numPr>
          <w:ilvl w:val="1"/>
          <w:numId w:val="11"/>
        </w:numPr>
        <w:jc w:val="both"/>
        <w:rPr>
          <w:rFonts w:ascii="Arial" w:hAnsi="Arial" w:cs="Arial"/>
        </w:rPr>
      </w:pPr>
      <w:r w:rsidRPr="006E50DF">
        <w:rPr>
          <w:rFonts w:ascii="Arial" w:hAnsi="Arial" w:cs="Arial"/>
        </w:rPr>
        <w:t>Purchase Technology</w:t>
      </w:r>
    </w:p>
    <w:p w14:paraId="70F67A5F" w14:textId="77777777" w:rsidR="006E50DF" w:rsidRPr="006E50DF" w:rsidRDefault="006E50DF" w:rsidP="006E50DF">
      <w:pPr>
        <w:jc w:val="both"/>
        <w:rPr>
          <w:rFonts w:ascii="Arial" w:hAnsi="Arial" w:cs="Arial"/>
          <w:szCs w:val="22"/>
          <w:u w:val="single"/>
        </w:rPr>
      </w:pPr>
      <w:r w:rsidRPr="006E50DF">
        <w:rPr>
          <w:rFonts w:ascii="Arial" w:hAnsi="Arial" w:cs="Arial"/>
          <w:szCs w:val="22"/>
          <w:u w:val="single"/>
        </w:rPr>
        <w:t>Open Positions:</w:t>
      </w:r>
    </w:p>
    <w:p w14:paraId="3AC177A3" w14:textId="77777777" w:rsidR="006E50DF" w:rsidRPr="006E50DF" w:rsidRDefault="006E50DF" w:rsidP="006E50DF">
      <w:pPr>
        <w:pStyle w:val="ListParagraph"/>
        <w:numPr>
          <w:ilvl w:val="0"/>
          <w:numId w:val="9"/>
        </w:numPr>
        <w:jc w:val="both"/>
        <w:rPr>
          <w:rFonts w:ascii="Arial" w:hAnsi="Arial" w:cs="Arial"/>
        </w:rPr>
      </w:pPr>
      <w:r w:rsidRPr="006E50DF">
        <w:rPr>
          <w:rFonts w:ascii="Arial" w:hAnsi="Arial" w:cs="Arial"/>
        </w:rPr>
        <w:t>Telecommunications Specialist: Kevin Limoges has taken Interim role. 1</w:t>
      </w:r>
      <w:r w:rsidRPr="006E50DF">
        <w:rPr>
          <w:rFonts w:ascii="Arial" w:hAnsi="Arial" w:cs="Arial"/>
          <w:vertAlign w:val="superscript"/>
        </w:rPr>
        <w:t>st</w:t>
      </w:r>
      <w:r w:rsidRPr="006E50DF">
        <w:rPr>
          <w:rFonts w:ascii="Arial" w:hAnsi="Arial" w:cs="Arial"/>
        </w:rPr>
        <w:t xml:space="preserve"> and 2</w:t>
      </w:r>
      <w:r w:rsidRPr="006E50DF">
        <w:rPr>
          <w:rFonts w:ascii="Arial" w:hAnsi="Arial" w:cs="Arial"/>
          <w:vertAlign w:val="superscript"/>
        </w:rPr>
        <w:t>nd</w:t>
      </w:r>
      <w:r w:rsidRPr="006E50DF">
        <w:rPr>
          <w:rFonts w:ascii="Arial" w:hAnsi="Arial" w:cs="Arial"/>
        </w:rPr>
        <w:t xml:space="preserve"> level interview scheduled 9/20-9/21</w:t>
      </w:r>
    </w:p>
    <w:p w14:paraId="2B177C10" w14:textId="77777777" w:rsidR="006E50DF" w:rsidRPr="006E50DF" w:rsidRDefault="006E50DF" w:rsidP="006E50DF">
      <w:pPr>
        <w:jc w:val="both"/>
        <w:rPr>
          <w:rFonts w:ascii="Arial" w:hAnsi="Arial" w:cs="Arial"/>
          <w:b w:val="0"/>
          <w:szCs w:val="22"/>
        </w:rPr>
      </w:pPr>
    </w:p>
    <w:p w14:paraId="3EFF2F1B" w14:textId="77777777" w:rsidR="006E50DF" w:rsidRPr="006E50DF" w:rsidRDefault="006E50DF" w:rsidP="006E50DF">
      <w:pPr>
        <w:jc w:val="both"/>
        <w:rPr>
          <w:rFonts w:ascii="Arial" w:hAnsi="Arial" w:cs="Arial"/>
          <w:b w:val="0"/>
          <w:szCs w:val="22"/>
        </w:rPr>
      </w:pPr>
    </w:p>
    <w:p w14:paraId="5EBEE89D" w14:textId="77777777" w:rsidR="006E50DF" w:rsidRPr="006E50DF" w:rsidRDefault="006E50DF" w:rsidP="006E50DF">
      <w:pPr>
        <w:jc w:val="both"/>
        <w:rPr>
          <w:rFonts w:ascii="Arial" w:hAnsi="Arial" w:cs="Arial"/>
          <w:szCs w:val="22"/>
        </w:rPr>
      </w:pPr>
    </w:p>
    <w:p w14:paraId="5CEEA5A7" w14:textId="77777777" w:rsidR="006E50DF" w:rsidRPr="006E50DF" w:rsidRDefault="006E50DF" w:rsidP="006E50DF">
      <w:pPr>
        <w:jc w:val="both"/>
        <w:rPr>
          <w:rFonts w:ascii="Arial" w:hAnsi="Arial" w:cs="Arial"/>
          <w:b w:val="0"/>
          <w:szCs w:val="22"/>
        </w:rPr>
      </w:pPr>
      <w:r w:rsidRPr="006E50DF">
        <w:rPr>
          <w:rFonts w:ascii="Arial" w:hAnsi="Arial" w:cs="Arial"/>
          <w:b w:val="0"/>
          <w:szCs w:val="22"/>
        </w:rPr>
        <w:t>-Submitted by:</w:t>
      </w:r>
      <w:r w:rsidRPr="006E50DF">
        <w:rPr>
          <w:rFonts w:ascii="Arial" w:hAnsi="Arial" w:cs="Arial"/>
          <w:b w:val="0"/>
          <w:szCs w:val="22"/>
        </w:rPr>
        <w:tab/>
      </w:r>
      <w:r w:rsidRPr="006E50DF">
        <w:rPr>
          <w:rFonts w:ascii="Arial" w:hAnsi="Arial" w:cs="Arial"/>
          <w:b w:val="0"/>
          <w:szCs w:val="22"/>
        </w:rPr>
        <w:tab/>
        <w:t>Jeremy Sims - Director</w:t>
      </w:r>
    </w:p>
    <w:p w14:paraId="4A55D09C" w14:textId="77777777" w:rsidR="006E50DF" w:rsidRPr="006E50DF" w:rsidRDefault="006E50DF" w:rsidP="006E50DF">
      <w:pPr>
        <w:ind w:left="1440" w:firstLine="720"/>
        <w:jc w:val="both"/>
        <w:rPr>
          <w:rFonts w:ascii="Arial" w:hAnsi="Arial" w:cs="Arial"/>
          <w:b w:val="0"/>
          <w:szCs w:val="22"/>
        </w:rPr>
      </w:pPr>
      <w:r w:rsidRPr="006E50DF">
        <w:rPr>
          <w:rFonts w:ascii="Arial" w:hAnsi="Arial" w:cs="Arial"/>
          <w:b w:val="0"/>
          <w:szCs w:val="22"/>
        </w:rPr>
        <w:t>District Technical Services</w:t>
      </w:r>
    </w:p>
    <w:p w14:paraId="5930BB73" w14:textId="77777777" w:rsidR="006E50DF" w:rsidRPr="006E50DF" w:rsidRDefault="006E50DF" w:rsidP="006E50DF">
      <w:pPr>
        <w:ind w:left="1440" w:firstLine="720"/>
        <w:jc w:val="both"/>
        <w:rPr>
          <w:rFonts w:ascii="Arial" w:hAnsi="Arial" w:cs="Arial"/>
          <w:b w:val="0"/>
          <w:szCs w:val="22"/>
        </w:rPr>
      </w:pPr>
      <w:r w:rsidRPr="006E50DF">
        <w:rPr>
          <w:rFonts w:ascii="Arial" w:hAnsi="Arial" w:cs="Arial"/>
          <w:b w:val="0"/>
          <w:szCs w:val="22"/>
        </w:rPr>
        <w:t>(909) 384-4355</w:t>
      </w:r>
    </w:p>
    <w:p w14:paraId="3D940F42" w14:textId="77777777" w:rsidR="006E50DF" w:rsidRDefault="006E50DF" w:rsidP="006E50DF">
      <w:pPr>
        <w:ind w:left="720" w:firstLine="720"/>
        <w:jc w:val="both"/>
        <w:rPr>
          <w:rFonts w:ascii="Arial" w:hAnsi="Arial" w:cs="Arial"/>
          <w:b w:val="0"/>
          <w:szCs w:val="22"/>
        </w:rPr>
      </w:pPr>
      <w:r w:rsidRPr="006E50DF">
        <w:rPr>
          <w:rFonts w:ascii="Arial" w:hAnsi="Arial" w:cs="Arial"/>
          <w:b w:val="0"/>
          <w:szCs w:val="22"/>
        </w:rPr>
        <w:tab/>
      </w:r>
      <w:hyperlink r:id="rId15" w:history="1">
        <w:r w:rsidRPr="006E50DF">
          <w:rPr>
            <w:rStyle w:val="Hyperlink"/>
            <w:rFonts w:ascii="Arial" w:hAnsi="Arial" w:cs="Arial"/>
            <w:b w:val="0"/>
            <w:szCs w:val="22"/>
          </w:rPr>
          <w:t>jsims@sbccd.edu</w:t>
        </w:r>
      </w:hyperlink>
      <w:r w:rsidRPr="006E50DF">
        <w:rPr>
          <w:rFonts w:ascii="Arial" w:hAnsi="Arial" w:cs="Arial"/>
          <w:b w:val="0"/>
          <w:szCs w:val="22"/>
        </w:rPr>
        <w:t xml:space="preserve"> </w:t>
      </w:r>
    </w:p>
    <w:p w14:paraId="09693D15" w14:textId="77777777" w:rsidR="006E50DF" w:rsidRPr="006E50DF" w:rsidRDefault="006E50DF" w:rsidP="006E50DF">
      <w:pPr>
        <w:ind w:left="720" w:firstLine="720"/>
        <w:jc w:val="both"/>
        <w:rPr>
          <w:rFonts w:ascii="Arial" w:hAnsi="Arial" w:cs="Arial"/>
          <w:b w:val="0"/>
          <w:szCs w:val="22"/>
        </w:rPr>
      </w:pPr>
    </w:p>
    <w:p w14:paraId="741A20B4" w14:textId="77777777" w:rsidR="006E50DF" w:rsidRDefault="006E50DF" w:rsidP="006E50DF"/>
    <w:p w14:paraId="12701209" w14:textId="77777777" w:rsidR="00BD2F63" w:rsidRPr="00571517" w:rsidRDefault="00BD2F63" w:rsidP="0083580D">
      <w:pPr>
        <w:pStyle w:val="Heading1"/>
        <w:rPr>
          <w:sz w:val="22"/>
          <w:szCs w:val="22"/>
        </w:rPr>
      </w:pPr>
      <w:r w:rsidRPr="00571517">
        <w:rPr>
          <w:color w:val="auto"/>
          <w:sz w:val="22"/>
          <w:szCs w:val="22"/>
        </w:rPr>
        <w:lastRenderedPageBreak/>
        <mc:AlternateContent>
          <mc:Choice Requires="wps">
            <w:drawing>
              <wp:anchor distT="0" distB="0" distL="114300" distR="114300" simplePos="0" relativeHeight="251656192" behindDoc="0" locked="0" layoutInCell="1" allowOverlap="1" wp14:anchorId="2E984937" wp14:editId="233D9E8C">
                <wp:simplePos x="0" y="0"/>
                <wp:positionH relativeFrom="column">
                  <wp:posOffset>-4445</wp:posOffset>
                </wp:positionH>
                <wp:positionV relativeFrom="paragraph">
                  <wp:posOffset>262890</wp:posOffset>
                </wp:positionV>
                <wp:extent cx="6038850" cy="0"/>
                <wp:effectExtent l="5080" t="5715" r="1397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EA936" id="AutoShape 22" o:spid="_x0000_s1026" type="#_x0000_t32" style="position:absolute;margin-left:-.35pt;margin-top:20.7pt;width:4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Z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e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GHPRlggAgAAPQQAAA4AAAAAAAAAAAAAAAAALgIAAGRycy9lMm9Eb2MueG1sUEsB&#10;Ai0AFAAGAAgAAAAhAJ6vf2ncAAAABwEAAA8AAAAAAAAAAAAAAAAAegQAAGRycy9kb3ducmV2Lnht&#10;bFBLBQYAAAAABAAEAPMAAACDBQAAAAA=&#10;"/>
            </w:pict>
          </mc:Fallback>
        </mc:AlternateContent>
      </w:r>
      <w:r w:rsidRPr="00571517">
        <w:rPr>
          <w:sz w:val="22"/>
          <w:szCs w:val="22"/>
        </w:rPr>
        <w:t>MIS Executive Commitee</w:t>
      </w:r>
      <w:bookmarkEnd w:id="8"/>
      <w:r w:rsidRPr="00571517">
        <w:rPr>
          <w:sz w:val="22"/>
          <w:szCs w:val="22"/>
        </w:rPr>
        <w:t xml:space="preserve"> </w:t>
      </w:r>
    </w:p>
    <w:p w14:paraId="4E35CEBD" w14:textId="77777777" w:rsidR="0064173D" w:rsidRPr="00571517" w:rsidRDefault="0064173D" w:rsidP="0064173D">
      <w:pPr>
        <w:jc w:val="both"/>
        <w:rPr>
          <w:rFonts w:ascii="Arial" w:hAnsi="Arial" w:cs="Arial"/>
          <w:szCs w:val="22"/>
        </w:rPr>
      </w:pPr>
      <w:r w:rsidRPr="00571517">
        <w:rPr>
          <w:rFonts w:ascii="Arial" w:hAnsi="Arial" w:cs="Arial"/>
          <w:szCs w:val="22"/>
        </w:rPr>
        <w:t xml:space="preserve">The Management Information Systems (MIS) Executive Committee continues to meet bi-weekly to review state and federal mandates and regulations that affect state MIS and regulatory reporting requirements. </w:t>
      </w:r>
    </w:p>
    <w:p w14:paraId="01491430" w14:textId="77777777" w:rsidR="0064173D" w:rsidRPr="00571517" w:rsidRDefault="0064173D" w:rsidP="0064173D">
      <w:pPr>
        <w:jc w:val="both"/>
        <w:rPr>
          <w:rFonts w:ascii="Arial" w:hAnsi="Arial" w:cs="Arial"/>
          <w:szCs w:val="22"/>
        </w:rPr>
      </w:pPr>
    </w:p>
    <w:p w14:paraId="537AB054" w14:textId="77777777" w:rsidR="00FB39F0" w:rsidRPr="00FB39F0" w:rsidRDefault="00FB39F0" w:rsidP="00FB39F0">
      <w:pPr>
        <w:rPr>
          <w:rFonts w:ascii="Arial" w:hAnsi="Arial" w:cs="Arial"/>
          <w:b w:val="0"/>
          <w:sz w:val="24"/>
        </w:rPr>
      </w:pPr>
      <w:r w:rsidRPr="00FB39F0">
        <w:rPr>
          <w:rFonts w:ascii="Arial" w:hAnsi="Arial" w:cs="Arial"/>
          <w:b w:val="0"/>
          <w:sz w:val="24"/>
        </w:rPr>
        <w:t xml:space="preserve">The Management Information Systems (MIS) Executive Committee meetings are held bi-weekly to review state and federal mandates and regulations that affect state MIS and regulatory reporting requirements. </w:t>
      </w:r>
    </w:p>
    <w:p w14:paraId="24CB65FA" w14:textId="77777777" w:rsidR="00FB39F0" w:rsidRPr="00FB39F0" w:rsidRDefault="00FB39F0" w:rsidP="00FB39F0">
      <w:pPr>
        <w:rPr>
          <w:rFonts w:ascii="Arial" w:hAnsi="Arial" w:cs="Arial"/>
          <w:b w:val="0"/>
          <w:sz w:val="24"/>
        </w:rPr>
      </w:pPr>
    </w:p>
    <w:p w14:paraId="2A13EB08" w14:textId="77777777" w:rsidR="00FB39F0" w:rsidRPr="00FB39F0" w:rsidRDefault="00FB39F0" w:rsidP="00FB39F0">
      <w:pPr>
        <w:spacing w:after="120"/>
        <w:rPr>
          <w:rFonts w:ascii="Arial" w:hAnsi="Arial" w:cs="Arial"/>
          <w:b w:val="0"/>
          <w:szCs w:val="22"/>
        </w:rPr>
      </w:pPr>
      <w:r w:rsidRPr="00FB39F0">
        <w:rPr>
          <w:rFonts w:ascii="Arial" w:hAnsi="Arial" w:cs="Arial"/>
          <w:b w:val="0"/>
          <w:szCs w:val="22"/>
        </w:rPr>
        <w:t>The MIS team has tested and implemented the summer 2018 regulatory changes mandated by the State Chancellor’s Office.  They include the following new and/or updated data elements:</w:t>
      </w:r>
    </w:p>
    <w:p w14:paraId="592C691F" w14:textId="77777777" w:rsidR="00FB39F0" w:rsidRPr="00FB39F0" w:rsidRDefault="00FB39F0" w:rsidP="00FB39F0">
      <w:pPr>
        <w:spacing w:after="120"/>
        <w:ind w:left="180" w:hanging="180"/>
        <w:rPr>
          <w:rFonts w:ascii="Arial" w:hAnsi="Arial" w:cs="Arial"/>
          <w:b w:val="0"/>
          <w:szCs w:val="22"/>
        </w:rPr>
      </w:pPr>
      <w:r w:rsidRPr="00FB39F0">
        <w:rPr>
          <w:rFonts w:ascii="Arial" w:hAnsi="Arial" w:cs="Arial"/>
          <w:b w:val="0"/>
          <w:szCs w:val="22"/>
        </w:rPr>
        <w:sym w:font="Wingdings" w:char="F077"/>
      </w:r>
      <w:r w:rsidRPr="00FB39F0">
        <w:rPr>
          <w:rFonts w:ascii="Arial" w:hAnsi="Arial" w:cs="Arial"/>
          <w:b w:val="0"/>
          <w:szCs w:val="22"/>
        </w:rPr>
        <w:t xml:space="preserve"> Student Basic (</w:t>
      </w:r>
      <w:r w:rsidRPr="00FB39F0">
        <w:rPr>
          <w:rFonts w:ascii="Arial" w:hAnsi="Arial" w:cs="Arial"/>
          <w:b w:val="0"/>
          <w:i/>
          <w:szCs w:val="22"/>
        </w:rPr>
        <w:t>SB34-SB37</w:t>
      </w:r>
      <w:r w:rsidRPr="00FB39F0">
        <w:rPr>
          <w:rFonts w:ascii="Arial" w:hAnsi="Arial" w:cs="Arial"/>
          <w:b w:val="0"/>
          <w:szCs w:val="22"/>
        </w:rPr>
        <w:t>) new data elements capturing CCC-ID, SS-ID, as well as  Transgender and Sexual Orientation statuses on an existing Colleague form restricted to specific research &amp; IT staff only.  Since only the District Researcher can download the SB36/37 Transgender/Sexual Orientation data, this field will be coded and reported as ‘X-Unknown/ uncollected’ unless it is provided for MIS reporting.</w:t>
      </w:r>
    </w:p>
    <w:p w14:paraId="17C9B496" w14:textId="77777777" w:rsidR="00FB39F0" w:rsidRPr="00FB39F0" w:rsidRDefault="00FB39F0" w:rsidP="00FB39F0">
      <w:pPr>
        <w:spacing w:after="120"/>
        <w:ind w:left="180" w:hanging="180"/>
        <w:rPr>
          <w:rFonts w:ascii="Arial" w:hAnsi="Arial" w:cs="Arial"/>
          <w:b w:val="0"/>
          <w:szCs w:val="22"/>
        </w:rPr>
      </w:pPr>
      <w:r w:rsidRPr="00FB39F0">
        <w:rPr>
          <w:rFonts w:ascii="Arial" w:hAnsi="Arial" w:cs="Arial"/>
          <w:b w:val="0"/>
          <w:szCs w:val="22"/>
        </w:rPr>
        <w:sym w:font="Wingdings" w:char="F077"/>
      </w:r>
      <w:r w:rsidRPr="00FB39F0">
        <w:rPr>
          <w:rFonts w:ascii="Arial" w:hAnsi="Arial" w:cs="Arial"/>
          <w:b w:val="0"/>
          <w:szCs w:val="22"/>
        </w:rPr>
        <w:t xml:space="preserve"> </w:t>
      </w:r>
      <w:proofErr w:type="spellStart"/>
      <w:r w:rsidRPr="00FB39F0">
        <w:rPr>
          <w:rFonts w:ascii="Arial" w:hAnsi="Arial" w:cs="Arial"/>
          <w:b w:val="0"/>
          <w:szCs w:val="22"/>
        </w:rPr>
        <w:t>CalWorks</w:t>
      </w:r>
      <w:proofErr w:type="spellEnd"/>
      <w:r w:rsidRPr="00FB39F0">
        <w:rPr>
          <w:rFonts w:ascii="Arial" w:hAnsi="Arial" w:cs="Arial"/>
          <w:b w:val="0"/>
          <w:szCs w:val="22"/>
        </w:rPr>
        <w:t xml:space="preserve"> (</w:t>
      </w:r>
      <w:r w:rsidRPr="00FB39F0">
        <w:rPr>
          <w:rFonts w:ascii="Arial" w:hAnsi="Arial" w:cs="Arial"/>
          <w:b w:val="0"/>
          <w:i/>
          <w:szCs w:val="22"/>
        </w:rPr>
        <w:t>SC18 Eligibility-Time-Limit-Status</w:t>
      </w:r>
      <w:r w:rsidRPr="00FB39F0">
        <w:rPr>
          <w:rFonts w:ascii="Arial" w:hAnsi="Arial" w:cs="Arial"/>
          <w:b w:val="0"/>
          <w:szCs w:val="22"/>
        </w:rPr>
        <w:t xml:space="preserve">) new data element provided and is available for updating by the college </w:t>
      </w:r>
      <w:proofErr w:type="spellStart"/>
      <w:r w:rsidRPr="00FB39F0">
        <w:rPr>
          <w:rFonts w:ascii="Arial" w:hAnsi="Arial" w:cs="Arial"/>
          <w:b w:val="0"/>
          <w:szCs w:val="22"/>
        </w:rPr>
        <w:t>CalWorks</w:t>
      </w:r>
      <w:proofErr w:type="spellEnd"/>
      <w:r w:rsidRPr="00FB39F0">
        <w:rPr>
          <w:rFonts w:ascii="Arial" w:hAnsi="Arial" w:cs="Arial"/>
          <w:b w:val="0"/>
          <w:szCs w:val="22"/>
        </w:rPr>
        <w:t xml:space="preserve"> departments.</w:t>
      </w:r>
    </w:p>
    <w:p w14:paraId="3021AEAB" w14:textId="77777777" w:rsidR="00FB39F0" w:rsidRPr="00FB39F0" w:rsidRDefault="00FB39F0" w:rsidP="00FB39F0">
      <w:pPr>
        <w:spacing w:after="120"/>
        <w:ind w:left="180" w:hanging="180"/>
        <w:rPr>
          <w:rFonts w:ascii="Arial" w:hAnsi="Arial" w:cs="Arial"/>
          <w:b w:val="0"/>
          <w:szCs w:val="22"/>
        </w:rPr>
      </w:pPr>
      <w:r w:rsidRPr="00FB39F0">
        <w:rPr>
          <w:rFonts w:ascii="Arial" w:hAnsi="Arial" w:cs="Arial"/>
          <w:b w:val="0"/>
          <w:szCs w:val="22"/>
        </w:rPr>
        <w:sym w:font="Wingdings" w:char="F077"/>
      </w:r>
      <w:r w:rsidRPr="00FB39F0">
        <w:rPr>
          <w:rFonts w:ascii="Arial" w:hAnsi="Arial" w:cs="Arial"/>
          <w:b w:val="0"/>
          <w:szCs w:val="22"/>
        </w:rPr>
        <w:t xml:space="preserve"> Special Population (SG14-SG21) new data elements are included in the SG file.  These are currently being reported as ‘Unknown/unreported’ until we have the opportunity to develop a method to update the SG populate form with the special groups data.</w:t>
      </w:r>
    </w:p>
    <w:p w14:paraId="1736973D" w14:textId="77777777" w:rsidR="00FB39F0" w:rsidRPr="00FB39F0" w:rsidRDefault="00FB39F0" w:rsidP="00FB39F0">
      <w:pPr>
        <w:spacing w:after="120"/>
        <w:ind w:left="180" w:hanging="180"/>
        <w:rPr>
          <w:rFonts w:ascii="Arial" w:hAnsi="Arial" w:cs="Arial"/>
          <w:b w:val="0"/>
          <w:szCs w:val="22"/>
        </w:rPr>
      </w:pPr>
      <w:r w:rsidRPr="00FB39F0">
        <w:rPr>
          <w:rFonts w:ascii="Arial" w:hAnsi="Arial" w:cs="Arial"/>
          <w:b w:val="0"/>
          <w:szCs w:val="22"/>
        </w:rPr>
        <w:sym w:font="Wingdings" w:char="F077"/>
      </w:r>
      <w:r w:rsidRPr="00FB39F0">
        <w:rPr>
          <w:rFonts w:ascii="Arial" w:hAnsi="Arial" w:cs="Arial"/>
          <w:b w:val="0"/>
          <w:szCs w:val="22"/>
        </w:rPr>
        <w:t xml:space="preserve"> Student Assessment file (SA07) has a new data element to indicate a student’s educational functioning level, from ‘</w:t>
      </w:r>
      <w:r w:rsidRPr="00FB39F0">
        <w:rPr>
          <w:rFonts w:ascii="Arial" w:hAnsi="Arial" w:cs="Arial"/>
          <w:b w:val="0"/>
          <w:i/>
          <w:szCs w:val="22"/>
        </w:rPr>
        <w:t>1B-Beginning ABE Literacy/ESL to 6S-High/Advanced</w:t>
      </w:r>
      <w:r w:rsidRPr="00FB39F0">
        <w:rPr>
          <w:rFonts w:ascii="Arial" w:hAnsi="Arial" w:cs="Arial"/>
          <w:b w:val="0"/>
          <w:szCs w:val="22"/>
        </w:rPr>
        <w:t xml:space="preserve">’, evaluated using federally approved assessment instruments.  It appears that this </w:t>
      </w:r>
      <w:r w:rsidRPr="00FB39F0">
        <w:rPr>
          <w:rFonts w:ascii="Arial" w:hAnsi="Arial" w:cs="Arial"/>
          <w:b w:val="0"/>
          <w:i/>
          <w:szCs w:val="22"/>
        </w:rPr>
        <w:t>may</w:t>
      </w:r>
      <w:r w:rsidRPr="00FB39F0">
        <w:rPr>
          <w:rFonts w:ascii="Arial" w:hAnsi="Arial" w:cs="Arial"/>
          <w:b w:val="0"/>
          <w:szCs w:val="22"/>
        </w:rPr>
        <w:t xml:space="preserve"> require some additional logic for our assessment import process.</w:t>
      </w:r>
    </w:p>
    <w:p w14:paraId="2454ACB8" w14:textId="77777777" w:rsidR="00FB39F0" w:rsidRPr="00FB39F0" w:rsidRDefault="00FB39F0" w:rsidP="00FB39F0">
      <w:pPr>
        <w:ind w:left="180" w:hanging="180"/>
        <w:rPr>
          <w:rFonts w:ascii="Arial" w:hAnsi="Arial" w:cs="Arial"/>
          <w:b w:val="0"/>
          <w:szCs w:val="22"/>
        </w:rPr>
      </w:pPr>
      <w:r w:rsidRPr="00FB39F0">
        <w:rPr>
          <w:rFonts w:ascii="Arial" w:hAnsi="Arial" w:cs="Arial"/>
          <w:b w:val="0"/>
          <w:szCs w:val="22"/>
        </w:rPr>
        <w:sym w:font="Wingdings" w:char="F077"/>
      </w:r>
      <w:r w:rsidRPr="00FB39F0">
        <w:rPr>
          <w:rFonts w:ascii="Arial" w:hAnsi="Arial" w:cs="Arial"/>
          <w:b w:val="0"/>
          <w:szCs w:val="22"/>
        </w:rPr>
        <w:t xml:space="preserve"> Student Financial Aid (SF21) awards for </w:t>
      </w:r>
      <w:r w:rsidRPr="00FB39F0">
        <w:rPr>
          <w:rFonts w:ascii="Arial" w:hAnsi="Arial" w:cs="Arial"/>
          <w:b w:val="0"/>
          <w:i/>
          <w:szCs w:val="22"/>
        </w:rPr>
        <w:t>Stafford Subsidized/Unsubsidized</w:t>
      </w:r>
      <w:r w:rsidRPr="00FB39F0">
        <w:rPr>
          <w:rFonts w:ascii="Arial" w:hAnsi="Arial" w:cs="Arial"/>
          <w:b w:val="0"/>
          <w:szCs w:val="22"/>
        </w:rPr>
        <w:t xml:space="preserve"> loans are to be removed from the list of award codes.</w:t>
      </w:r>
    </w:p>
    <w:p w14:paraId="5F72D31A" w14:textId="77777777" w:rsidR="00FB39F0" w:rsidRPr="00FB39F0" w:rsidRDefault="00FB39F0" w:rsidP="00FB39F0">
      <w:pPr>
        <w:rPr>
          <w:rFonts w:ascii="Arial" w:hAnsi="Arial" w:cs="Arial"/>
          <w:szCs w:val="22"/>
        </w:rPr>
      </w:pPr>
    </w:p>
    <w:p w14:paraId="5319787E" w14:textId="77777777" w:rsidR="00FB39F0" w:rsidRPr="00FB39F0" w:rsidRDefault="00FB39F0" w:rsidP="00FB39F0">
      <w:pPr>
        <w:rPr>
          <w:rFonts w:ascii="Arial" w:hAnsi="Arial" w:cs="Arial"/>
          <w:b w:val="0"/>
          <w:szCs w:val="22"/>
        </w:rPr>
      </w:pPr>
      <w:r w:rsidRPr="00FB39F0">
        <w:rPr>
          <w:rFonts w:ascii="Arial" w:hAnsi="Arial" w:cs="Arial"/>
          <w:b w:val="0"/>
          <w:szCs w:val="22"/>
        </w:rPr>
        <w:t xml:space="preserve">The Chancellor’s Office has also implemented a new </w:t>
      </w:r>
      <w:r w:rsidRPr="00FB39F0">
        <w:rPr>
          <w:rFonts w:ascii="Arial" w:hAnsi="Arial" w:cs="Arial"/>
          <w:b w:val="0"/>
          <w:i/>
          <w:szCs w:val="22"/>
        </w:rPr>
        <w:t>Student Success Completion Grant</w:t>
      </w:r>
      <w:r w:rsidRPr="00FB39F0">
        <w:rPr>
          <w:rFonts w:ascii="Arial" w:hAnsi="Arial" w:cs="Arial"/>
          <w:b w:val="0"/>
          <w:szCs w:val="22"/>
        </w:rPr>
        <w:t xml:space="preserve"> (SSCG) which consolidates the FTSSG and the CCCG grants into one, </w:t>
      </w:r>
      <w:r w:rsidRPr="00FB39F0">
        <w:rPr>
          <w:rFonts w:ascii="Arial" w:hAnsi="Arial" w:cs="Arial"/>
          <w:b w:val="0"/>
          <w:i/>
          <w:szCs w:val="22"/>
        </w:rPr>
        <w:t>SSCG</w:t>
      </w:r>
      <w:r w:rsidRPr="00FB39F0">
        <w:rPr>
          <w:rFonts w:ascii="Arial" w:hAnsi="Arial" w:cs="Arial"/>
          <w:b w:val="0"/>
          <w:szCs w:val="22"/>
        </w:rPr>
        <w:t xml:space="preserve">.  This new program provides for $131 million in funding for a capstone grant for the 2018-19 year with ongoing funding.  </w:t>
      </w:r>
    </w:p>
    <w:p w14:paraId="133050C5" w14:textId="77777777" w:rsidR="00FB39F0" w:rsidRPr="00FB39F0" w:rsidRDefault="00FB39F0" w:rsidP="00FB39F0">
      <w:pPr>
        <w:rPr>
          <w:rFonts w:ascii="Arial" w:hAnsi="Arial" w:cs="Arial"/>
          <w:b w:val="0"/>
          <w:szCs w:val="22"/>
        </w:rPr>
      </w:pPr>
    </w:p>
    <w:p w14:paraId="3F97449F" w14:textId="77777777" w:rsidR="00FB39F0" w:rsidRPr="00FB39F0" w:rsidRDefault="00FB39F0" w:rsidP="00FB39F0">
      <w:pPr>
        <w:rPr>
          <w:rFonts w:ascii="Arial" w:hAnsi="Arial" w:cs="Arial"/>
          <w:b w:val="0"/>
          <w:szCs w:val="22"/>
        </w:rPr>
      </w:pPr>
      <w:r w:rsidRPr="00FB39F0">
        <w:rPr>
          <w:rFonts w:ascii="Arial" w:hAnsi="Arial" w:cs="Arial"/>
          <w:b w:val="0"/>
          <w:szCs w:val="22"/>
        </w:rPr>
        <w:t>The committee continues to actively participate in state and federal webinars, listservs, task forces, and conferences.</w:t>
      </w:r>
    </w:p>
    <w:p w14:paraId="3552660E" w14:textId="77777777" w:rsidR="0064173D" w:rsidRPr="00571517" w:rsidRDefault="0064173D" w:rsidP="0064173D">
      <w:pPr>
        <w:jc w:val="both"/>
        <w:rPr>
          <w:rFonts w:ascii="Arial" w:hAnsi="Arial" w:cs="Arial"/>
          <w:szCs w:val="22"/>
        </w:rPr>
      </w:pPr>
    </w:p>
    <w:p w14:paraId="3521F65C" w14:textId="77777777" w:rsidR="0064173D" w:rsidRPr="00571517" w:rsidRDefault="0064173D" w:rsidP="0064173D">
      <w:pPr>
        <w:jc w:val="both"/>
        <w:rPr>
          <w:rFonts w:ascii="Arial" w:hAnsi="Arial" w:cs="Arial"/>
          <w:szCs w:val="22"/>
        </w:rPr>
      </w:pPr>
      <w:r w:rsidRPr="00571517">
        <w:rPr>
          <w:rFonts w:ascii="Arial" w:hAnsi="Arial" w:cs="Arial"/>
          <w:szCs w:val="22"/>
        </w:rPr>
        <w:t xml:space="preserve">  </w:t>
      </w:r>
    </w:p>
    <w:p w14:paraId="72F50800" w14:textId="77777777" w:rsidR="0064173D" w:rsidRPr="00571517" w:rsidRDefault="0064173D" w:rsidP="0064173D">
      <w:pPr>
        <w:rPr>
          <w:rFonts w:ascii="Arial" w:hAnsi="Arial" w:cs="Arial"/>
          <w:szCs w:val="22"/>
        </w:rPr>
      </w:pPr>
      <w:r w:rsidRPr="00571517">
        <w:rPr>
          <w:rFonts w:ascii="Arial" w:hAnsi="Arial" w:cs="Arial"/>
          <w:szCs w:val="22"/>
        </w:rPr>
        <w:t>Dianna Jones</w:t>
      </w:r>
    </w:p>
    <w:p w14:paraId="3D40ED5F" w14:textId="77777777" w:rsidR="0064173D" w:rsidRPr="00571517" w:rsidRDefault="0064173D" w:rsidP="0064173D">
      <w:pPr>
        <w:rPr>
          <w:rFonts w:ascii="Arial" w:hAnsi="Arial" w:cs="Arial"/>
          <w:szCs w:val="22"/>
        </w:rPr>
      </w:pPr>
      <w:r w:rsidRPr="00571517">
        <w:rPr>
          <w:rFonts w:ascii="Arial" w:hAnsi="Arial" w:cs="Arial"/>
          <w:szCs w:val="22"/>
        </w:rPr>
        <w:t>Senior Programmer/Analyst</w:t>
      </w:r>
    </w:p>
    <w:p w14:paraId="7EDF3BA3" w14:textId="77777777" w:rsidR="0064173D" w:rsidRPr="00571517" w:rsidRDefault="0064173D" w:rsidP="0064173D">
      <w:pPr>
        <w:rPr>
          <w:rFonts w:ascii="Arial" w:hAnsi="Arial" w:cs="Arial"/>
          <w:szCs w:val="22"/>
        </w:rPr>
      </w:pPr>
      <w:r w:rsidRPr="00571517">
        <w:rPr>
          <w:rFonts w:ascii="Arial" w:hAnsi="Arial" w:cs="Arial"/>
          <w:szCs w:val="22"/>
        </w:rPr>
        <w:t>Chair, MIS Executive Committee</w:t>
      </w:r>
    </w:p>
    <w:p w14:paraId="36418CE0" w14:textId="77777777" w:rsidR="00891EE9" w:rsidRPr="00571517" w:rsidRDefault="00785749" w:rsidP="0064173D">
      <w:pPr>
        <w:rPr>
          <w:rFonts w:ascii="Arial" w:hAnsi="Arial" w:cs="Arial"/>
          <w:b w:val="0"/>
          <w:szCs w:val="22"/>
        </w:rPr>
      </w:pPr>
      <w:hyperlink r:id="rId16" w:history="1">
        <w:r w:rsidR="00891EE9" w:rsidRPr="00571517">
          <w:rPr>
            <w:rStyle w:val="Hyperlink"/>
            <w:rFonts w:ascii="Arial" w:hAnsi="Arial" w:cs="Arial"/>
            <w:b w:val="0"/>
            <w:szCs w:val="22"/>
          </w:rPr>
          <w:t>dijones@sbccd.edu</w:t>
        </w:r>
      </w:hyperlink>
      <w:r w:rsidR="00891EE9" w:rsidRPr="00571517">
        <w:rPr>
          <w:rFonts w:ascii="Arial" w:hAnsi="Arial" w:cs="Arial"/>
          <w:b w:val="0"/>
          <w:szCs w:val="22"/>
        </w:rPr>
        <w:t xml:space="preserve">  </w:t>
      </w:r>
    </w:p>
    <w:p w14:paraId="0BC641BF" w14:textId="77777777" w:rsidR="00B7154B" w:rsidRPr="00571517" w:rsidRDefault="00B7154B" w:rsidP="00891EE9">
      <w:pPr>
        <w:ind w:left="1440" w:firstLine="720"/>
        <w:rPr>
          <w:rFonts w:ascii="Arial" w:hAnsi="Arial" w:cs="Arial"/>
          <w:b w:val="0"/>
          <w:szCs w:val="22"/>
        </w:rPr>
      </w:pPr>
    </w:p>
    <w:p w14:paraId="4FD50418" w14:textId="77777777" w:rsidR="00B7154B" w:rsidRPr="00571517" w:rsidRDefault="00B7154B" w:rsidP="00891EE9">
      <w:pPr>
        <w:ind w:left="1440" w:firstLine="720"/>
        <w:rPr>
          <w:rFonts w:ascii="Arial" w:hAnsi="Arial" w:cs="Arial"/>
          <w:b w:val="0"/>
          <w:szCs w:val="22"/>
        </w:rPr>
      </w:pPr>
    </w:p>
    <w:p w14:paraId="3A0AE00A" w14:textId="77777777" w:rsidR="00161070" w:rsidRPr="00571517" w:rsidRDefault="00161070" w:rsidP="00891EE9">
      <w:pPr>
        <w:ind w:left="1440" w:firstLine="720"/>
        <w:rPr>
          <w:rFonts w:ascii="Arial" w:hAnsi="Arial" w:cs="Arial"/>
          <w:b w:val="0"/>
          <w:szCs w:val="22"/>
        </w:rPr>
      </w:pPr>
    </w:p>
    <w:bookmarkStart w:id="14" w:name="_Toc440977444"/>
    <w:p w14:paraId="4E41B8DF" w14:textId="77777777" w:rsidR="00BD2F63" w:rsidRPr="00571517" w:rsidRDefault="00BD2F63" w:rsidP="0083580D">
      <w:pPr>
        <w:pStyle w:val="Heading1"/>
        <w:rPr>
          <w:sz w:val="22"/>
          <w:szCs w:val="22"/>
        </w:rPr>
      </w:pPr>
      <w:r w:rsidRPr="00571517">
        <w:rPr>
          <w:sz w:val="22"/>
          <w:szCs w:val="22"/>
        </w:rPr>
        <mc:AlternateContent>
          <mc:Choice Requires="wps">
            <w:drawing>
              <wp:anchor distT="0" distB="0" distL="114300" distR="114300" simplePos="0" relativeHeight="251657216" behindDoc="0" locked="0" layoutInCell="1" allowOverlap="1" wp14:anchorId="0DF812FD" wp14:editId="00FD3B3F">
                <wp:simplePos x="0" y="0"/>
                <wp:positionH relativeFrom="column">
                  <wp:posOffset>-13335</wp:posOffset>
                </wp:positionH>
                <wp:positionV relativeFrom="paragraph">
                  <wp:posOffset>260985</wp:posOffset>
                </wp:positionV>
                <wp:extent cx="6038850" cy="0"/>
                <wp:effectExtent l="5715" t="13335" r="1333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40F03" id="AutoShape 23" o:spid="_x0000_s1026" type="#_x0000_t32" style="position:absolute;margin-left:-1.05pt;margin-top:20.5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dO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"/>
            </w:pict>
          </mc:Fallback>
        </mc:AlternateContent>
      </w:r>
      <w:r w:rsidRPr="00571517">
        <w:rPr>
          <w:sz w:val="22"/>
          <w:szCs w:val="22"/>
        </w:rPr>
        <w:t>Printing Services</w:t>
      </w:r>
      <w:bookmarkEnd w:id="14"/>
    </w:p>
    <w:p w14:paraId="37DDF8EE" w14:textId="77777777" w:rsidR="00236661" w:rsidRPr="00571517" w:rsidRDefault="00236661" w:rsidP="00236661">
      <w:pPr>
        <w:rPr>
          <w:rFonts w:ascii="Arial" w:hAnsi="Arial" w:cs="Arial"/>
          <w:szCs w:val="22"/>
        </w:rPr>
      </w:pPr>
      <w:r w:rsidRPr="00571517">
        <w:rPr>
          <w:rFonts w:ascii="Arial" w:hAnsi="Arial" w:cs="Arial"/>
          <w:szCs w:val="22"/>
        </w:rPr>
        <w:t xml:space="preserve">The Department has replaced the Konica/Minolta copy equipment this year. It has been replaced with Xerox Equipment. It was attained and will be serviced directly from Xerox </w:t>
      </w:r>
      <w:r w:rsidRPr="00571517">
        <w:rPr>
          <w:rFonts w:ascii="Arial" w:hAnsi="Arial" w:cs="Arial"/>
          <w:szCs w:val="22"/>
        </w:rPr>
        <w:lastRenderedPageBreak/>
        <w:t xml:space="preserve">Corp.  It will help us offer more types of services and more reliable service to our District and Colleges.  </w:t>
      </w:r>
    </w:p>
    <w:p w14:paraId="59A38A8A" w14:textId="77777777" w:rsidR="00236661" w:rsidRPr="00571517" w:rsidRDefault="00236661" w:rsidP="00236661">
      <w:pPr>
        <w:rPr>
          <w:rFonts w:ascii="Arial" w:hAnsi="Arial" w:cs="Arial"/>
          <w:b w:val="0"/>
          <w:szCs w:val="22"/>
        </w:rPr>
      </w:pPr>
      <w:r w:rsidRPr="00571517">
        <w:rPr>
          <w:rFonts w:ascii="Arial" w:hAnsi="Arial" w:cs="Arial"/>
          <w:szCs w:val="22"/>
        </w:rPr>
        <w:t xml:space="preserve">Xerox </w:t>
      </w:r>
      <w:proofErr w:type="spellStart"/>
      <w:r w:rsidRPr="00571517">
        <w:rPr>
          <w:rFonts w:ascii="Arial" w:hAnsi="Arial" w:cs="Arial"/>
          <w:szCs w:val="22"/>
        </w:rPr>
        <w:t>Nuvera</w:t>
      </w:r>
      <w:proofErr w:type="spellEnd"/>
      <w:r w:rsidRPr="00571517">
        <w:rPr>
          <w:rFonts w:ascii="Arial" w:hAnsi="Arial" w:cs="Arial"/>
          <w:szCs w:val="22"/>
        </w:rPr>
        <w:t xml:space="preserve"> 144:</w:t>
      </w:r>
    </w:p>
    <w:p w14:paraId="7206C64B" w14:textId="77777777" w:rsidR="00236661" w:rsidRPr="00571517" w:rsidRDefault="00236661" w:rsidP="00236661">
      <w:pPr>
        <w:rPr>
          <w:rFonts w:ascii="Arial" w:hAnsi="Arial" w:cs="Arial"/>
          <w:szCs w:val="22"/>
        </w:rPr>
      </w:pPr>
      <w:r w:rsidRPr="00571517">
        <w:rPr>
          <w:rFonts w:ascii="Arial" w:hAnsi="Arial" w:cs="Arial"/>
          <w:szCs w:val="22"/>
        </w:rPr>
        <w:t xml:space="preserve">This piece has replaced our Konica/Minolta 2250 black ink copier. The 2250 had limited use and more down time than run time in the last few years. The </w:t>
      </w:r>
      <w:proofErr w:type="spellStart"/>
      <w:r w:rsidRPr="00571517">
        <w:rPr>
          <w:rFonts w:ascii="Arial" w:hAnsi="Arial" w:cs="Arial"/>
          <w:szCs w:val="22"/>
        </w:rPr>
        <w:t>Nuvera</w:t>
      </w:r>
      <w:proofErr w:type="spellEnd"/>
      <w:r w:rsidRPr="00571517">
        <w:rPr>
          <w:rFonts w:ascii="Arial" w:hAnsi="Arial" w:cs="Arial"/>
          <w:szCs w:val="22"/>
        </w:rPr>
        <w:t xml:space="preserve"> is a more heavy duty and dependable piece of equipment. </w:t>
      </w:r>
    </w:p>
    <w:p w14:paraId="08F2163F" w14:textId="77777777" w:rsidR="00236661" w:rsidRPr="00571517" w:rsidRDefault="00236661" w:rsidP="00236661">
      <w:pPr>
        <w:rPr>
          <w:rFonts w:ascii="Arial" w:hAnsi="Arial" w:cs="Arial"/>
          <w:b w:val="0"/>
          <w:szCs w:val="22"/>
        </w:rPr>
      </w:pPr>
    </w:p>
    <w:p w14:paraId="4A4C310C" w14:textId="77777777" w:rsidR="00236661" w:rsidRPr="00571517" w:rsidRDefault="00236661" w:rsidP="00236661">
      <w:pPr>
        <w:rPr>
          <w:rFonts w:ascii="Arial" w:hAnsi="Arial" w:cs="Arial"/>
          <w:b w:val="0"/>
          <w:szCs w:val="22"/>
        </w:rPr>
      </w:pPr>
      <w:r w:rsidRPr="00571517">
        <w:rPr>
          <w:rFonts w:ascii="Arial" w:hAnsi="Arial" w:cs="Arial"/>
          <w:szCs w:val="22"/>
        </w:rPr>
        <w:t>Xerox Versant 180:</w:t>
      </w:r>
    </w:p>
    <w:p w14:paraId="6802821B" w14:textId="77777777" w:rsidR="00236661" w:rsidRPr="00571517" w:rsidRDefault="00236661" w:rsidP="00236661">
      <w:pPr>
        <w:rPr>
          <w:rFonts w:ascii="Arial" w:hAnsi="Arial" w:cs="Arial"/>
          <w:szCs w:val="22"/>
        </w:rPr>
      </w:pPr>
      <w:r w:rsidRPr="00571517">
        <w:rPr>
          <w:rFonts w:ascii="Arial" w:hAnsi="Arial" w:cs="Arial"/>
          <w:szCs w:val="22"/>
        </w:rPr>
        <w:t xml:space="preserve">This piece has replaced our Konica/Minolta 1070 color ink copier. The 1070 had limited use and more down time than run time in the last few years. The Versant is a more heavy duty and dependable piece of equipment with more printing and finishing options. </w:t>
      </w:r>
    </w:p>
    <w:p w14:paraId="43464377" w14:textId="77777777" w:rsidR="00236661" w:rsidRPr="00571517" w:rsidRDefault="00236661" w:rsidP="00236661">
      <w:pPr>
        <w:rPr>
          <w:rFonts w:ascii="Arial" w:hAnsi="Arial" w:cs="Arial"/>
          <w:szCs w:val="22"/>
        </w:rPr>
      </w:pPr>
    </w:p>
    <w:p w14:paraId="7996F728" w14:textId="77777777" w:rsidR="00236661" w:rsidRPr="00571517" w:rsidRDefault="00236661" w:rsidP="00236661">
      <w:pPr>
        <w:rPr>
          <w:rFonts w:ascii="Arial" w:hAnsi="Arial" w:cs="Arial"/>
          <w:b w:val="0"/>
          <w:szCs w:val="22"/>
        </w:rPr>
      </w:pPr>
      <w:r w:rsidRPr="00571517">
        <w:rPr>
          <w:rFonts w:ascii="Arial" w:hAnsi="Arial" w:cs="Arial"/>
          <w:szCs w:val="22"/>
        </w:rPr>
        <w:t>Xerox D95CP:</w:t>
      </w:r>
    </w:p>
    <w:p w14:paraId="2F94ABF3" w14:textId="77777777" w:rsidR="00236661" w:rsidRPr="00571517" w:rsidRDefault="00236661" w:rsidP="00236661">
      <w:pPr>
        <w:rPr>
          <w:rFonts w:ascii="Arial" w:hAnsi="Arial" w:cs="Arial"/>
          <w:szCs w:val="22"/>
        </w:rPr>
      </w:pPr>
      <w:r w:rsidRPr="00571517">
        <w:rPr>
          <w:rFonts w:ascii="Arial" w:hAnsi="Arial" w:cs="Arial"/>
          <w:szCs w:val="22"/>
        </w:rPr>
        <w:t xml:space="preserve">This piece is an addition and back up for our black ink copier. It was included in our new lease at very minimal cost. It will insure that we are always up and running, to make sure print order deadlines are met. </w:t>
      </w:r>
    </w:p>
    <w:p w14:paraId="75954AD6" w14:textId="77777777" w:rsidR="00236661" w:rsidRPr="00571517" w:rsidRDefault="00236661" w:rsidP="00236661">
      <w:pPr>
        <w:rPr>
          <w:rFonts w:ascii="Arial" w:hAnsi="Arial" w:cs="Arial"/>
          <w:szCs w:val="22"/>
        </w:rPr>
      </w:pPr>
    </w:p>
    <w:p w14:paraId="7B64F178" w14:textId="77777777" w:rsidR="00236661" w:rsidRPr="00571517" w:rsidRDefault="00236661" w:rsidP="00236661">
      <w:pPr>
        <w:rPr>
          <w:rFonts w:ascii="Arial" w:hAnsi="Arial" w:cs="Arial"/>
          <w:b w:val="0"/>
          <w:szCs w:val="22"/>
        </w:rPr>
      </w:pPr>
      <w:r w:rsidRPr="00571517">
        <w:rPr>
          <w:rFonts w:ascii="Arial" w:hAnsi="Arial" w:cs="Arial"/>
          <w:szCs w:val="22"/>
        </w:rPr>
        <w:t>Print Advisory Committee:</w:t>
      </w:r>
    </w:p>
    <w:p w14:paraId="6A908100" w14:textId="77777777" w:rsidR="00236661" w:rsidRPr="00571517" w:rsidRDefault="00236661" w:rsidP="00236661">
      <w:pPr>
        <w:rPr>
          <w:rFonts w:ascii="Arial" w:hAnsi="Arial" w:cs="Arial"/>
          <w:szCs w:val="22"/>
        </w:rPr>
      </w:pPr>
      <w:r w:rsidRPr="00571517">
        <w:rPr>
          <w:rFonts w:ascii="Arial" w:hAnsi="Arial" w:cs="Arial"/>
          <w:szCs w:val="22"/>
        </w:rPr>
        <w:t>We met with August 29, 2018. We have been meeting three to four times a year. This ensures that Printing and Graphics Services is meeting the print needs of the District and Colleges. The committee consists of the Marketing Directors of SBCCD, SBVC and CHC. It also includes faculty and staff from those locations. At this meeting we discussed printing needs for upcoming events.</w:t>
      </w:r>
    </w:p>
    <w:p w14:paraId="44B1D94E" w14:textId="77777777" w:rsidR="00236661" w:rsidRPr="00571517" w:rsidRDefault="00236661" w:rsidP="00236661">
      <w:pPr>
        <w:rPr>
          <w:rFonts w:ascii="Arial" w:hAnsi="Arial" w:cs="Arial"/>
          <w:szCs w:val="22"/>
        </w:rPr>
      </w:pPr>
    </w:p>
    <w:p w14:paraId="75EA6C49" w14:textId="77777777" w:rsidR="00236661" w:rsidRPr="00571517" w:rsidRDefault="00236661" w:rsidP="00236661">
      <w:pPr>
        <w:rPr>
          <w:rFonts w:ascii="Arial" w:hAnsi="Arial" w:cs="Arial"/>
          <w:b w:val="0"/>
          <w:szCs w:val="22"/>
        </w:rPr>
      </w:pPr>
      <w:r w:rsidRPr="00571517">
        <w:rPr>
          <w:rFonts w:ascii="Arial" w:hAnsi="Arial" w:cs="Arial"/>
          <w:szCs w:val="22"/>
        </w:rPr>
        <w:t>Bookstore transition to Follett:</w:t>
      </w:r>
    </w:p>
    <w:p w14:paraId="3D491C63" w14:textId="77777777" w:rsidR="00236661" w:rsidRPr="00571517" w:rsidRDefault="00236661" w:rsidP="00236661">
      <w:pPr>
        <w:rPr>
          <w:rFonts w:ascii="Arial" w:hAnsi="Arial" w:cs="Arial"/>
          <w:szCs w:val="22"/>
        </w:rPr>
      </w:pPr>
      <w:r w:rsidRPr="00571517">
        <w:rPr>
          <w:rFonts w:ascii="Arial" w:hAnsi="Arial" w:cs="Arial"/>
          <w:szCs w:val="22"/>
        </w:rPr>
        <w:t>This change has not affected our print orders from the Bookstores. We met and arranged to work with Follett to make sure we continue to print most of the orders for SBVC and CHC.</w:t>
      </w:r>
    </w:p>
    <w:p w14:paraId="38D2E326" w14:textId="77777777" w:rsidR="00236661" w:rsidRPr="00571517" w:rsidRDefault="00236661" w:rsidP="00236661">
      <w:pPr>
        <w:rPr>
          <w:rFonts w:ascii="Arial" w:hAnsi="Arial" w:cs="Arial"/>
          <w:szCs w:val="22"/>
        </w:rPr>
      </w:pPr>
    </w:p>
    <w:p w14:paraId="0D60F2D6" w14:textId="77777777" w:rsidR="00236661" w:rsidRPr="00571517" w:rsidRDefault="00236661" w:rsidP="00236661">
      <w:pPr>
        <w:rPr>
          <w:rFonts w:ascii="Arial" w:hAnsi="Arial" w:cs="Arial"/>
          <w:b w:val="0"/>
          <w:szCs w:val="22"/>
        </w:rPr>
      </w:pPr>
      <w:r w:rsidRPr="00571517">
        <w:rPr>
          <w:rFonts w:ascii="Arial" w:hAnsi="Arial" w:cs="Arial"/>
          <w:szCs w:val="22"/>
        </w:rPr>
        <w:t>CHC Move:</w:t>
      </w:r>
    </w:p>
    <w:p w14:paraId="5B50C0E6" w14:textId="77777777" w:rsidR="00236661" w:rsidRPr="00571517" w:rsidRDefault="00236661" w:rsidP="00236661">
      <w:pPr>
        <w:rPr>
          <w:rFonts w:ascii="Arial" w:hAnsi="Arial" w:cs="Arial"/>
          <w:szCs w:val="22"/>
        </w:rPr>
      </w:pPr>
      <w:r w:rsidRPr="00571517">
        <w:rPr>
          <w:rFonts w:ascii="Arial" w:hAnsi="Arial" w:cs="Arial"/>
          <w:szCs w:val="22"/>
        </w:rPr>
        <w:t xml:space="preserve">We have met and supplied SBCCD Facilities Department and their vendors for this project with equipment electrical, network and weight specs for the Print Shop. </w:t>
      </w:r>
    </w:p>
    <w:p w14:paraId="44052A7F" w14:textId="77777777" w:rsidR="00236661" w:rsidRPr="00571517" w:rsidRDefault="00236661" w:rsidP="00236661">
      <w:pPr>
        <w:rPr>
          <w:rFonts w:ascii="Arial" w:hAnsi="Arial" w:cs="Arial"/>
          <w:szCs w:val="22"/>
        </w:rPr>
      </w:pPr>
    </w:p>
    <w:p w14:paraId="153C160B" w14:textId="77777777" w:rsidR="00236661" w:rsidRPr="00571517" w:rsidRDefault="00236661" w:rsidP="00236661">
      <w:pPr>
        <w:rPr>
          <w:rFonts w:ascii="Arial" w:hAnsi="Arial" w:cs="Arial"/>
          <w:szCs w:val="22"/>
        </w:rPr>
      </w:pPr>
    </w:p>
    <w:p w14:paraId="3D26578C" w14:textId="77777777" w:rsidR="00236661" w:rsidRPr="00571517" w:rsidRDefault="00236661" w:rsidP="00236661">
      <w:pPr>
        <w:rPr>
          <w:rFonts w:ascii="Arial" w:hAnsi="Arial" w:cs="Arial"/>
          <w:szCs w:val="22"/>
        </w:rPr>
      </w:pPr>
      <w:r w:rsidRPr="00571517">
        <w:rPr>
          <w:rFonts w:ascii="Arial" w:hAnsi="Arial" w:cs="Arial"/>
          <w:szCs w:val="22"/>
        </w:rPr>
        <w:t>-Submitted by:</w:t>
      </w:r>
      <w:r w:rsidRPr="00571517">
        <w:rPr>
          <w:rFonts w:ascii="Arial" w:hAnsi="Arial" w:cs="Arial"/>
          <w:szCs w:val="22"/>
        </w:rPr>
        <w:tab/>
      </w:r>
      <w:r w:rsidRPr="00571517">
        <w:rPr>
          <w:rFonts w:ascii="Arial" w:hAnsi="Arial" w:cs="Arial"/>
          <w:szCs w:val="22"/>
        </w:rPr>
        <w:tab/>
        <w:t>Anna Mendez-Supervisor</w:t>
      </w:r>
    </w:p>
    <w:p w14:paraId="02F96E81" w14:textId="77777777" w:rsidR="00236661" w:rsidRPr="00571517" w:rsidRDefault="00236661" w:rsidP="00236661">
      <w:pPr>
        <w:ind w:left="1440" w:firstLine="720"/>
        <w:rPr>
          <w:rFonts w:ascii="Arial" w:hAnsi="Arial" w:cs="Arial"/>
          <w:szCs w:val="22"/>
        </w:rPr>
      </w:pPr>
      <w:r w:rsidRPr="00571517">
        <w:rPr>
          <w:rFonts w:ascii="Arial" w:hAnsi="Arial" w:cs="Arial"/>
          <w:szCs w:val="22"/>
        </w:rPr>
        <w:t>Printing and Graphics Services</w:t>
      </w:r>
    </w:p>
    <w:p w14:paraId="3610F9C5" w14:textId="77777777" w:rsidR="00236661" w:rsidRPr="00571517" w:rsidRDefault="00236661" w:rsidP="00236661">
      <w:pPr>
        <w:ind w:left="1440" w:firstLine="720"/>
        <w:rPr>
          <w:rFonts w:ascii="Arial" w:hAnsi="Arial" w:cs="Arial"/>
          <w:szCs w:val="22"/>
        </w:rPr>
      </w:pPr>
      <w:r w:rsidRPr="00571517">
        <w:rPr>
          <w:rFonts w:ascii="Arial" w:hAnsi="Arial" w:cs="Arial"/>
          <w:szCs w:val="22"/>
        </w:rPr>
        <w:t>(909) 384-4312</w:t>
      </w:r>
    </w:p>
    <w:p w14:paraId="444AC92B" w14:textId="77777777" w:rsidR="00236661" w:rsidRPr="00571517" w:rsidRDefault="00236661" w:rsidP="00236661">
      <w:pPr>
        <w:ind w:left="1440" w:firstLine="720"/>
        <w:rPr>
          <w:rFonts w:ascii="Arial" w:hAnsi="Arial" w:cs="Arial"/>
          <w:szCs w:val="22"/>
        </w:rPr>
      </w:pPr>
      <w:r w:rsidRPr="00571517">
        <w:rPr>
          <w:rFonts w:ascii="Arial" w:hAnsi="Arial" w:cs="Arial"/>
          <w:szCs w:val="22"/>
        </w:rPr>
        <w:t>amendez@sbccd.org</w:t>
      </w:r>
    </w:p>
    <w:p w14:paraId="7AE39749" w14:textId="7124F19A" w:rsidR="00F732AA" w:rsidRPr="00571517" w:rsidRDefault="00F732AA" w:rsidP="00BD2F63">
      <w:pPr>
        <w:pStyle w:val="BasicParagraph"/>
        <w:suppressAutoHyphens/>
        <w:jc w:val="both"/>
        <w:rPr>
          <w:rFonts w:ascii="Arial" w:hAnsi="Arial" w:cs="Arial"/>
          <w:sz w:val="22"/>
          <w:szCs w:val="22"/>
        </w:rPr>
      </w:pPr>
    </w:p>
    <w:p w14:paraId="3155843A" w14:textId="3534CDFA" w:rsidR="007F38E8" w:rsidRPr="00571517" w:rsidRDefault="007F38E8" w:rsidP="00BD2F63">
      <w:pPr>
        <w:pStyle w:val="BasicParagraph"/>
        <w:suppressAutoHyphens/>
        <w:jc w:val="both"/>
        <w:rPr>
          <w:rFonts w:ascii="Arial" w:hAnsi="Arial" w:cs="Arial"/>
          <w:sz w:val="22"/>
          <w:szCs w:val="22"/>
        </w:rPr>
      </w:pPr>
    </w:p>
    <w:p w14:paraId="45CEC6BD" w14:textId="43E66BAF" w:rsidR="007F38E8" w:rsidRPr="00571517" w:rsidRDefault="007F38E8" w:rsidP="00BD2F63">
      <w:pPr>
        <w:pStyle w:val="BasicParagraph"/>
        <w:suppressAutoHyphens/>
        <w:jc w:val="both"/>
        <w:rPr>
          <w:rFonts w:ascii="Arial" w:hAnsi="Arial" w:cs="Arial"/>
          <w:sz w:val="22"/>
          <w:szCs w:val="22"/>
        </w:rPr>
      </w:pPr>
    </w:p>
    <w:bookmarkStart w:id="15" w:name="_Toc440977445"/>
    <w:p w14:paraId="082FB34D" w14:textId="77777777" w:rsidR="00B25FBB" w:rsidRPr="00571517" w:rsidRDefault="00183520" w:rsidP="0083580D">
      <w:pPr>
        <w:pStyle w:val="Heading1"/>
        <w:rPr>
          <w:sz w:val="22"/>
          <w:szCs w:val="22"/>
        </w:rPr>
      </w:pPr>
      <w:r w:rsidRPr="00571517">
        <w:rPr>
          <w:color w:val="auto"/>
          <w:sz w:val="22"/>
          <w:szCs w:val="22"/>
        </w:rPr>
        <mc:AlternateContent>
          <mc:Choice Requires="wps">
            <w:drawing>
              <wp:anchor distT="0" distB="0" distL="114300" distR="114300" simplePos="0" relativeHeight="251654144" behindDoc="0" locked="0" layoutInCell="1" allowOverlap="1" wp14:anchorId="0DD6905E" wp14:editId="7B6D2DA1">
                <wp:simplePos x="0" y="0"/>
                <wp:positionH relativeFrom="column">
                  <wp:posOffset>-4445</wp:posOffset>
                </wp:positionH>
                <wp:positionV relativeFrom="paragraph">
                  <wp:posOffset>262890</wp:posOffset>
                </wp:positionV>
                <wp:extent cx="6038850" cy="0"/>
                <wp:effectExtent l="5080" t="5715" r="1397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0EE9A" id="AutoShape 22" o:spid="_x0000_s1026" type="#_x0000_t32" style="position:absolute;margin-left:-.35pt;margin-top:20.7pt;width:47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p6hc0aJtDXCl3xo9IT/JVPyv63SKpypbIhofot7OG5MRnRO9S/MVqKLMfvigGMQQK&#10;hG2datN7SNgDOgVSzjdS+MkhCh/n8cNiM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jItIx8CAAA9BAAADgAAAAAAAAAAAAAAAAAuAgAAZHJzL2Uyb0RvYy54bWxQSwEC&#10;LQAUAAYACAAAACEAnq9/adwAAAAHAQAADwAAAAAAAAAAAAAAAAB5BAAAZHJzL2Rvd25yZXYueG1s&#10;UEsFBgAAAAAEAAQA8wAAAIIFAAAAAA==&#10;"/>
            </w:pict>
          </mc:Fallback>
        </mc:AlternateContent>
      </w:r>
      <w:r w:rsidR="00B25FBB" w:rsidRPr="00571517">
        <w:rPr>
          <w:sz w:val="22"/>
          <w:szCs w:val="22"/>
        </w:rPr>
        <w:t>S</w:t>
      </w:r>
      <w:r w:rsidR="00BD2F63" w:rsidRPr="00571517">
        <w:rPr>
          <w:sz w:val="22"/>
          <w:szCs w:val="22"/>
        </w:rPr>
        <w:t>BVC Technology Services</w:t>
      </w:r>
      <w:bookmarkEnd w:id="15"/>
      <w:r w:rsidR="00B25FBB" w:rsidRPr="00571517">
        <w:rPr>
          <w:sz w:val="22"/>
          <w:szCs w:val="22"/>
        </w:rPr>
        <w:t xml:space="preserve"> </w:t>
      </w:r>
    </w:p>
    <w:bookmarkEnd w:id="9"/>
    <w:bookmarkEnd w:id="10"/>
    <w:bookmarkEnd w:id="11"/>
    <w:bookmarkEnd w:id="12"/>
    <w:bookmarkEnd w:id="13"/>
    <w:p w14:paraId="3E726CAC" w14:textId="77777777" w:rsidR="00CE2B69" w:rsidRPr="00571517" w:rsidRDefault="00CE2B69" w:rsidP="00CE2B69">
      <w:pPr>
        <w:pStyle w:val="Heading2"/>
        <w:rPr>
          <w:rFonts w:ascii="Arial" w:hAnsi="Arial"/>
          <w:szCs w:val="22"/>
        </w:rPr>
      </w:pPr>
      <w:r w:rsidRPr="00571517">
        <w:rPr>
          <w:rFonts w:ascii="Arial" w:hAnsi="Arial"/>
          <w:szCs w:val="22"/>
        </w:rPr>
        <w:t>CTS Staffing</w:t>
      </w:r>
    </w:p>
    <w:p w14:paraId="46BFDA86" w14:textId="77777777" w:rsidR="00CE2B69" w:rsidRPr="00571517" w:rsidRDefault="00CE2B69" w:rsidP="00CE2B69">
      <w:pPr>
        <w:pStyle w:val="Heading3"/>
        <w:ind w:firstLine="720"/>
        <w:rPr>
          <w:rFonts w:ascii="Arial" w:hAnsi="Arial" w:cs="Arial"/>
          <w:sz w:val="22"/>
          <w:szCs w:val="22"/>
        </w:rPr>
      </w:pPr>
      <w:r w:rsidRPr="00571517">
        <w:rPr>
          <w:rFonts w:ascii="Arial" w:hAnsi="Arial" w:cs="Arial"/>
          <w:sz w:val="22"/>
          <w:szCs w:val="22"/>
        </w:rPr>
        <w:t xml:space="preserve">No vacant positions at this time. </w:t>
      </w:r>
    </w:p>
    <w:p w14:paraId="492F30EE" w14:textId="77777777" w:rsidR="00CE2B69" w:rsidRPr="00571517" w:rsidRDefault="00CE2B69" w:rsidP="00CE2B69">
      <w:pPr>
        <w:pStyle w:val="Heading2"/>
        <w:rPr>
          <w:rFonts w:ascii="Arial" w:hAnsi="Arial"/>
          <w:szCs w:val="22"/>
        </w:rPr>
      </w:pPr>
      <w:r w:rsidRPr="00571517">
        <w:rPr>
          <w:rFonts w:ascii="Arial" w:hAnsi="Arial"/>
          <w:szCs w:val="22"/>
        </w:rPr>
        <w:t>Projects</w:t>
      </w:r>
    </w:p>
    <w:p w14:paraId="3274E3AB" w14:textId="77777777" w:rsidR="00CE2B69" w:rsidRPr="00571517" w:rsidRDefault="00CE2B69" w:rsidP="00CE2B69">
      <w:pPr>
        <w:pStyle w:val="Heading3"/>
        <w:ind w:firstLine="720"/>
        <w:rPr>
          <w:rFonts w:ascii="Arial" w:hAnsi="Arial" w:cs="Arial"/>
          <w:sz w:val="22"/>
          <w:szCs w:val="22"/>
        </w:rPr>
      </w:pPr>
      <w:r w:rsidRPr="00571517">
        <w:rPr>
          <w:rFonts w:ascii="Arial" w:hAnsi="Arial" w:cs="Arial"/>
          <w:sz w:val="22"/>
          <w:szCs w:val="22"/>
        </w:rPr>
        <w:t>CTS Projects</w:t>
      </w:r>
    </w:p>
    <w:p w14:paraId="494EDC5B"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t>Computers have been purchased for employee computer rotation</w:t>
      </w:r>
    </w:p>
    <w:p w14:paraId="7168629A"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t>Completed upgrading AV systems in LA Building to Extron. All new equipment.</w:t>
      </w:r>
    </w:p>
    <w:p w14:paraId="4C9B9C17"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lastRenderedPageBreak/>
        <w:t>Purchasing 20 additional cell phone charging stations.</w:t>
      </w:r>
    </w:p>
    <w:p w14:paraId="08BFF8CC"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t>Near the end of replacing outdated phones on campus. Project is 90% complete.</w:t>
      </w:r>
    </w:p>
    <w:p w14:paraId="47B866CD"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t>CTS assisted Student Services with issuing 250 of 383 Chromebooks purchased by SSSP.</w:t>
      </w:r>
    </w:p>
    <w:p w14:paraId="084CA543" w14:textId="77777777" w:rsidR="00CE2B69" w:rsidRPr="00571517" w:rsidRDefault="00CE2B69" w:rsidP="00CE2B69">
      <w:pPr>
        <w:pStyle w:val="ListParagraph"/>
        <w:numPr>
          <w:ilvl w:val="0"/>
          <w:numId w:val="3"/>
        </w:numPr>
        <w:spacing w:after="160" w:line="259" w:lineRule="auto"/>
        <w:ind w:left="1440"/>
        <w:rPr>
          <w:rFonts w:ascii="Arial" w:hAnsi="Arial" w:cs="Arial"/>
        </w:rPr>
      </w:pPr>
      <w:r w:rsidRPr="00571517">
        <w:rPr>
          <w:rFonts w:ascii="Arial" w:hAnsi="Arial" w:cs="Arial"/>
        </w:rPr>
        <w:t>The Following Projects were completed during the summer</w:t>
      </w:r>
    </w:p>
    <w:p w14:paraId="7F6CA632" w14:textId="77777777" w:rsidR="00CE2B69" w:rsidRPr="00571517" w:rsidRDefault="00CE2B69" w:rsidP="00CE2B69">
      <w:pPr>
        <w:pStyle w:val="ListParagraph"/>
        <w:numPr>
          <w:ilvl w:val="1"/>
          <w:numId w:val="3"/>
        </w:numPr>
        <w:spacing w:after="160" w:line="259" w:lineRule="auto"/>
        <w:ind w:left="2160"/>
        <w:rPr>
          <w:rFonts w:ascii="Arial" w:hAnsi="Arial" w:cs="Arial"/>
        </w:rPr>
      </w:pPr>
      <w:r w:rsidRPr="00571517">
        <w:rPr>
          <w:rFonts w:ascii="Arial" w:hAnsi="Arial" w:cs="Arial"/>
        </w:rPr>
        <w:t>Contractor replaced all data cabling and move BDF in LA building. Involved the following projects for CTS</w:t>
      </w:r>
    </w:p>
    <w:p w14:paraId="0630C879" w14:textId="77777777" w:rsidR="00CE2B69" w:rsidRPr="00571517" w:rsidRDefault="00CE2B69" w:rsidP="00CE2B69">
      <w:pPr>
        <w:pStyle w:val="ListParagraph"/>
        <w:numPr>
          <w:ilvl w:val="2"/>
          <w:numId w:val="3"/>
        </w:numPr>
        <w:spacing w:after="160" w:line="259" w:lineRule="auto"/>
        <w:ind w:left="2880"/>
        <w:rPr>
          <w:rFonts w:ascii="Arial" w:hAnsi="Arial" w:cs="Arial"/>
        </w:rPr>
      </w:pPr>
      <w:r w:rsidRPr="00571517">
        <w:rPr>
          <w:rFonts w:ascii="Arial" w:hAnsi="Arial" w:cs="Arial"/>
        </w:rPr>
        <w:t>Move out must be completed by end of day Commencement</w:t>
      </w:r>
    </w:p>
    <w:p w14:paraId="18878A9F"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Telephony moved staff phones to new locations.</w:t>
      </w:r>
    </w:p>
    <w:p w14:paraId="22DDC63D"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Moved DSPS lab to CTS 106.</w:t>
      </w:r>
    </w:p>
    <w:p w14:paraId="310AC8C9"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Moved Reading and Writing lab personnel.</w:t>
      </w:r>
    </w:p>
    <w:p w14:paraId="05C58A75"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Faculty to used adjunct offices in other buildings on campus.</w:t>
      </w:r>
    </w:p>
    <w:p w14:paraId="065D7044"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Removed all data equipment (Wi-Fi, switchgear, etc.).</w:t>
      </w:r>
    </w:p>
    <w:p w14:paraId="49A8984D"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Un-patched and unplugged all technology equipment (computers, phones, printers, etc.).</w:t>
      </w:r>
    </w:p>
    <w:p w14:paraId="63E79345" w14:textId="77777777" w:rsidR="00CE2B69" w:rsidRPr="00571517" w:rsidRDefault="00CE2B69" w:rsidP="00CE2B69">
      <w:pPr>
        <w:pStyle w:val="ListParagraph"/>
        <w:numPr>
          <w:ilvl w:val="2"/>
          <w:numId w:val="3"/>
        </w:numPr>
        <w:spacing w:after="160" w:line="259" w:lineRule="auto"/>
        <w:ind w:left="2880"/>
        <w:rPr>
          <w:rFonts w:ascii="Arial" w:hAnsi="Arial" w:cs="Arial"/>
        </w:rPr>
      </w:pPr>
      <w:r w:rsidRPr="00571517">
        <w:rPr>
          <w:rFonts w:ascii="Arial" w:hAnsi="Arial" w:cs="Arial"/>
        </w:rPr>
        <w:t>After work was complete.</w:t>
      </w:r>
    </w:p>
    <w:p w14:paraId="46099AFA"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 xml:space="preserve">Reinstalled all switchgear, Wi-Fi, </w:t>
      </w:r>
      <w:proofErr w:type="spellStart"/>
      <w:r w:rsidRPr="00571517">
        <w:rPr>
          <w:rFonts w:ascii="Arial" w:hAnsi="Arial" w:cs="Arial"/>
        </w:rPr>
        <w:t>ect</w:t>
      </w:r>
      <w:proofErr w:type="spellEnd"/>
      <w:r w:rsidRPr="00571517">
        <w:rPr>
          <w:rFonts w:ascii="Arial" w:hAnsi="Arial" w:cs="Arial"/>
        </w:rPr>
        <w:t>.</w:t>
      </w:r>
    </w:p>
    <w:p w14:paraId="798B4BA6"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Connected and configured new emergency notification equipment (clocks &amp; paging speakers).</w:t>
      </w:r>
    </w:p>
    <w:p w14:paraId="6FE20F8B"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Telephony returned all staff phones.</w:t>
      </w:r>
    </w:p>
    <w:p w14:paraId="4E7B4B98"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Returned all lab equipment and staff.</w:t>
      </w:r>
    </w:p>
    <w:p w14:paraId="6B0FE90C" w14:textId="77777777" w:rsidR="00CE2B69" w:rsidRPr="00571517" w:rsidRDefault="00CE2B69" w:rsidP="00CE2B69">
      <w:pPr>
        <w:pStyle w:val="ListParagraph"/>
        <w:numPr>
          <w:ilvl w:val="3"/>
          <w:numId w:val="3"/>
        </w:numPr>
        <w:spacing w:after="160" w:line="259" w:lineRule="auto"/>
        <w:ind w:left="3600"/>
        <w:rPr>
          <w:rFonts w:ascii="Arial" w:hAnsi="Arial" w:cs="Arial"/>
        </w:rPr>
      </w:pPr>
      <w:r w:rsidRPr="00571517">
        <w:rPr>
          <w:rFonts w:ascii="Arial" w:hAnsi="Arial" w:cs="Arial"/>
        </w:rPr>
        <w:t>Plugged in and re-patched all digital devices.</w:t>
      </w:r>
    </w:p>
    <w:p w14:paraId="5C6C619A" w14:textId="77777777" w:rsidR="00CE2B69" w:rsidRPr="00571517" w:rsidRDefault="00CE2B69" w:rsidP="00CE2B69">
      <w:pPr>
        <w:pStyle w:val="ListParagraph"/>
        <w:numPr>
          <w:ilvl w:val="1"/>
          <w:numId w:val="3"/>
        </w:numPr>
        <w:spacing w:after="160" w:line="259" w:lineRule="auto"/>
        <w:ind w:left="2160"/>
        <w:rPr>
          <w:rFonts w:ascii="Arial" w:hAnsi="Arial" w:cs="Arial"/>
        </w:rPr>
      </w:pPr>
      <w:r w:rsidRPr="00571517">
        <w:rPr>
          <w:rFonts w:ascii="Arial" w:hAnsi="Arial" w:cs="Arial"/>
        </w:rPr>
        <w:t>With Contractor assistance modified instructional technology in B217/220</w:t>
      </w:r>
    </w:p>
    <w:p w14:paraId="44E92EAE" w14:textId="77777777" w:rsidR="00CE2B69" w:rsidRPr="00571517" w:rsidRDefault="00CE2B69" w:rsidP="00CE2B69">
      <w:pPr>
        <w:pStyle w:val="ListParagraph"/>
        <w:numPr>
          <w:ilvl w:val="1"/>
          <w:numId w:val="3"/>
        </w:numPr>
        <w:spacing w:after="160" w:line="259" w:lineRule="auto"/>
        <w:ind w:left="2160"/>
        <w:rPr>
          <w:rFonts w:ascii="Arial" w:hAnsi="Arial" w:cs="Arial"/>
        </w:rPr>
      </w:pPr>
      <w:r w:rsidRPr="00571517">
        <w:rPr>
          <w:rFonts w:ascii="Arial" w:hAnsi="Arial" w:cs="Arial"/>
        </w:rPr>
        <w:t>Replaced 185 computers in the Business labs (part of computer rotation fund 41)</w:t>
      </w:r>
    </w:p>
    <w:p w14:paraId="40B0ABF7" w14:textId="77777777" w:rsidR="00CE2B69" w:rsidRPr="00571517" w:rsidRDefault="00CE2B69" w:rsidP="00CE2B69">
      <w:pPr>
        <w:pStyle w:val="ListParagraph"/>
        <w:numPr>
          <w:ilvl w:val="1"/>
          <w:numId w:val="3"/>
        </w:numPr>
        <w:spacing w:after="160" w:line="259" w:lineRule="auto"/>
        <w:ind w:left="2160"/>
        <w:rPr>
          <w:rFonts w:ascii="Arial" w:hAnsi="Arial" w:cs="Arial"/>
        </w:rPr>
      </w:pPr>
      <w:r w:rsidRPr="00571517">
        <w:rPr>
          <w:rFonts w:ascii="Arial" w:hAnsi="Arial" w:cs="Arial"/>
        </w:rPr>
        <w:t>Reimaged and updated computer labs across campus as needed.</w:t>
      </w:r>
    </w:p>
    <w:p w14:paraId="54C20C01" w14:textId="77777777" w:rsidR="00CE2B69" w:rsidRPr="00571517" w:rsidRDefault="00CE2B69" w:rsidP="00CE2B69">
      <w:pPr>
        <w:pStyle w:val="ListParagraph"/>
        <w:numPr>
          <w:ilvl w:val="1"/>
          <w:numId w:val="3"/>
        </w:numPr>
        <w:spacing w:after="160" w:line="259" w:lineRule="auto"/>
        <w:ind w:left="2160"/>
        <w:rPr>
          <w:rFonts w:ascii="Arial" w:hAnsi="Arial" w:cs="Arial"/>
        </w:rPr>
      </w:pPr>
      <w:r w:rsidRPr="00571517">
        <w:rPr>
          <w:rFonts w:ascii="Arial" w:hAnsi="Arial" w:cs="Arial"/>
        </w:rPr>
        <w:t>Contractor installed electric projector screens in 25 classrooms.</w:t>
      </w:r>
    </w:p>
    <w:p w14:paraId="33536412" w14:textId="77777777" w:rsidR="00CE2B69" w:rsidRPr="00571517" w:rsidRDefault="00CE2B69" w:rsidP="00CE2B69">
      <w:pPr>
        <w:pStyle w:val="Heading1"/>
        <w:rPr>
          <w:sz w:val="22"/>
          <w:szCs w:val="22"/>
        </w:rPr>
      </w:pPr>
      <w:r w:rsidRPr="00571517">
        <w:rPr>
          <w:sz w:val="22"/>
          <w:szCs w:val="22"/>
        </w:rPr>
        <w:t>Technology Committee</w:t>
      </w:r>
    </w:p>
    <w:p w14:paraId="2132DAFC" w14:textId="77777777" w:rsidR="00CE2B69" w:rsidRPr="00571517" w:rsidRDefault="00CE2B69" w:rsidP="00CE2B69">
      <w:pPr>
        <w:pStyle w:val="ListParagraph"/>
        <w:numPr>
          <w:ilvl w:val="0"/>
          <w:numId w:val="5"/>
        </w:numPr>
        <w:spacing w:after="160" w:line="259" w:lineRule="auto"/>
        <w:ind w:left="720"/>
        <w:rPr>
          <w:rFonts w:ascii="Arial" w:hAnsi="Arial" w:cs="Arial"/>
        </w:rPr>
      </w:pPr>
      <w:r w:rsidRPr="00571517">
        <w:rPr>
          <w:rFonts w:ascii="Arial" w:hAnsi="Arial" w:cs="Arial"/>
        </w:rPr>
        <w:t xml:space="preserve">Met and elected David </w:t>
      </w:r>
      <w:proofErr w:type="spellStart"/>
      <w:r w:rsidRPr="00571517">
        <w:rPr>
          <w:rFonts w:ascii="Arial" w:hAnsi="Arial" w:cs="Arial"/>
        </w:rPr>
        <w:t>Bastedo</w:t>
      </w:r>
      <w:proofErr w:type="spellEnd"/>
      <w:r w:rsidRPr="00571517">
        <w:rPr>
          <w:rFonts w:ascii="Arial" w:hAnsi="Arial" w:cs="Arial"/>
        </w:rPr>
        <w:t xml:space="preserve"> as Faculty Co-Chair. Rick Hrdlicka remains Administrative Co-Chair.</w:t>
      </w:r>
    </w:p>
    <w:p w14:paraId="01B514A4" w14:textId="77777777" w:rsidR="00DE1D67" w:rsidRPr="00571517" w:rsidRDefault="00DE1D67" w:rsidP="00DE1D67">
      <w:pPr>
        <w:pStyle w:val="ListParagraph"/>
        <w:spacing w:after="160" w:line="259" w:lineRule="auto"/>
        <w:rPr>
          <w:rFonts w:ascii="Arial" w:hAnsi="Arial" w:cs="Arial"/>
        </w:rPr>
      </w:pPr>
    </w:p>
    <w:p w14:paraId="1AE57986" w14:textId="77777777" w:rsidR="00F732AA" w:rsidRPr="00571517" w:rsidRDefault="00F732AA" w:rsidP="00F732AA">
      <w:pPr>
        <w:jc w:val="both"/>
        <w:rPr>
          <w:rFonts w:ascii="Arial" w:hAnsi="Arial" w:cs="Arial"/>
          <w:b w:val="0"/>
          <w:szCs w:val="22"/>
        </w:rPr>
      </w:pPr>
      <w:r w:rsidRPr="00571517">
        <w:rPr>
          <w:rFonts w:ascii="Arial" w:hAnsi="Arial" w:cs="Arial"/>
          <w:b w:val="0"/>
          <w:szCs w:val="22"/>
        </w:rPr>
        <w:t>-Submitted by:</w:t>
      </w:r>
      <w:r w:rsidRPr="00571517">
        <w:rPr>
          <w:rFonts w:ascii="Arial" w:hAnsi="Arial" w:cs="Arial"/>
          <w:b w:val="0"/>
          <w:szCs w:val="22"/>
        </w:rPr>
        <w:tab/>
      </w:r>
      <w:r w:rsidRPr="00571517">
        <w:rPr>
          <w:rFonts w:ascii="Arial" w:hAnsi="Arial" w:cs="Arial"/>
          <w:b w:val="0"/>
          <w:szCs w:val="22"/>
        </w:rPr>
        <w:tab/>
        <w:t>Rick Hrdlicka</w:t>
      </w:r>
      <w:r w:rsidR="006F38B6" w:rsidRPr="00571517">
        <w:rPr>
          <w:rFonts w:ascii="Arial" w:hAnsi="Arial" w:cs="Arial"/>
          <w:b w:val="0"/>
          <w:szCs w:val="22"/>
        </w:rPr>
        <w:t xml:space="preserve"> - Director</w:t>
      </w:r>
    </w:p>
    <w:p w14:paraId="7073C805" w14:textId="77777777" w:rsidR="00F732AA" w:rsidRPr="00571517" w:rsidRDefault="00F732AA" w:rsidP="00F732AA">
      <w:pPr>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t>SBVC Campus Technology Services</w:t>
      </w:r>
    </w:p>
    <w:p w14:paraId="24CD5D75" w14:textId="77777777" w:rsidR="00F732AA" w:rsidRPr="00571517" w:rsidRDefault="00F732AA" w:rsidP="00F732AA">
      <w:pPr>
        <w:ind w:left="720" w:firstLine="720"/>
        <w:jc w:val="both"/>
        <w:rPr>
          <w:rFonts w:ascii="Arial" w:hAnsi="Arial" w:cs="Arial"/>
          <w:b w:val="0"/>
          <w:szCs w:val="22"/>
        </w:rPr>
      </w:pPr>
      <w:r w:rsidRPr="00571517">
        <w:rPr>
          <w:rFonts w:ascii="Arial" w:hAnsi="Arial" w:cs="Arial"/>
          <w:b w:val="0"/>
          <w:szCs w:val="22"/>
        </w:rPr>
        <w:tab/>
      </w:r>
      <w:r w:rsidR="006F38B6" w:rsidRPr="00571517">
        <w:rPr>
          <w:rFonts w:ascii="Arial" w:hAnsi="Arial" w:cs="Arial"/>
          <w:b w:val="0"/>
          <w:szCs w:val="22"/>
        </w:rPr>
        <w:t>(909) 384-8656</w:t>
      </w:r>
    </w:p>
    <w:p w14:paraId="75870BDF" w14:textId="77777777" w:rsidR="00F732AA" w:rsidRPr="00571517" w:rsidRDefault="00F732AA" w:rsidP="00F732AA">
      <w:pPr>
        <w:ind w:left="720" w:firstLine="720"/>
        <w:jc w:val="both"/>
        <w:rPr>
          <w:rFonts w:ascii="Arial" w:hAnsi="Arial" w:cs="Arial"/>
          <w:b w:val="0"/>
          <w:szCs w:val="22"/>
        </w:rPr>
      </w:pPr>
      <w:r w:rsidRPr="00571517">
        <w:rPr>
          <w:rFonts w:ascii="Arial" w:hAnsi="Arial" w:cs="Arial"/>
          <w:b w:val="0"/>
          <w:szCs w:val="22"/>
        </w:rPr>
        <w:tab/>
      </w:r>
      <w:hyperlink r:id="rId17" w:history="1">
        <w:r w:rsidR="006F38B6" w:rsidRPr="00571517">
          <w:rPr>
            <w:rStyle w:val="Hyperlink"/>
            <w:rFonts w:ascii="Arial" w:hAnsi="Arial" w:cs="Arial"/>
            <w:b w:val="0"/>
            <w:szCs w:val="22"/>
          </w:rPr>
          <w:t>rhrdlicka@valleycollege.edu</w:t>
        </w:r>
      </w:hyperlink>
      <w:r w:rsidR="006F38B6" w:rsidRPr="00571517">
        <w:rPr>
          <w:rFonts w:ascii="Arial" w:hAnsi="Arial" w:cs="Arial"/>
          <w:b w:val="0"/>
          <w:szCs w:val="22"/>
        </w:rPr>
        <w:t xml:space="preserve"> </w:t>
      </w:r>
    </w:p>
    <w:p w14:paraId="58DF56F5" w14:textId="77777777" w:rsidR="00F732AA" w:rsidRPr="00571517" w:rsidRDefault="00F732AA" w:rsidP="00BD2F63">
      <w:pPr>
        <w:jc w:val="both"/>
        <w:rPr>
          <w:rFonts w:ascii="Arial" w:hAnsi="Arial" w:cs="Arial"/>
          <w:b w:val="0"/>
          <w:szCs w:val="22"/>
        </w:rPr>
      </w:pPr>
    </w:p>
    <w:p w14:paraId="0B17D30B" w14:textId="77777777" w:rsidR="00B21B51" w:rsidRPr="00571517" w:rsidRDefault="00B21B51" w:rsidP="00BD2F63">
      <w:pPr>
        <w:jc w:val="both"/>
        <w:rPr>
          <w:rFonts w:ascii="Arial" w:hAnsi="Arial" w:cs="Arial"/>
          <w:b w:val="0"/>
          <w:szCs w:val="22"/>
        </w:rPr>
      </w:pPr>
    </w:p>
    <w:bookmarkEnd w:id="1"/>
    <w:bookmarkEnd w:id="2"/>
    <w:p w14:paraId="2C07FEE6" w14:textId="77777777" w:rsidR="00DD3BF6" w:rsidRPr="00571517" w:rsidRDefault="00DD3BF6" w:rsidP="00DD3BF6">
      <w:pPr>
        <w:rPr>
          <w:rFonts w:ascii="Arial" w:eastAsia="Calibri" w:hAnsi="Arial" w:cs="Arial"/>
          <w:szCs w:val="22"/>
        </w:rPr>
      </w:pPr>
    </w:p>
    <w:p w14:paraId="49CA9658" w14:textId="77777777" w:rsidR="00A24406" w:rsidRPr="00571517" w:rsidRDefault="00A24406" w:rsidP="00DD3BF6">
      <w:pPr>
        <w:rPr>
          <w:rFonts w:ascii="Arial" w:eastAsia="Calibri" w:hAnsi="Arial" w:cs="Arial"/>
          <w:szCs w:val="22"/>
        </w:rPr>
      </w:pPr>
    </w:p>
    <w:p w14:paraId="7BF6912C" w14:textId="77777777" w:rsidR="00A24406" w:rsidRPr="00571517" w:rsidRDefault="00A24406" w:rsidP="00DD3BF6">
      <w:pPr>
        <w:rPr>
          <w:rFonts w:ascii="Arial" w:eastAsia="Calibri" w:hAnsi="Arial" w:cs="Arial"/>
          <w:szCs w:val="22"/>
        </w:rPr>
      </w:pPr>
    </w:p>
    <w:bookmarkStart w:id="16" w:name="_Toc440977449"/>
    <w:p w14:paraId="169FE4AF" w14:textId="77777777" w:rsidR="00BE0836" w:rsidRPr="00571517" w:rsidRDefault="00BE0836" w:rsidP="0083580D">
      <w:pPr>
        <w:pStyle w:val="Heading1"/>
        <w:rPr>
          <w:sz w:val="22"/>
          <w:szCs w:val="22"/>
        </w:rPr>
      </w:pPr>
      <w:r w:rsidRPr="00571517">
        <w:rPr>
          <w:color w:val="auto"/>
          <w:sz w:val="22"/>
          <w:szCs w:val="22"/>
        </w:rPr>
        <mc:AlternateContent>
          <mc:Choice Requires="wps">
            <w:drawing>
              <wp:anchor distT="0" distB="0" distL="114300" distR="114300" simplePos="0" relativeHeight="251660288" behindDoc="0" locked="0" layoutInCell="1" allowOverlap="1" wp14:anchorId="267C69C5" wp14:editId="0DF27892">
                <wp:simplePos x="0" y="0"/>
                <wp:positionH relativeFrom="column">
                  <wp:posOffset>-4445</wp:posOffset>
                </wp:positionH>
                <wp:positionV relativeFrom="paragraph">
                  <wp:posOffset>262890</wp:posOffset>
                </wp:positionV>
                <wp:extent cx="6038850" cy="0"/>
                <wp:effectExtent l="5080" t="5715" r="1397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3439E" id="AutoShape 22" o:spid="_x0000_s1026" type="#_x0000_t32" style="position:absolute;margin-left:-.35pt;margin-top:20.7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D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MVTZ0MgAgAAPQQAAA4AAAAAAAAAAAAAAAAALgIAAGRycy9lMm9Eb2MueG1sUEsB&#10;Ai0AFAAGAAgAAAAhAJ6vf2ncAAAABwEAAA8AAAAAAAAAAAAAAAAAegQAAGRycy9kb3ducmV2Lnht&#10;bFBLBQYAAAAABAAEAPMAAACDBQAAAAA=&#10;"/>
            </w:pict>
          </mc:Fallback>
        </mc:AlternateContent>
      </w:r>
      <w:r w:rsidRPr="00571517">
        <w:rPr>
          <w:sz w:val="22"/>
          <w:szCs w:val="22"/>
        </w:rPr>
        <w:t>Web Standards Commitee</w:t>
      </w:r>
      <w:bookmarkEnd w:id="16"/>
      <w:r w:rsidRPr="00571517">
        <w:rPr>
          <w:sz w:val="22"/>
          <w:szCs w:val="22"/>
        </w:rPr>
        <w:t xml:space="preserve"> </w:t>
      </w:r>
    </w:p>
    <w:p w14:paraId="38814ABB" w14:textId="77777777" w:rsidR="00332063" w:rsidRPr="00571517" w:rsidRDefault="00332063" w:rsidP="00332063">
      <w:pPr>
        <w:jc w:val="both"/>
        <w:rPr>
          <w:rFonts w:ascii="Arial" w:hAnsi="Arial" w:cs="Arial"/>
          <w:b w:val="0"/>
          <w:szCs w:val="22"/>
        </w:rPr>
      </w:pPr>
    </w:p>
    <w:p w14:paraId="64CCD0F8" w14:textId="77777777" w:rsidR="004921FC" w:rsidRPr="00130B2B" w:rsidRDefault="004921FC" w:rsidP="004921FC">
      <w:pPr>
        <w:rPr>
          <w:rFonts w:ascii="Arial" w:hAnsi="Arial" w:cs="Arial"/>
          <w:b w:val="0"/>
          <w:szCs w:val="22"/>
        </w:rPr>
      </w:pPr>
      <w:r w:rsidRPr="00130B2B">
        <w:rPr>
          <w:rFonts w:ascii="Arial" w:hAnsi="Arial" w:cs="Arial"/>
        </w:rPr>
        <w:t xml:space="preserve">This isn’t the full committee report (we haven’t met yet but will before the executive committee), but below is the letter from the chancellor that was sent to </w:t>
      </w:r>
      <w:hyperlink r:id="rId18" w:history="1">
        <w:r w:rsidRPr="00130B2B">
          <w:rPr>
            <w:rStyle w:val="Hyperlink"/>
            <w:rFonts w:ascii="Arial" w:hAnsi="Arial" w:cs="Arial"/>
            <w:color w:val="auto"/>
          </w:rPr>
          <w:t>CEO-</w:t>
        </w:r>
        <w:r w:rsidRPr="00130B2B">
          <w:rPr>
            <w:rStyle w:val="Hyperlink"/>
            <w:rFonts w:ascii="Arial" w:hAnsi="Arial" w:cs="Arial"/>
            <w:color w:val="auto"/>
          </w:rPr>
          <w:lastRenderedPageBreak/>
          <w:t>ALL@listserv.cccco.edu</w:t>
        </w:r>
      </w:hyperlink>
      <w:r w:rsidRPr="00130B2B">
        <w:rPr>
          <w:rFonts w:ascii="Arial" w:hAnsi="Arial" w:cs="Arial"/>
        </w:rPr>
        <w:t>. This includes the following areas, but also emphasizes that it touches nearly every aspect of the colleges:</w:t>
      </w:r>
    </w:p>
    <w:p w14:paraId="2079A8A7" w14:textId="77777777" w:rsidR="004921FC" w:rsidRPr="00130B2B" w:rsidRDefault="004921FC" w:rsidP="004921FC">
      <w:pPr>
        <w:rPr>
          <w:rFonts w:ascii="Arial" w:hAnsi="Arial" w:cs="Arial"/>
        </w:rPr>
      </w:pPr>
    </w:p>
    <w:p w14:paraId="7647D5B2" w14:textId="77777777" w:rsidR="004921FC" w:rsidRPr="00130B2B" w:rsidRDefault="004921FC" w:rsidP="004921FC">
      <w:pPr>
        <w:pStyle w:val="ListParagraph"/>
        <w:numPr>
          <w:ilvl w:val="0"/>
          <w:numId w:val="12"/>
        </w:numPr>
        <w:spacing w:after="0" w:line="240" w:lineRule="auto"/>
        <w:contextualSpacing w:val="0"/>
        <w:rPr>
          <w:rFonts w:ascii="Arial" w:hAnsi="Arial" w:cs="Arial"/>
        </w:rPr>
      </w:pPr>
      <w:r w:rsidRPr="00130B2B">
        <w:rPr>
          <w:rFonts w:ascii="Arial" w:hAnsi="Arial" w:cs="Arial"/>
        </w:rPr>
        <w:t>Accessible Technology Development and Procurement</w:t>
      </w:r>
    </w:p>
    <w:p w14:paraId="3CDE155C" w14:textId="77777777" w:rsidR="004921FC" w:rsidRPr="00130B2B" w:rsidRDefault="004921FC" w:rsidP="004921FC">
      <w:pPr>
        <w:pStyle w:val="ListParagraph"/>
        <w:numPr>
          <w:ilvl w:val="0"/>
          <w:numId w:val="12"/>
        </w:numPr>
        <w:spacing w:after="0" w:line="240" w:lineRule="auto"/>
        <w:contextualSpacing w:val="0"/>
        <w:rPr>
          <w:rFonts w:ascii="Arial" w:hAnsi="Arial" w:cs="Arial"/>
        </w:rPr>
      </w:pPr>
      <w:r w:rsidRPr="00130B2B">
        <w:rPr>
          <w:rFonts w:ascii="Arial" w:hAnsi="Arial" w:cs="Arial"/>
        </w:rPr>
        <w:t>All Accessible Electronic Documents, especially to students</w:t>
      </w:r>
    </w:p>
    <w:p w14:paraId="2EE64277" w14:textId="77777777" w:rsidR="004921FC" w:rsidRPr="00130B2B" w:rsidRDefault="004921FC" w:rsidP="004921FC">
      <w:pPr>
        <w:pStyle w:val="ListParagraph"/>
        <w:numPr>
          <w:ilvl w:val="0"/>
          <w:numId w:val="12"/>
        </w:numPr>
        <w:spacing w:after="0" w:line="240" w:lineRule="auto"/>
        <w:contextualSpacing w:val="0"/>
        <w:rPr>
          <w:rFonts w:ascii="Arial" w:hAnsi="Arial" w:cs="Arial"/>
        </w:rPr>
      </w:pPr>
      <w:r w:rsidRPr="00130B2B">
        <w:rPr>
          <w:rFonts w:ascii="Arial" w:hAnsi="Arial" w:cs="Arial"/>
        </w:rPr>
        <w:t>Accessible Course Materials</w:t>
      </w:r>
    </w:p>
    <w:p w14:paraId="5290931D" w14:textId="77777777" w:rsidR="004921FC" w:rsidRPr="00130B2B" w:rsidRDefault="004921FC" w:rsidP="004921FC">
      <w:pPr>
        <w:pStyle w:val="ListParagraph"/>
        <w:numPr>
          <w:ilvl w:val="0"/>
          <w:numId w:val="12"/>
        </w:numPr>
        <w:spacing w:after="0" w:line="240" w:lineRule="auto"/>
        <w:contextualSpacing w:val="0"/>
        <w:rPr>
          <w:rFonts w:ascii="Arial" w:hAnsi="Arial" w:cs="Arial"/>
        </w:rPr>
      </w:pPr>
      <w:r w:rsidRPr="00130B2B">
        <w:rPr>
          <w:rFonts w:ascii="Arial" w:hAnsi="Arial" w:cs="Arial"/>
        </w:rPr>
        <w:t>Accommodations by DSP&amp;S</w:t>
      </w:r>
    </w:p>
    <w:p w14:paraId="0F68AF1B" w14:textId="77777777" w:rsidR="004921FC" w:rsidRPr="00130B2B" w:rsidRDefault="004921FC" w:rsidP="004921FC">
      <w:pPr>
        <w:rPr>
          <w:rFonts w:ascii="Arial" w:hAnsi="Arial" w:cs="Arial"/>
        </w:rPr>
      </w:pPr>
    </w:p>
    <w:p w14:paraId="3E12640B" w14:textId="77777777" w:rsidR="004921FC" w:rsidRPr="00130B2B" w:rsidRDefault="004921FC" w:rsidP="004921FC">
      <w:pPr>
        <w:rPr>
          <w:rFonts w:ascii="Arial" w:hAnsi="Arial" w:cs="Arial"/>
        </w:rPr>
      </w:pPr>
      <w:r w:rsidRPr="00130B2B">
        <w:rPr>
          <w:rFonts w:ascii="Arial" w:hAnsi="Arial" w:cs="Arial"/>
        </w:rPr>
        <w:t>Part of this is a new CCC Accessibility Center (</w:t>
      </w:r>
      <w:hyperlink r:id="rId19" w:history="1">
        <w:r w:rsidRPr="00130B2B">
          <w:rPr>
            <w:rStyle w:val="Hyperlink"/>
            <w:rFonts w:ascii="Arial" w:hAnsi="Arial" w:cs="Arial"/>
            <w:color w:val="auto"/>
          </w:rPr>
          <w:t>https://cccaccessibility.org/</w:t>
        </w:r>
      </w:hyperlink>
      <w:r w:rsidRPr="00130B2B">
        <w:rPr>
          <w:rFonts w:ascii="Arial" w:hAnsi="Arial" w:cs="Arial"/>
        </w:rPr>
        <w:t>) under Sean Keegan.</w:t>
      </w:r>
    </w:p>
    <w:p w14:paraId="2CD42640" w14:textId="77777777" w:rsidR="00DE1D67" w:rsidRPr="00571517" w:rsidRDefault="00DE1D67" w:rsidP="00BE0836">
      <w:pPr>
        <w:jc w:val="both"/>
        <w:rPr>
          <w:rFonts w:ascii="Arial" w:hAnsi="Arial" w:cs="Arial"/>
          <w:b w:val="0"/>
          <w:szCs w:val="22"/>
        </w:rPr>
      </w:pPr>
    </w:p>
    <w:p w14:paraId="61CC319A" w14:textId="77777777" w:rsidR="00BE0836" w:rsidRPr="00571517" w:rsidRDefault="00BE0836" w:rsidP="00BE0836">
      <w:pPr>
        <w:jc w:val="both"/>
        <w:rPr>
          <w:rFonts w:ascii="Arial" w:hAnsi="Arial" w:cs="Arial"/>
          <w:b w:val="0"/>
          <w:szCs w:val="22"/>
        </w:rPr>
      </w:pPr>
      <w:r w:rsidRPr="00571517">
        <w:rPr>
          <w:rFonts w:ascii="Arial" w:hAnsi="Arial" w:cs="Arial"/>
          <w:b w:val="0"/>
          <w:szCs w:val="22"/>
        </w:rPr>
        <w:t>-Submitted by:</w:t>
      </w:r>
      <w:r w:rsidRPr="00571517">
        <w:rPr>
          <w:rFonts w:ascii="Arial" w:hAnsi="Arial" w:cs="Arial"/>
          <w:b w:val="0"/>
          <w:szCs w:val="22"/>
        </w:rPr>
        <w:tab/>
      </w:r>
      <w:r w:rsidRPr="00571517">
        <w:rPr>
          <w:rFonts w:ascii="Arial" w:hAnsi="Arial" w:cs="Arial"/>
          <w:b w:val="0"/>
          <w:szCs w:val="22"/>
        </w:rPr>
        <w:tab/>
        <w:t>Jason Brady – Committee Chair</w:t>
      </w:r>
    </w:p>
    <w:p w14:paraId="7197BE4E" w14:textId="77777777" w:rsidR="00BE0836" w:rsidRPr="00571517" w:rsidRDefault="00BE0836" w:rsidP="00BE0836">
      <w:pPr>
        <w:jc w:val="both"/>
        <w:rPr>
          <w:rFonts w:ascii="Arial" w:hAnsi="Arial" w:cs="Arial"/>
          <w:b w:val="0"/>
          <w:szCs w:val="22"/>
        </w:rPr>
      </w:pPr>
      <w:r w:rsidRPr="00571517">
        <w:rPr>
          <w:rFonts w:ascii="Arial" w:hAnsi="Arial" w:cs="Arial"/>
          <w:b w:val="0"/>
          <w:szCs w:val="22"/>
        </w:rPr>
        <w:tab/>
      </w:r>
      <w:r w:rsidRPr="00571517">
        <w:rPr>
          <w:rFonts w:ascii="Arial" w:hAnsi="Arial" w:cs="Arial"/>
          <w:b w:val="0"/>
          <w:szCs w:val="22"/>
        </w:rPr>
        <w:tab/>
      </w:r>
      <w:r w:rsidRPr="00571517">
        <w:rPr>
          <w:rFonts w:ascii="Arial" w:hAnsi="Arial" w:cs="Arial"/>
          <w:b w:val="0"/>
          <w:szCs w:val="22"/>
        </w:rPr>
        <w:tab/>
        <w:t>Web Service</w:t>
      </w:r>
    </w:p>
    <w:p w14:paraId="656C9C9C" w14:textId="77777777" w:rsidR="00BE0836" w:rsidRPr="00571517" w:rsidRDefault="00BE0836" w:rsidP="00BE0836">
      <w:pPr>
        <w:ind w:left="720" w:firstLine="720"/>
        <w:jc w:val="both"/>
        <w:rPr>
          <w:rFonts w:ascii="Arial" w:hAnsi="Arial" w:cs="Arial"/>
          <w:b w:val="0"/>
          <w:szCs w:val="22"/>
        </w:rPr>
      </w:pPr>
      <w:r w:rsidRPr="00571517">
        <w:rPr>
          <w:rFonts w:ascii="Arial" w:hAnsi="Arial" w:cs="Arial"/>
          <w:b w:val="0"/>
          <w:szCs w:val="22"/>
        </w:rPr>
        <w:tab/>
        <w:t>(909) 384-8691</w:t>
      </w:r>
    </w:p>
    <w:p w14:paraId="12C10AA1" w14:textId="77777777" w:rsidR="00BE0836" w:rsidRPr="00571517" w:rsidRDefault="00BE0836" w:rsidP="00BE0836">
      <w:pPr>
        <w:ind w:left="720" w:firstLine="720"/>
        <w:jc w:val="both"/>
        <w:rPr>
          <w:rFonts w:ascii="Arial" w:hAnsi="Arial" w:cs="Arial"/>
          <w:b w:val="0"/>
          <w:szCs w:val="22"/>
        </w:rPr>
      </w:pPr>
      <w:r w:rsidRPr="00571517">
        <w:rPr>
          <w:rFonts w:ascii="Arial" w:hAnsi="Arial" w:cs="Arial"/>
          <w:b w:val="0"/>
          <w:szCs w:val="22"/>
        </w:rPr>
        <w:tab/>
      </w:r>
      <w:hyperlink r:id="rId20" w:history="1">
        <w:r w:rsidRPr="00571517">
          <w:rPr>
            <w:rStyle w:val="Hyperlink"/>
            <w:rFonts w:ascii="Arial" w:hAnsi="Arial" w:cs="Arial"/>
            <w:b w:val="0"/>
            <w:szCs w:val="22"/>
          </w:rPr>
          <w:t>jbrady@sbccd.edu</w:t>
        </w:r>
      </w:hyperlink>
      <w:r w:rsidRPr="00571517">
        <w:rPr>
          <w:rStyle w:val="Hyperlink"/>
          <w:rFonts w:ascii="Arial" w:hAnsi="Arial" w:cs="Arial"/>
          <w:b w:val="0"/>
          <w:szCs w:val="22"/>
        </w:rPr>
        <w:t xml:space="preserve"> </w:t>
      </w:r>
      <w:r w:rsidRPr="00571517">
        <w:rPr>
          <w:rFonts w:ascii="Arial" w:hAnsi="Arial" w:cs="Arial"/>
          <w:b w:val="0"/>
          <w:szCs w:val="22"/>
        </w:rPr>
        <w:t xml:space="preserve"> </w:t>
      </w:r>
    </w:p>
    <w:p w14:paraId="12C182EE" w14:textId="77777777" w:rsidR="00DD3BF6" w:rsidRPr="00571517" w:rsidRDefault="00DD3BF6" w:rsidP="00DD3BF6">
      <w:pPr>
        <w:jc w:val="center"/>
        <w:rPr>
          <w:rFonts w:ascii="Arial" w:eastAsia="Calibri" w:hAnsi="Arial" w:cs="Arial"/>
          <w:szCs w:val="22"/>
        </w:rPr>
      </w:pPr>
    </w:p>
    <w:sectPr w:rsidR="00DD3BF6" w:rsidRPr="00571517" w:rsidSect="000B460E">
      <w:headerReference w:type="default" r:id="rId21"/>
      <w:footerReference w:type="default" r:id="rId22"/>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E02C" w14:textId="77777777" w:rsidR="00785749" w:rsidRDefault="00785749">
      <w:r>
        <w:separator/>
      </w:r>
    </w:p>
  </w:endnote>
  <w:endnote w:type="continuationSeparator" w:id="0">
    <w:p w14:paraId="27617943" w14:textId="77777777" w:rsidR="00785749" w:rsidRDefault="007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9BDF" w14:textId="77777777" w:rsidR="00FA387B" w:rsidRPr="00C14833" w:rsidRDefault="00FA387B" w:rsidP="00C148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6DBE" w14:textId="77777777" w:rsidR="00785749" w:rsidRDefault="00785749">
      <w:r>
        <w:separator/>
      </w:r>
    </w:p>
  </w:footnote>
  <w:footnote w:type="continuationSeparator" w:id="0">
    <w:p w14:paraId="04B8B9C0" w14:textId="77777777" w:rsidR="00785749" w:rsidRDefault="0078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0D9" w14:textId="77777777" w:rsidR="00FA387B" w:rsidRDefault="00183520">
    <w:pPr>
      <w:pStyle w:val="Header0"/>
    </w:pPr>
    <w:r>
      <w:rPr>
        <w:noProof/>
      </w:rPr>
      <mc:AlternateContent>
        <mc:Choice Requires="wps">
          <w:drawing>
            <wp:anchor distT="0" distB="0" distL="114300" distR="114300" simplePos="0" relativeHeight="251656704" behindDoc="0" locked="0" layoutInCell="1" allowOverlap="1" wp14:anchorId="48FF322C" wp14:editId="01349B61">
              <wp:simplePos x="0" y="0"/>
              <wp:positionH relativeFrom="page">
                <wp:posOffset>7086600</wp:posOffset>
              </wp:positionH>
              <wp:positionV relativeFrom="page">
                <wp:posOffset>457200</wp:posOffset>
              </wp:positionV>
              <wp:extent cx="228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7A19" id="Rectangle 5" o:spid="_x0000_s1026" style="position:absolute;margin-left:558pt;margin-top:36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S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5A398019" wp14:editId="6AF43132">
              <wp:simplePos x="0" y="0"/>
              <wp:positionH relativeFrom="page">
                <wp:posOffset>457200</wp:posOffset>
              </wp:positionH>
              <wp:positionV relativeFrom="page">
                <wp:posOffset>457200</wp:posOffset>
              </wp:positionV>
              <wp:extent cx="228600"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EDF34" w14:textId="77777777"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8019" id="_x0000_t202" coordsize="21600,21600" o:spt="202" path="m,l,21600r21600,l21600,xe">
              <v:stroke joinstyle="miter"/>
              <v:path gradientshapeok="t" o:connecttype="rect"/>
            </v:shapetype>
            <v:shape id="Text Box 7" o:spid="_x0000_s1027" type="#_x0000_t202" style="position:absolute;left:0;text-align:left;margin-left:36pt;margin-top:36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" fillcolor="#9a928c" stroked="f">
              <v:textbox inset=",5.04pt">
                <w:txbxContent>
                  <w:p w14:paraId="2E3EDF34" w14:textId="77777777"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51048F8" wp14:editId="4CCC2B08">
              <wp:simplePos x="0" y="0"/>
              <wp:positionH relativeFrom="page">
                <wp:posOffset>731520</wp:posOffset>
              </wp:positionH>
              <wp:positionV relativeFrom="page">
                <wp:posOffset>457200</wp:posOffset>
              </wp:positionV>
              <wp:extent cx="635508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solidFill>
                        <a:srgbClr val="707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9D82" w14:textId="77777777"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14:paraId="1E694471" w14:textId="77777777"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48F8" id="Text Box 6" o:spid="_x0000_s1028" type="#_x0000_t202" style="position:absolute;left:0;text-align:left;margin-left:57.6pt;margin-top:36pt;width:500.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" fillcolor="#70764d" stroked="f">
              <v:textbox inset=",5.04pt">
                <w:txbxContent>
                  <w:p w14:paraId="1AAA9D82" w14:textId="77777777"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14:paraId="1E694471" w14:textId="77777777" w:rsidR="00FA387B" w:rsidRDefault="00FA387B">
                    <w:pPr>
                      <w:jc w:val="right"/>
                      <w:rPr>
                        <w:rFonts w:ascii="Avenir LT 65 Medium" w:hAnsi="Avenir LT 65 Medium"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C32E" w14:textId="77777777" w:rsidR="00FA387B" w:rsidRDefault="00183520">
    <w:pPr>
      <w:pStyle w:val="Header0"/>
    </w:pPr>
    <w:r>
      <w:rPr>
        <w:noProof/>
      </w:rPr>
      <mc:AlternateContent>
        <mc:Choice Requires="wps">
          <w:drawing>
            <wp:anchor distT="0" distB="0" distL="114300" distR="114300" simplePos="0" relativeHeight="251654656" behindDoc="0" locked="0" layoutInCell="1" allowOverlap="1" wp14:anchorId="4F9BC30C" wp14:editId="259687D7">
              <wp:simplePos x="0" y="0"/>
              <wp:positionH relativeFrom="page">
                <wp:posOffset>1136650</wp:posOffset>
              </wp:positionH>
              <wp:positionV relativeFrom="page">
                <wp:posOffset>457200</wp:posOffset>
              </wp:positionV>
              <wp:extent cx="5542915" cy="2286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F7E9E" w14:textId="77777777"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14:paraId="2BC93496" w14:textId="77777777"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C30C" id="_x0000_t202" coordsize="21600,21600" o:spt="202" path="m,l,21600r21600,l21600,xe">
              <v:stroke joinstyle="miter"/>
              <v:path gradientshapeok="t" o:connecttype="rect"/>
            </v:shapetype>
            <v:shape id="Text Box 3" o:spid="_x0000_s1029" type="#_x0000_t202" style="position:absolute;left:0;text-align:left;margin-left:89.5pt;margin-top:36pt;width:436.4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" fillcolor="#005c96" stroked="f">
              <v:textbox inset=",5.04pt">
                <w:txbxContent>
                  <w:p w14:paraId="329F7E9E" w14:textId="77777777"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14:paraId="2BC93496" w14:textId="77777777" w:rsidR="00FA387B" w:rsidRDefault="00FA387B">
                    <w:pPr>
                      <w:jc w:val="right"/>
                      <w:rPr>
                        <w:rFonts w:ascii="Avenir LT 65 Medium" w:hAnsi="Avenir LT 65 Medium" w:cs="Arial"/>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1AE60CD6" wp14:editId="06873D65">
              <wp:simplePos x="0" y="0"/>
              <wp:positionH relativeFrom="page">
                <wp:posOffset>908050</wp:posOffset>
              </wp:positionH>
              <wp:positionV relativeFrom="page">
                <wp:posOffset>457200</wp:posOffset>
              </wp:positionV>
              <wp:extent cx="228600" cy="228600"/>
              <wp:effectExtent l="317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DB5A" id="Rectangle 2" o:spid="_x0000_s1026" style="position:absolute;margin-left:71.5pt;margin-top:36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pN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0D4B0264" wp14:editId="11A780BC">
              <wp:simplePos x="0" y="0"/>
              <wp:positionH relativeFrom="page">
                <wp:posOffset>6679565</wp:posOffset>
              </wp:positionH>
              <wp:positionV relativeFrom="page">
                <wp:posOffset>457200</wp:posOffset>
              </wp:positionV>
              <wp:extent cx="297180" cy="2286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D24BD" w14:textId="77777777"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0264" id="Text Box 4" o:spid="_x0000_s1030" type="#_x0000_t202" style="position:absolute;left:0;text-align:left;margin-left:525.95pt;margin-top:36pt;width:23.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t7iwIAABU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" fillcolor="#9a928c" stroked="f">
              <v:textbox inset=",5.04pt">
                <w:txbxContent>
                  <w:p w14:paraId="6DED24BD" w14:textId="77777777"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62026DEF" wp14:editId="12404829">
              <wp:simplePos x="0" y="0"/>
              <wp:positionH relativeFrom="column">
                <wp:posOffset>-1143000</wp:posOffset>
              </wp:positionH>
              <wp:positionV relativeFrom="paragraph">
                <wp:posOffset>114300</wp:posOffset>
              </wp:positionV>
              <wp:extent cx="342900" cy="3429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48AA" id="Rectangle 1" o:spid="_x0000_s1026" style="position:absolute;margin-left:-90pt;margin-top: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ox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1D4A" w14:textId="77777777" w:rsidR="00FA387B" w:rsidRDefault="00183520">
    <w:pPr>
      <w:pStyle w:val="Header0"/>
      <w:rPr>
        <w:rFonts w:ascii="Times New Roman" w:hAnsi="Times New Roman"/>
      </w:rPr>
    </w:pPr>
    <w:r>
      <w:rPr>
        <w:noProof/>
        <w:sz w:val="20"/>
      </w:rPr>
      <mc:AlternateContent>
        <mc:Choice Requires="wps">
          <w:drawing>
            <wp:anchor distT="0" distB="0" distL="114300" distR="114300" simplePos="0" relativeHeight="251666944" behindDoc="0" locked="0" layoutInCell="1" allowOverlap="1" wp14:anchorId="471D1AAC" wp14:editId="429500CA">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B202C" w14:textId="77777777"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14:paraId="2C7E2621" w14:textId="77777777"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1AAC" id="_x0000_t202" coordsize="21600,21600" o:spt="202" path="m,l,21600r21600,l21600,xe">
              <v:stroke joinstyle="miter"/>
              <v:path gradientshapeok="t" o:connecttype="rect"/>
            </v:shapetype>
            <v:shape id="Text Box 21" o:spid="_x0000_s1031" type="#_x0000_t202" style="position:absolute;left:0;text-align:left;margin-left:36pt;margin-top:36pt;width:711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" fillcolor="#005c96" stroked="f">
              <v:textbox inset=",5.04pt">
                <w:txbxContent>
                  <w:p w14:paraId="572B202C" w14:textId="77777777"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14:paraId="2C7E2621" w14:textId="77777777" w:rsidR="00FA387B" w:rsidRDefault="00FA387B">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5920" behindDoc="0" locked="0" layoutInCell="1" allowOverlap="1" wp14:anchorId="694C2A16" wp14:editId="29F76CA1">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7403" id="Rectangle 20" o:spid="_x0000_s1026" style="position:absolute;margin-left:18pt;margin-top:36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7968" behindDoc="0" locked="0" layoutInCell="1" allowOverlap="1" wp14:anchorId="140F1FC7" wp14:editId="2342CD1E">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06AE8" w14:textId="5FC5A757"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B74FF9">
                            <w:rPr>
                              <w:rStyle w:val="PageNumber"/>
                              <w:rFonts w:ascii="Avenir LT 65 Medium" w:hAnsi="Avenir LT 65 Medium"/>
                              <w:noProof/>
                              <w:color w:val="FFFFFF"/>
                              <w:sz w:val="12"/>
                              <w:szCs w:val="12"/>
                            </w:rPr>
                            <w:t>10</w:t>
                          </w:r>
                          <w:r>
                            <w:rPr>
                              <w:rStyle w:val="PageNumber"/>
                              <w:rFonts w:ascii="Avenir LT 65 Medium" w:hAnsi="Avenir LT 65 Medium"/>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1FC7" id="Text Box 22" o:spid="_x0000_s1032" type="#_x0000_t202" style="position:absolute;left:0;text-align:left;margin-left:747pt;margin-top:36pt;width:23.4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CiwIAABY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SSSyCiwIAABYFAAAOAAAAAAAAAAAAAAAAAC4CAABkcnMvZTJvRG9jLnhtbFBLAQItABQA&#10;BgAIAAAAIQCTOv4b3gAAAAwBAAAPAAAAAAAAAAAAAAAAAOUEAABkcnMvZG93bnJldi54bWxQSwUG&#10;AAAAAAQABADzAAAA8AUAAAAA&#10;" fillcolor="#9a928c" stroked="f">
              <v:textbox inset=",5.04pt">
                <w:txbxContent>
                  <w:p w14:paraId="7FF06AE8" w14:textId="5FC5A757"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B74FF9">
                      <w:rPr>
                        <w:rStyle w:val="PageNumber"/>
                        <w:rFonts w:ascii="Avenir LT 65 Medium" w:hAnsi="Avenir LT 65 Medium"/>
                        <w:noProof/>
                        <w:color w:val="FFFFFF"/>
                        <w:sz w:val="12"/>
                        <w:szCs w:val="12"/>
                      </w:rPr>
                      <w:t>10</w:t>
                    </w:r>
                    <w:r>
                      <w:rPr>
                        <w:rStyle w:val="PageNumber"/>
                        <w:rFonts w:ascii="Avenir LT 65 Medium" w:hAnsi="Avenir LT 65 Medium"/>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64896" behindDoc="0" locked="0" layoutInCell="1" allowOverlap="1" wp14:anchorId="54C3B7BD" wp14:editId="736C9E35">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9F1E" id="Rectangle 19" o:spid="_x0000_s1026" style="position:absolute;margin-left:-90pt;margin-top:9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18B"/>
    <w:multiLevelType w:val="hybridMultilevel"/>
    <w:tmpl w:val="5680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82E8E"/>
    <w:multiLevelType w:val="hybridMultilevel"/>
    <w:tmpl w:val="63FC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A2C93"/>
    <w:multiLevelType w:val="hybridMultilevel"/>
    <w:tmpl w:val="9B1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714D4"/>
    <w:multiLevelType w:val="hybridMultilevel"/>
    <w:tmpl w:val="8D3E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BA65F1"/>
    <w:multiLevelType w:val="hybridMultilevel"/>
    <w:tmpl w:val="27FEA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B6180"/>
    <w:multiLevelType w:val="hybridMultilevel"/>
    <w:tmpl w:val="FEB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33318"/>
    <w:multiLevelType w:val="hybridMultilevel"/>
    <w:tmpl w:val="AE5C8E46"/>
    <w:lvl w:ilvl="0" w:tplc="A40AAB2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773B2"/>
    <w:multiLevelType w:val="hybridMultilevel"/>
    <w:tmpl w:val="87266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B1784C"/>
    <w:multiLevelType w:val="hybridMultilevel"/>
    <w:tmpl w:val="A8B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24FBE"/>
    <w:multiLevelType w:val="hybridMultilevel"/>
    <w:tmpl w:val="BE78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E2E45"/>
    <w:multiLevelType w:val="hybridMultilevel"/>
    <w:tmpl w:val="70A2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32C2D"/>
    <w:multiLevelType w:val="hybridMultilevel"/>
    <w:tmpl w:val="0FCC84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7"/>
  </w:num>
  <w:num w:numId="6">
    <w:abstractNumId w:val="9"/>
  </w:num>
  <w:num w:numId="7">
    <w:abstractNumId w:val="6"/>
  </w:num>
  <w:num w:numId="8">
    <w:abstractNumId w:val="11"/>
  </w:num>
  <w:num w:numId="9">
    <w:abstractNumId w:val="2"/>
  </w:num>
  <w:num w:numId="10">
    <w:abstractNumId w:val="10"/>
  </w:num>
  <w:num w:numId="11">
    <w:abstractNumId w:val="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3F"/>
    <w:rsid w:val="00010663"/>
    <w:rsid w:val="0001703F"/>
    <w:rsid w:val="00020984"/>
    <w:rsid w:val="00026891"/>
    <w:rsid w:val="000270BF"/>
    <w:rsid w:val="000415B2"/>
    <w:rsid w:val="00051FF9"/>
    <w:rsid w:val="00055E9E"/>
    <w:rsid w:val="00062D9A"/>
    <w:rsid w:val="00065DCF"/>
    <w:rsid w:val="00076E18"/>
    <w:rsid w:val="00083917"/>
    <w:rsid w:val="00087C8E"/>
    <w:rsid w:val="00096CDB"/>
    <w:rsid w:val="000A0150"/>
    <w:rsid w:val="000B460E"/>
    <w:rsid w:val="000D32E6"/>
    <w:rsid w:val="000D55F9"/>
    <w:rsid w:val="000F2406"/>
    <w:rsid w:val="001124F2"/>
    <w:rsid w:val="0011519A"/>
    <w:rsid w:val="00115F8E"/>
    <w:rsid w:val="00130B2B"/>
    <w:rsid w:val="0013241F"/>
    <w:rsid w:val="00134513"/>
    <w:rsid w:val="001557B4"/>
    <w:rsid w:val="00160D5D"/>
    <w:rsid w:val="00161070"/>
    <w:rsid w:val="00162E84"/>
    <w:rsid w:val="00162EA7"/>
    <w:rsid w:val="001737FF"/>
    <w:rsid w:val="0017702A"/>
    <w:rsid w:val="00183520"/>
    <w:rsid w:val="00185711"/>
    <w:rsid w:val="00194CB3"/>
    <w:rsid w:val="00195042"/>
    <w:rsid w:val="00197F5E"/>
    <w:rsid w:val="001B13F0"/>
    <w:rsid w:val="001B52D2"/>
    <w:rsid w:val="001B70C3"/>
    <w:rsid w:val="001C16BF"/>
    <w:rsid w:val="001D54A9"/>
    <w:rsid w:val="001F70D1"/>
    <w:rsid w:val="002054C9"/>
    <w:rsid w:val="00236661"/>
    <w:rsid w:val="0026098D"/>
    <w:rsid w:val="0026160A"/>
    <w:rsid w:val="00263BFA"/>
    <w:rsid w:val="00270121"/>
    <w:rsid w:val="002832DD"/>
    <w:rsid w:val="00286F5F"/>
    <w:rsid w:val="00290907"/>
    <w:rsid w:val="002A54BF"/>
    <w:rsid w:val="002B0DAC"/>
    <w:rsid w:val="002D2573"/>
    <w:rsid w:val="002D2E82"/>
    <w:rsid w:val="002D7028"/>
    <w:rsid w:val="002E03BA"/>
    <w:rsid w:val="002E03E2"/>
    <w:rsid w:val="002E509B"/>
    <w:rsid w:val="002F51F1"/>
    <w:rsid w:val="00306E9D"/>
    <w:rsid w:val="00310753"/>
    <w:rsid w:val="0031283C"/>
    <w:rsid w:val="00315B97"/>
    <w:rsid w:val="003236F7"/>
    <w:rsid w:val="003249A5"/>
    <w:rsid w:val="00330531"/>
    <w:rsid w:val="00332063"/>
    <w:rsid w:val="00335627"/>
    <w:rsid w:val="00335B27"/>
    <w:rsid w:val="00340BC9"/>
    <w:rsid w:val="0034438C"/>
    <w:rsid w:val="0035073F"/>
    <w:rsid w:val="00351370"/>
    <w:rsid w:val="00353119"/>
    <w:rsid w:val="00356EDD"/>
    <w:rsid w:val="00361CE4"/>
    <w:rsid w:val="00373182"/>
    <w:rsid w:val="00373474"/>
    <w:rsid w:val="00376D98"/>
    <w:rsid w:val="0038173D"/>
    <w:rsid w:val="00381994"/>
    <w:rsid w:val="00382C3F"/>
    <w:rsid w:val="003948BA"/>
    <w:rsid w:val="003A2CDB"/>
    <w:rsid w:val="003B2A7B"/>
    <w:rsid w:val="003C6BD3"/>
    <w:rsid w:val="003D20E8"/>
    <w:rsid w:val="003F58D4"/>
    <w:rsid w:val="004060C2"/>
    <w:rsid w:val="00415AC2"/>
    <w:rsid w:val="004405BE"/>
    <w:rsid w:val="0044164F"/>
    <w:rsid w:val="00455861"/>
    <w:rsid w:val="00472547"/>
    <w:rsid w:val="00483D00"/>
    <w:rsid w:val="00490B2C"/>
    <w:rsid w:val="004921FC"/>
    <w:rsid w:val="004A672C"/>
    <w:rsid w:val="004A7776"/>
    <w:rsid w:val="004B0B6C"/>
    <w:rsid w:val="004C0539"/>
    <w:rsid w:val="004E30E2"/>
    <w:rsid w:val="004E5EA6"/>
    <w:rsid w:val="004E5FFD"/>
    <w:rsid w:val="004F5B32"/>
    <w:rsid w:val="005030C3"/>
    <w:rsid w:val="0053141C"/>
    <w:rsid w:val="0053291D"/>
    <w:rsid w:val="005556B8"/>
    <w:rsid w:val="00571517"/>
    <w:rsid w:val="00583879"/>
    <w:rsid w:val="0059192E"/>
    <w:rsid w:val="00596793"/>
    <w:rsid w:val="005B1F1C"/>
    <w:rsid w:val="005B4D64"/>
    <w:rsid w:val="005C6417"/>
    <w:rsid w:val="005E04A5"/>
    <w:rsid w:val="00605D92"/>
    <w:rsid w:val="006079F8"/>
    <w:rsid w:val="00637D98"/>
    <w:rsid w:val="006415C5"/>
    <w:rsid w:val="0064173D"/>
    <w:rsid w:val="00642A62"/>
    <w:rsid w:val="00644269"/>
    <w:rsid w:val="006718CC"/>
    <w:rsid w:val="00685989"/>
    <w:rsid w:val="006869BA"/>
    <w:rsid w:val="006A480F"/>
    <w:rsid w:val="006A4E59"/>
    <w:rsid w:val="006C25C6"/>
    <w:rsid w:val="006C752E"/>
    <w:rsid w:val="006D604A"/>
    <w:rsid w:val="006D6CDD"/>
    <w:rsid w:val="006E0343"/>
    <w:rsid w:val="006E3591"/>
    <w:rsid w:val="006E50DF"/>
    <w:rsid w:val="006F03A2"/>
    <w:rsid w:val="006F38B6"/>
    <w:rsid w:val="006F7EFE"/>
    <w:rsid w:val="00704F25"/>
    <w:rsid w:val="00740C15"/>
    <w:rsid w:val="00741B1A"/>
    <w:rsid w:val="00745342"/>
    <w:rsid w:val="0075254C"/>
    <w:rsid w:val="007738B1"/>
    <w:rsid w:val="007776E9"/>
    <w:rsid w:val="00783B31"/>
    <w:rsid w:val="007845C4"/>
    <w:rsid w:val="00785749"/>
    <w:rsid w:val="007956EE"/>
    <w:rsid w:val="007B0029"/>
    <w:rsid w:val="007B2494"/>
    <w:rsid w:val="007C7E20"/>
    <w:rsid w:val="007D7544"/>
    <w:rsid w:val="007F363F"/>
    <w:rsid w:val="007F38E8"/>
    <w:rsid w:val="0082413E"/>
    <w:rsid w:val="0083580D"/>
    <w:rsid w:val="00855F6E"/>
    <w:rsid w:val="0085696F"/>
    <w:rsid w:val="00862CE2"/>
    <w:rsid w:val="008709C6"/>
    <w:rsid w:val="008735DE"/>
    <w:rsid w:val="00883A1E"/>
    <w:rsid w:val="00891EE9"/>
    <w:rsid w:val="008926CA"/>
    <w:rsid w:val="008B3530"/>
    <w:rsid w:val="008E5323"/>
    <w:rsid w:val="008F036A"/>
    <w:rsid w:val="008F0DC3"/>
    <w:rsid w:val="0090001B"/>
    <w:rsid w:val="00904D44"/>
    <w:rsid w:val="00914F8C"/>
    <w:rsid w:val="0092347F"/>
    <w:rsid w:val="00976C96"/>
    <w:rsid w:val="00983FBE"/>
    <w:rsid w:val="00996646"/>
    <w:rsid w:val="009A1A93"/>
    <w:rsid w:val="009A360F"/>
    <w:rsid w:val="009A5DC2"/>
    <w:rsid w:val="009B0C57"/>
    <w:rsid w:val="009B11B8"/>
    <w:rsid w:val="009C3998"/>
    <w:rsid w:val="009D1F83"/>
    <w:rsid w:val="009F2367"/>
    <w:rsid w:val="00A2039F"/>
    <w:rsid w:val="00A24406"/>
    <w:rsid w:val="00A44852"/>
    <w:rsid w:val="00A45B94"/>
    <w:rsid w:val="00A5670B"/>
    <w:rsid w:val="00A708E4"/>
    <w:rsid w:val="00A84AFB"/>
    <w:rsid w:val="00AC5636"/>
    <w:rsid w:val="00AE1D35"/>
    <w:rsid w:val="00AE3D18"/>
    <w:rsid w:val="00AF7BDB"/>
    <w:rsid w:val="00B00E0A"/>
    <w:rsid w:val="00B03DC6"/>
    <w:rsid w:val="00B10B5F"/>
    <w:rsid w:val="00B15869"/>
    <w:rsid w:val="00B176F6"/>
    <w:rsid w:val="00B212BF"/>
    <w:rsid w:val="00B21B51"/>
    <w:rsid w:val="00B25FBB"/>
    <w:rsid w:val="00B42E03"/>
    <w:rsid w:val="00B455B0"/>
    <w:rsid w:val="00B46278"/>
    <w:rsid w:val="00B526C3"/>
    <w:rsid w:val="00B55608"/>
    <w:rsid w:val="00B61F28"/>
    <w:rsid w:val="00B67619"/>
    <w:rsid w:val="00B7154B"/>
    <w:rsid w:val="00B74FF9"/>
    <w:rsid w:val="00B84D29"/>
    <w:rsid w:val="00BB6668"/>
    <w:rsid w:val="00BD2F63"/>
    <w:rsid w:val="00BD7A7A"/>
    <w:rsid w:val="00BE01C5"/>
    <w:rsid w:val="00BE0836"/>
    <w:rsid w:val="00BE6F69"/>
    <w:rsid w:val="00BF377D"/>
    <w:rsid w:val="00C034CD"/>
    <w:rsid w:val="00C1093F"/>
    <w:rsid w:val="00C14833"/>
    <w:rsid w:val="00C15D94"/>
    <w:rsid w:val="00C256BA"/>
    <w:rsid w:val="00C40B78"/>
    <w:rsid w:val="00C42E5E"/>
    <w:rsid w:val="00C501CB"/>
    <w:rsid w:val="00C60E29"/>
    <w:rsid w:val="00C8547B"/>
    <w:rsid w:val="00C97B0A"/>
    <w:rsid w:val="00CD0A9F"/>
    <w:rsid w:val="00CD2BD9"/>
    <w:rsid w:val="00CE2B69"/>
    <w:rsid w:val="00CE4BF1"/>
    <w:rsid w:val="00D008FA"/>
    <w:rsid w:val="00D05945"/>
    <w:rsid w:val="00D14C65"/>
    <w:rsid w:val="00D153A1"/>
    <w:rsid w:val="00D16BDB"/>
    <w:rsid w:val="00D236D7"/>
    <w:rsid w:val="00D23937"/>
    <w:rsid w:val="00D31019"/>
    <w:rsid w:val="00D37597"/>
    <w:rsid w:val="00D4306B"/>
    <w:rsid w:val="00D43782"/>
    <w:rsid w:val="00D6111F"/>
    <w:rsid w:val="00D637F6"/>
    <w:rsid w:val="00D77577"/>
    <w:rsid w:val="00D87EE9"/>
    <w:rsid w:val="00D90053"/>
    <w:rsid w:val="00DA08CD"/>
    <w:rsid w:val="00DA25B5"/>
    <w:rsid w:val="00DA25EE"/>
    <w:rsid w:val="00DB5FA0"/>
    <w:rsid w:val="00DD3BF6"/>
    <w:rsid w:val="00DD6FFE"/>
    <w:rsid w:val="00DE17E6"/>
    <w:rsid w:val="00DE1D67"/>
    <w:rsid w:val="00DF7B12"/>
    <w:rsid w:val="00E02118"/>
    <w:rsid w:val="00E105BA"/>
    <w:rsid w:val="00E110AF"/>
    <w:rsid w:val="00E260C7"/>
    <w:rsid w:val="00E36D53"/>
    <w:rsid w:val="00E50F9F"/>
    <w:rsid w:val="00E56BE4"/>
    <w:rsid w:val="00E735DB"/>
    <w:rsid w:val="00E82E4F"/>
    <w:rsid w:val="00E91E43"/>
    <w:rsid w:val="00E97C52"/>
    <w:rsid w:val="00EB06A7"/>
    <w:rsid w:val="00ED1447"/>
    <w:rsid w:val="00ED1A12"/>
    <w:rsid w:val="00ED28B5"/>
    <w:rsid w:val="00ED3C6F"/>
    <w:rsid w:val="00EE14B7"/>
    <w:rsid w:val="00EE3F1F"/>
    <w:rsid w:val="00EF22EA"/>
    <w:rsid w:val="00F36CA9"/>
    <w:rsid w:val="00F51A73"/>
    <w:rsid w:val="00F67A10"/>
    <w:rsid w:val="00F7280C"/>
    <w:rsid w:val="00F732AA"/>
    <w:rsid w:val="00F82B49"/>
    <w:rsid w:val="00F94590"/>
    <w:rsid w:val="00FA387B"/>
    <w:rsid w:val="00FB39F0"/>
    <w:rsid w:val="00FC7C62"/>
    <w:rsid w:val="00FD1213"/>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4:docId w14:val="127B099A"/>
  <w15:docId w15:val="{9E5785F3-D101-4838-BAEF-4376E3B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83580D"/>
    <w:pPr>
      <w:keepNext/>
      <w:overflowPunct w:val="0"/>
      <w:autoSpaceDE w:val="0"/>
      <w:autoSpaceDN w:val="0"/>
      <w:adjustRightInd w:val="0"/>
      <w:spacing w:after="240"/>
      <w:textAlignment w:val="baseline"/>
      <w:outlineLvl w:val="0"/>
    </w:pPr>
    <w:rPr>
      <w:rFonts w:ascii="Arial" w:hAnsi="Arial" w:cs="Arial"/>
      <w:bCs/>
      <w:iCs/>
      <w:noProof/>
      <w:color w:val="000000"/>
      <w:kern w:val="32"/>
      <w:sz w:val="20"/>
      <w:szCs w:val="20"/>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194CB3"/>
    <w:pPr>
      <w:jc w:val="center"/>
    </w:pPr>
    <w:rPr>
      <w:rFonts w:ascii="Garamond" w:hAnsi="Garamond" w:cs="Arial"/>
      <w:b/>
      <w:bCs/>
      <w:kern w:val="32"/>
      <w:sz w:val="48"/>
      <w:szCs w:val="48"/>
    </w:rPr>
  </w:style>
  <w:style w:type="paragraph" w:styleId="FootnoteText">
    <w:name w:val="footnote text"/>
    <w:basedOn w:val="Normal"/>
    <w:link w:val="FootnoteTextChar"/>
    <w:uiPriority w:val="99"/>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uiPriority w:val="99"/>
    <w:semiHidden/>
    <w:rsid w:val="008926CA"/>
    <w:rPr>
      <w:rFonts w:cs="Times New Roman"/>
      <w:vanish/>
      <w:color w:val="auto"/>
      <w:kern w:val="0"/>
      <w:sz w:val="16"/>
      <w:szCs w:val="16"/>
    </w:rPr>
  </w:style>
  <w:style w:type="paragraph" w:styleId="CommentText">
    <w:name w:val="annotation text"/>
    <w:basedOn w:val="Normal"/>
    <w:link w:val="CommentTextChar"/>
    <w:uiPriority w:val="99"/>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link w:val="BodyTextChar"/>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uiPriority w:val="22"/>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BD2F63"/>
    <w:pPr>
      <w:autoSpaceDE w:val="0"/>
      <w:autoSpaceDN w:val="0"/>
      <w:adjustRightInd w:val="0"/>
      <w:spacing w:line="288" w:lineRule="auto"/>
    </w:pPr>
    <w:rPr>
      <w:rFonts w:ascii="Minion Pro" w:eastAsiaTheme="minorHAnsi" w:hAnsi="Minion Pro" w:cs="Minion Pro"/>
      <w:b w:val="0"/>
      <w:color w:val="000000"/>
      <w:sz w:val="24"/>
    </w:rPr>
  </w:style>
  <w:style w:type="table" w:styleId="TableGrid">
    <w:name w:val="Table Grid"/>
    <w:basedOn w:val="TableNormal"/>
    <w:uiPriority w:val="59"/>
    <w:rsid w:val="009D1F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42E03"/>
    <w:rPr>
      <w:rFonts w:ascii="Garamond" w:hAnsi="Garamond"/>
      <w:b/>
    </w:rPr>
  </w:style>
  <w:style w:type="paragraph" w:styleId="NoSpacing">
    <w:name w:val="No Spacing"/>
    <w:uiPriority w:val="1"/>
    <w:qFormat/>
    <w:rsid w:val="00644269"/>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31283C"/>
    <w:rPr>
      <w:rFonts w:ascii="Garamond" w:hAnsi="Garamond"/>
      <w:b/>
      <w:sz w:val="22"/>
      <w:szCs w:val="24"/>
    </w:rPr>
  </w:style>
  <w:style w:type="character" w:customStyle="1" w:styleId="FootnoteTextChar">
    <w:name w:val="Footnote Text Char"/>
    <w:basedOn w:val="DefaultParagraphFont"/>
    <w:link w:val="FootnoteText"/>
    <w:uiPriority w:val="99"/>
    <w:rsid w:val="00EE3F1F"/>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6366">
      <w:bodyDiv w:val="1"/>
      <w:marLeft w:val="0"/>
      <w:marRight w:val="0"/>
      <w:marTop w:val="0"/>
      <w:marBottom w:val="0"/>
      <w:divBdr>
        <w:top w:val="none" w:sz="0" w:space="0" w:color="auto"/>
        <w:left w:val="none" w:sz="0" w:space="0" w:color="auto"/>
        <w:bottom w:val="none" w:sz="0" w:space="0" w:color="auto"/>
        <w:right w:val="none" w:sz="0" w:space="0" w:color="auto"/>
      </w:divBdr>
    </w:div>
    <w:div w:id="47580133">
      <w:bodyDiv w:val="1"/>
      <w:marLeft w:val="0"/>
      <w:marRight w:val="0"/>
      <w:marTop w:val="0"/>
      <w:marBottom w:val="0"/>
      <w:divBdr>
        <w:top w:val="none" w:sz="0" w:space="0" w:color="auto"/>
        <w:left w:val="none" w:sz="0" w:space="0" w:color="auto"/>
        <w:bottom w:val="none" w:sz="0" w:space="0" w:color="auto"/>
        <w:right w:val="none" w:sz="0" w:space="0" w:color="auto"/>
      </w:divBdr>
    </w:div>
    <w:div w:id="144981491">
      <w:bodyDiv w:val="1"/>
      <w:marLeft w:val="0"/>
      <w:marRight w:val="0"/>
      <w:marTop w:val="0"/>
      <w:marBottom w:val="0"/>
      <w:divBdr>
        <w:top w:val="none" w:sz="0" w:space="0" w:color="auto"/>
        <w:left w:val="none" w:sz="0" w:space="0" w:color="auto"/>
        <w:bottom w:val="none" w:sz="0" w:space="0" w:color="auto"/>
        <w:right w:val="none" w:sz="0" w:space="0" w:color="auto"/>
      </w:divBdr>
    </w:div>
    <w:div w:id="267736632">
      <w:bodyDiv w:val="1"/>
      <w:marLeft w:val="0"/>
      <w:marRight w:val="0"/>
      <w:marTop w:val="0"/>
      <w:marBottom w:val="0"/>
      <w:divBdr>
        <w:top w:val="none" w:sz="0" w:space="0" w:color="auto"/>
        <w:left w:val="none" w:sz="0" w:space="0" w:color="auto"/>
        <w:bottom w:val="none" w:sz="0" w:space="0" w:color="auto"/>
        <w:right w:val="none" w:sz="0" w:space="0" w:color="auto"/>
      </w:divBdr>
    </w:div>
    <w:div w:id="347371090">
      <w:bodyDiv w:val="1"/>
      <w:marLeft w:val="0"/>
      <w:marRight w:val="0"/>
      <w:marTop w:val="0"/>
      <w:marBottom w:val="0"/>
      <w:divBdr>
        <w:top w:val="none" w:sz="0" w:space="0" w:color="auto"/>
        <w:left w:val="none" w:sz="0" w:space="0" w:color="auto"/>
        <w:bottom w:val="none" w:sz="0" w:space="0" w:color="auto"/>
        <w:right w:val="none" w:sz="0" w:space="0" w:color="auto"/>
      </w:divBdr>
    </w:div>
    <w:div w:id="392197020">
      <w:bodyDiv w:val="1"/>
      <w:marLeft w:val="0"/>
      <w:marRight w:val="0"/>
      <w:marTop w:val="0"/>
      <w:marBottom w:val="0"/>
      <w:divBdr>
        <w:top w:val="none" w:sz="0" w:space="0" w:color="auto"/>
        <w:left w:val="none" w:sz="0" w:space="0" w:color="auto"/>
        <w:bottom w:val="none" w:sz="0" w:space="0" w:color="auto"/>
        <w:right w:val="none" w:sz="0" w:space="0" w:color="auto"/>
      </w:divBdr>
    </w:div>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8595">
      <w:bodyDiv w:val="1"/>
      <w:marLeft w:val="0"/>
      <w:marRight w:val="0"/>
      <w:marTop w:val="0"/>
      <w:marBottom w:val="0"/>
      <w:divBdr>
        <w:top w:val="none" w:sz="0" w:space="0" w:color="auto"/>
        <w:left w:val="none" w:sz="0" w:space="0" w:color="auto"/>
        <w:bottom w:val="none" w:sz="0" w:space="0" w:color="auto"/>
        <w:right w:val="none" w:sz="0" w:space="0" w:color="auto"/>
      </w:divBdr>
    </w:div>
    <w:div w:id="516694005">
      <w:bodyDiv w:val="1"/>
      <w:marLeft w:val="0"/>
      <w:marRight w:val="0"/>
      <w:marTop w:val="0"/>
      <w:marBottom w:val="0"/>
      <w:divBdr>
        <w:top w:val="none" w:sz="0" w:space="0" w:color="auto"/>
        <w:left w:val="none" w:sz="0" w:space="0" w:color="auto"/>
        <w:bottom w:val="none" w:sz="0" w:space="0" w:color="auto"/>
        <w:right w:val="none" w:sz="0" w:space="0" w:color="auto"/>
      </w:divBdr>
    </w:div>
    <w:div w:id="550966817">
      <w:bodyDiv w:val="1"/>
      <w:marLeft w:val="0"/>
      <w:marRight w:val="0"/>
      <w:marTop w:val="0"/>
      <w:marBottom w:val="0"/>
      <w:divBdr>
        <w:top w:val="none" w:sz="0" w:space="0" w:color="auto"/>
        <w:left w:val="none" w:sz="0" w:space="0" w:color="auto"/>
        <w:bottom w:val="none" w:sz="0" w:space="0" w:color="auto"/>
        <w:right w:val="none" w:sz="0" w:space="0" w:color="auto"/>
      </w:divBdr>
    </w:div>
    <w:div w:id="617564409">
      <w:bodyDiv w:val="1"/>
      <w:marLeft w:val="0"/>
      <w:marRight w:val="0"/>
      <w:marTop w:val="0"/>
      <w:marBottom w:val="0"/>
      <w:divBdr>
        <w:top w:val="none" w:sz="0" w:space="0" w:color="auto"/>
        <w:left w:val="none" w:sz="0" w:space="0" w:color="auto"/>
        <w:bottom w:val="none" w:sz="0" w:space="0" w:color="auto"/>
        <w:right w:val="none" w:sz="0" w:space="0" w:color="auto"/>
      </w:divBdr>
    </w:div>
    <w:div w:id="701177271">
      <w:bodyDiv w:val="1"/>
      <w:marLeft w:val="0"/>
      <w:marRight w:val="0"/>
      <w:marTop w:val="0"/>
      <w:marBottom w:val="0"/>
      <w:divBdr>
        <w:top w:val="none" w:sz="0" w:space="0" w:color="auto"/>
        <w:left w:val="none" w:sz="0" w:space="0" w:color="auto"/>
        <w:bottom w:val="none" w:sz="0" w:space="0" w:color="auto"/>
        <w:right w:val="none" w:sz="0" w:space="0" w:color="auto"/>
      </w:divBdr>
    </w:div>
    <w:div w:id="708260569">
      <w:bodyDiv w:val="1"/>
      <w:marLeft w:val="0"/>
      <w:marRight w:val="0"/>
      <w:marTop w:val="0"/>
      <w:marBottom w:val="0"/>
      <w:divBdr>
        <w:top w:val="none" w:sz="0" w:space="0" w:color="auto"/>
        <w:left w:val="none" w:sz="0" w:space="0" w:color="auto"/>
        <w:bottom w:val="none" w:sz="0" w:space="0" w:color="auto"/>
        <w:right w:val="none" w:sz="0" w:space="0" w:color="auto"/>
      </w:divBdr>
    </w:div>
    <w:div w:id="718550474">
      <w:bodyDiv w:val="1"/>
      <w:marLeft w:val="0"/>
      <w:marRight w:val="0"/>
      <w:marTop w:val="0"/>
      <w:marBottom w:val="0"/>
      <w:divBdr>
        <w:top w:val="none" w:sz="0" w:space="0" w:color="auto"/>
        <w:left w:val="none" w:sz="0" w:space="0" w:color="auto"/>
        <w:bottom w:val="none" w:sz="0" w:space="0" w:color="auto"/>
        <w:right w:val="none" w:sz="0" w:space="0" w:color="auto"/>
      </w:divBdr>
    </w:div>
    <w:div w:id="823787873">
      <w:bodyDiv w:val="1"/>
      <w:marLeft w:val="0"/>
      <w:marRight w:val="0"/>
      <w:marTop w:val="0"/>
      <w:marBottom w:val="0"/>
      <w:divBdr>
        <w:top w:val="none" w:sz="0" w:space="0" w:color="auto"/>
        <w:left w:val="none" w:sz="0" w:space="0" w:color="auto"/>
        <w:bottom w:val="none" w:sz="0" w:space="0" w:color="auto"/>
        <w:right w:val="none" w:sz="0" w:space="0" w:color="auto"/>
      </w:divBdr>
    </w:div>
    <w:div w:id="898440987">
      <w:bodyDiv w:val="1"/>
      <w:marLeft w:val="0"/>
      <w:marRight w:val="0"/>
      <w:marTop w:val="0"/>
      <w:marBottom w:val="0"/>
      <w:divBdr>
        <w:top w:val="none" w:sz="0" w:space="0" w:color="auto"/>
        <w:left w:val="none" w:sz="0" w:space="0" w:color="auto"/>
        <w:bottom w:val="none" w:sz="0" w:space="0" w:color="auto"/>
        <w:right w:val="none" w:sz="0" w:space="0" w:color="auto"/>
      </w:divBdr>
    </w:div>
    <w:div w:id="926378644">
      <w:bodyDiv w:val="1"/>
      <w:marLeft w:val="0"/>
      <w:marRight w:val="0"/>
      <w:marTop w:val="0"/>
      <w:marBottom w:val="0"/>
      <w:divBdr>
        <w:top w:val="none" w:sz="0" w:space="0" w:color="auto"/>
        <w:left w:val="none" w:sz="0" w:space="0" w:color="auto"/>
        <w:bottom w:val="none" w:sz="0" w:space="0" w:color="auto"/>
        <w:right w:val="none" w:sz="0" w:space="0" w:color="auto"/>
      </w:divBdr>
    </w:div>
    <w:div w:id="951863449">
      <w:bodyDiv w:val="1"/>
      <w:marLeft w:val="0"/>
      <w:marRight w:val="0"/>
      <w:marTop w:val="0"/>
      <w:marBottom w:val="0"/>
      <w:divBdr>
        <w:top w:val="none" w:sz="0" w:space="0" w:color="auto"/>
        <w:left w:val="none" w:sz="0" w:space="0" w:color="auto"/>
        <w:bottom w:val="none" w:sz="0" w:space="0" w:color="auto"/>
        <w:right w:val="none" w:sz="0" w:space="0" w:color="auto"/>
      </w:divBdr>
    </w:div>
    <w:div w:id="980308586">
      <w:bodyDiv w:val="1"/>
      <w:marLeft w:val="0"/>
      <w:marRight w:val="0"/>
      <w:marTop w:val="0"/>
      <w:marBottom w:val="0"/>
      <w:divBdr>
        <w:top w:val="none" w:sz="0" w:space="0" w:color="auto"/>
        <w:left w:val="none" w:sz="0" w:space="0" w:color="auto"/>
        <w:bottom w:val="none" w:sz="0" w:space="0" w:color="auto"/>
        <w:right w:val="none" w:sz="0" w:space="0" w:color="auto"/>
      </w:divBdr>
    </w:div>
    <w:div w:id="1024943670">
      <w:bodyDiv w:val="1"/>
      <w:marLeft w:val="0"/>
      <w:marRight w:val="0"/>
      <w:marTop w:val="0"/>
      <w:marBottom w:val="0"/>
      <w:divBdr>
        <w:top w:val="none" w:sz="0" w:space="0" w:color="auto"/>
        <w:left w:val="none" w:sz="0" w:space="0" w:color="auto"/>
        <w:bottom w:val="none" w:sz="0" w:space="0" w:color="auto"/>
        <w:right w:val="none" w:sz="0" w:space="0" w:color="auto"/>
      </w:divBdr>
    </w:div>
    <w:div w:id="1066490211">
      <w:bodyDiv w:val="1"/>
      <w:marLeft w:val="0"/>
      <w:marRight w:val="0"/>
      <w:marTop w:val="0"/>
      <w:marBottom w:val="0"/>
      <w:divBdr>
        <w:top w:val="none" w:sz="0" w:space="0" w:color="auto"/>
        <w:left w:val="none" w:sz="0" w:space="0" w:color="auto"/>
        <w:bottom w:val="none" w:sz="0" w:space="0" w:color="auto"/>
        <w:right w:val="none" w:sz="0" w:space="0" w:color="auto"/>
      </w:divBdr>
    </w:div>
    <w:div w:id="1076322451">
      <w:bodyDiv w:val="1"/>
      <w:marLeft w:val="0"/>
      <w:marRight w:val="0"/>
      <w:marTop w:val="0"/>
      <w:marBottom w:val="0"/>
      <w:divBdr>
        <w:top w:val="none" w:sz="0" w:space="0" w:color="auto"/>
        <w:left w:val="none" w:sz="0" w:space="0" w:color="auto"/>
        <w:bottom w:val="none" w:sz="0" w:space="0" w:color="auto"/>
        <w:right w:val="none" w:sz="0" w:space="0" w:color="auto"/>
      </w:divBdr>
    </w:div>
    <w:div w:id="1101098471">
      <w:bodyDiv w:val="1"/>
      <w:marLeft w:val="0"/>
      <w:marRight w:val="0"/>
      <w:marTop w:val="0"/>
      <w:marBottom w:val="0"/>
      <w:divBdr>
        <w:top w:val="none" w:sz="0" w:space="0" w:color="auto"/>
        <w:left w:val="none" w:sz="0" w:space="0" w:color="auto"/>
        <w:bottom w:val="none" w:sz="0" w:space="0" w:color="auto"/>
        <w:right w:val="none" w:sz="0" w:space="0" w:color="auto"/>
      </w:divBdr>
    </w:div>
    <w:div w:id="1385521657">
      <w:bodyDiv w:val="1"/>
      <w:marLeft w:val="0"/>
      <w:marRight w:val="0"/>
      <w:marTop w:val="0"/>
      <w:marBottom w:val="0"/>
      <w:divBdr>
        <w:top w:val="none" w:sz="0" w:space="0" w:color="auto"/>
        <w:left w:val="none" w:sz="0" w:space="0" w:color="auto"/>
        <w:bottom w:val="none" w:sz="0" w:space="0" w:color="auto"/>
        <w:right w:val="none" w:sz="0" w:space="0" w:color="auto"/>
      </w:divBdr>
    </w:div>
    <w:div w:id="1442650397">
      <w:bodyDiv w:val="1"/>
      <w:marLeft w:val="0"/>
      <w:marRight w:val="0"/>
      <w:marTop w:val="0"/>
      <w:marBottom w:val="0"/>
      <w:divBdr>
        <w:top w:val="none" w:sz="0" w:space="0" w:color="auto"/>
        <w:left w:val="none" w:sz="0" w:space="0" w:color="auto"/>
        <w:bottom w:val="none" w:sz="0" w:space="0" w:color="auto"/>
        <w:right w:val="none" w:sz="0" w:space="0" w:color="auto"/>
      </w:divBdr>
    </w:div>
    <w:div w:id="1462377907">
      <w:bodyDiv w:val="1"/>
      <w:marLeft w:val="0"/>
      <w:marRight w:val="0"/>
      <w:marTop w:val="0"/>
      <w:marBottom w:val="0"/>
      <w:divBdr>
        <w:top w:val="none" w:sz="0" w:space="0" w:color="auto"/>
        <w:left w:val="none" w:sz="0" w:space="0" w:color="auto"/>
        <w:bottom w:val="none" w:sz="0" w:space="0" w:color="auto"/>
        <w:right w:val="none" w:sz="0" w:space="0" w:color="auto"/>
      </w:divBdr>
    </w:div>
    <w:div w:id="1476683926">
      <w:bodyDiv w:val="1"/>
      <w:marLeft w:val="0"/>
      <w:marRight w:val="0"/>
      <w:marTop w:val="0"/>
      <w:marBottom w:val="0"/>
      <w:divBdr>
        <w:top w:val="none" w:sz="0" w:space="0" w:color="auto"/>
        <w:left w:val="none" w:sz="0" w:space="0" w:color="auto"/>
        <w:bottom w:val="none" w:sz="0" w:space="0" w:color="auto"/>
        <w:right w:val="none" w:sz="0" w:space="0" w:color="auto"/>
      </w:divBdr>
    </w:div>
    <w:div w:id="1557744851">
      <w:bodyDiv w:val="1"/>
      <w:marLeft w:val="0"/>
      <w:marRight w:val="0"/>
      <w:marTop w:val="0"/>
      <w:marBottom w:val="0"/>
      <w:divBdr>
        <w:top w:val="none" w:sz="0" w:space="0" w:color="auto"/>
        <w:left w:val="none" w:sz="0" w:space="0" w:color="auto"/>
        <w:bottom w:val="none" w:sz="0" w:space="0" w:color="auto"/>
        <w:right w:val="none" w:sz="0" w:space="0" w:color="auto"/>
      </w:divBdr>
    </w:div>
    <w:div w:id="1561554627">
      <w:bodyDiv w:val="1"/>
      <w:marLeft w:val="0"/>
      <w:marRight w:val="0"/>
      <w:marTop w:val="0"/>
      <w:marBottom w:val="0"/>
      <w:divBdr>
        <w:top w:val="none" w:sz="0" w:space="0" w:color="auto"/>
        <w:left w:val="none" w:sz="0" w:space="0" w:color="auto"/>
        <w:bottom w:val="none" w:sz="0" w:space="0" w:color="auto"/>
        <w:right w:val="none" w:sz="0" w:space="0" w:color="auto"/>
      </w:divBdr>
    </w:div>
    <w:div w:id="1569222939">
      <w:bodyDiv w:val="1"/>
      <w:marLeft w:val="0"/>
      <w:marRight w:val="0"/>
      <w:marTop w:val="0"/>
      <w:marBottom w:val="0"/>
      <w:divBdr>
        <w:top w:val="none" w:sz="0" w:space="0" w:color="auto"/>
        <w:left w:val="none" w:sz="0" w:space="0" w:color="auto"/>
        <w:bottom w:val="none" w:sz="0" w:space="0" w:color="auto"/>
        <w:right w:val="none" w:sz="0" w:space="0" w:color="auto"/>
      </w:divBdr>
    </w:div>
    <w:div w:id="1640644708">
      <w:bodyDiv w:val="1"/>
      <w:marLeft w:val="0"/>
      <w:marRight w:val="0"/>
      <w:marTop w:val="0"/>
      <w:marBottom w:val="0"/>
      <w:divBdr>
        <w:top w:val="none" w:sz="0" w:space="0" w:color="auto"/>
        <w:left w:val="none" w:sz="0" w:space="0" w:color="auto"/>
        <w:bottom w:val="none" w:sz="0" w:space="0" w:color="auto"/>
        <w:right w:val="none" w:sz="0" w:space="0" w:color="auto"/>
      </w:divBdr>
    </w:div>
    <w:div w:id="1735351932">
      <w:bodyDiv w:val="1"/>
      <w:marLeft w:val="0"/>
      <w:marRight w:val="0"/>
      <w:marTop w:val="0"/>
      <w:marBottom w:val="0"/>
      <w:divBdr>
        <w:top w:val="none" w:sz="0" w:space="0" w:color="auto"/>
        <w:left w:val="none" w:sz="0" w:space="0" w:color="auto"/>
        <w:bottom w:val="none" w:sz="0" w:space="0" w:color="auto"/>
        <w:right w:val="none" w:sz="0" w:space="0" w:color="auto"/>
      </w:divBdr>
    </w:div>
    <w:div w:id="1832720531">
      <w:bodyDiv w:val="1"/>
      <w:marLeft w:val="0"/>
      <w:marRight w:val="0"/>
      <w:marTop w:val="0"/>
      <w:marBottom w:val="0"/>
      <w:divBdr>
        <w:top w:val="none" w:sz="0" w:space="0" w:color="auto"/>
        <w:left w:val="none" w:sz="0" w:space="0" w:color="auto"/>
        <w:bottom w:val="none" w:sz="0" w:space="0" w:color="auto"/>
        <w:right w:val="none" w:sz="0" w:space="0" w:color="auto"/>
      </w:divBdr>
    </w:div>
    <w:div w:id="1840342615">
      <w:bodyDiv w:val="1"/>
      <w:marLeft w:val="0"/>
      <w:marRight w:val="0"/>
      <w:marTop w:val="0"/>
      <w:marBottom w:val="0"/>
      <w:divBdr>
        <w:top w:val="none" w:sz="0" w:space="0" w:color="auto"/>
        <w:left w:val="none" w:sz="0" w:space="0" w:color="auto"/>
        <w:bottom w:val="none" w:sz="0" w:space="0" w:color="auto"/>
        <w:right w:val="none" w:sz="0" w:space="0" w:color="auto"/>
      </w:divBdr>
    </w:div>
    <w:div w:id="1879849322">
      <w:bodyDiv w:val="1"/>
      <w:marLeft w:val="0"/>
      <w:marRight w:val="0"/>
      <w:marTop w:val="0"/>
      <w:marBottom w:val="0"/>
      <w:divBdr>
        <w:top w:val="none" w:sz="0" w:space="0" w:color="auto"/>
        <w:left w:val="none" w:sz="0" w:space="0" w:color="auto"/>
        <w:bottom w:val="none" w:sz="0" w:space="0" w:color="auto"/>
        <w:right w:val="none" w:sz="0" w:space="0" w:color="auto"/>
      </w:divBdr>
    </w:div>
    <w:div w:id="1892115436">
      <w:bodyDiv w:val="1"/>
      <w:marLeft w:val="0"/>
      <w:marRight w:val="0"/>
      <w:marTop w:val="0"/>
      <w:marBottom w:val="0"/>
      <w:divBdr>
        <w:top w:val="none" w:sz="0" w:space="0" w:color="auto"/>
        <w:left w:val="none" w:sz="0" w:space="0" w:color="auto"/>
        <w:bottom w:val="none" w:sz="0" w:space="0" w:color="auto"/>
        <w:right w:val="none" w:sz="0" w:space="0" w:color="auto"/>
      </w:divBdr>
    </w:div>
    <w:div w:id="1915696884">
      <w:bodyDiv w:val="1"/>
      <w:marLeft w:val="0"/>
      <w:marRight w:val="0"/>
      <w:marTop w:val="0"/>
      <w:marBottom w:val="0"/>
      <w:divBdr>
        <w:top w:val="none" w:sz="0" w:space="0" w:color="auto"/>
        <w:left w:val="none" w:sz="0" w:space="0" w:color="auto"/>
        <w:bottom w:val="none" w:sz="0" w:space="0" w:color="auto"/>
        <w:right w:val="none" w:sz="0" w:space="0" w:color="auto"/>
      </w:divBdr>
    </w:div>
    <w:div w:id="1995793148">
      <w:bodyDiv w:val="1"/>
      <w:marLeft w:val="0"/>
      <w:marRight w:val="0"/>
      <w:marTop w:val="0"/>
      <w:marBottom w:val="0"/>
      <w:divBdr>
        <w:top w:val="none" w:sz="0" w:space="0" w:color="auto"/>
        <w:left w:val="none" w:sz="0" w:space="0" w:color="auto"/>
        <w:bottom w:val="none" w:sz="0" w:space="0" w:color="auto"/>
        <w:right w:val="none" w:sz="0" w:space="0" w:color="auto"/>
      </w:divBdr>
    </w:div>
    <w:div w:id="2009748511">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
    <w:div w:id="2115589725">
      <w:bodyDiv w:val="1"/>
      <w:marLeft w:val="0"/>
      <w:marRight w:val="0"/>
      <w:marTop w:val="0"/>
      <w:marBottom w:val="0"/>
      <w:divBdr>
        <w:top w:val="none" w:sz="0" w:space="0" w:color="auto"/>
        <w:left w:val="none" w:sz="0" w:space="0" w:color="auto"/>
        <w:bottom w:val="none" w:sz="0" w:space="0" w:color="auto"/>
        <w:right w:val="none" w:sz="0" w:space="0" w:color="auto"/>
      </w:divBdr>
    </w:div>
    <w:div w:id="2142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ho@sbccd.cc.ca.us" TargetMode="External"/><Relationship Id="rId18" Type="http://schemas.openxmlformats.org/officeDocument/2006/relationships/hyperlink" Target="mailto:CEO-ALL@listserv.cccco.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lares@sbccd.edu" TargetMode="External"/><Relationship Id="rId17" Type="http://schemas.openxmlformats.org/officeDocument/2006/relationships/hyperlink" Target="mailto:rhrdlicka@valleycollege.edu" TargetMode="External"/><Relationship Id="rId2" Type="http://schemas.openxmlformats.org/officeDocument/2006/relationships/numbering" Target="numbering.xml"/><Relationship Id="rId16" Type="http://schemas.openxmlformats.org/officeDocument/2006/relationships/hyperlink" Target="mailto:dijones@sbccd.edu" TargetMode="External"/><Relationship Id="rId20" Type="http://schemas.openxmlformats.org/officeDocument/2006/relationships/hyperlink" Target="mailto:jbrady@sb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ng@sbccd.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sims@sbccd.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cccaccessibility.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bogh@craftonhills.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DE09-DE77-435E-B2CA-BF32F402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22813</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Blackwell, Shari L</cp:lastModifiedBy>
  <cp:revision>2</cp:revision>
  <cp:lastPrinted>2017-04-24T19:12:00Z</cp:lastPrinted>
  <dcterms:created xsi:type="dcterms:W3CDTF">2018-09-21T17:58:00Z</dcterms:created>
  <dcterms:modified xsi:type="dcterms:W3CDTF">2018-09-21T17:58:00Z</dcterms:modified>
</cp:coreProperties>
</file>