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0"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80"/>
        <w:gridCol w:w="2160"/>
        <w:gridCol w:w="6030"/>
      </w:tblGrid>
      <w:tr w:rsidR="00360A0D" w:rsidRPr="00AF2C10" w:rsidTr="008C5D4B">
        <w:tc>
          <w:tcPr>
            <w:tcW w:w="5040" w:type="dxa"/>
            <w:gridSpan w:val="2"/>
            <w:shd w:val="clear" w:color="auto" w:fill="FFFFFF"/>
          </w:tcPr>
          <w:p w:rsidR="00360A0D" w:rsidRPr="00AF2C10" w:rsidRDefault="003620E0">
            <w:pPr>
              <w:pStyle w:val="Standard1"/>
              <w:rPr>
                <w:rFonts w:ascii="Tahoma" w:hAnsi="Tahoma"/>
                <w:b/>
                <w:sz w:val="40"/>
              </w:rPr>
            </w:pPr>
            <w:r w:rsidRPr="00AF2C10">
              <w:rPr>
                <w:rFonts w:ascii="Tahoma" w:hAnsi="Tahoma"/>
                <w:b/>
                <w:sz w:val="40"/>
              </w:rPr>
              <w:t>TESS</w:t>
            </w:r>
            <w:r w:rsidR="00C55560" w:rsidRPr="00AF2C10">
              <w:rPr>
                <w:rFonts w:ascii="Tahoma" w:hAnsi="Tahoma"/>
                <w:b/>
                <w:sz w:val="40"/>
              </w:rPr>
              <w:t xml:space="preserve"> </w:t>
            </w:r>
            <w:r w:rsidR="00417ADC" w:rsidRPr="00AF2C10">
              <w:rPr>
                <w:rFonts w:ascii="Tahoma" w:hAnsi="Tahoma"/>
                <w:b/>
                <w:sz w:val="40"/>
              </w:rPr>
              <w:t>Executive Committee</w:t>
            </w:r>
            <w:r w:rsidR="00C55560" w:rsidRPr="00AF2C10">
              <w:rPr>
                <w:rFonts w:ascii="Tahoma" w:hAnsi="Tahoma"/>
                <w:b/>
                <w:sz w:val="40"/>
              </w:rPr>
              <w:t xml:space="preserve"> </w:t>
            </w:r>
          </w:p>
          <w:p w:rsidR="00E43D1D" w:rsidRPr="00AF2C10" w:rsidRDefault="00E43D1D" w:rsidP="00E43D1D">
            <w:pPr>
              <w:pStyle w:val="Standard1"/>
              <w:rPr>
                <w:rFonts w:ascii="Tahoma" w:hAnsi="Tahoma"/>
              </w:rPr>
            </w:pPr>
          </w:p>
        </w:tc>
        <w:tc>
          <w:tcPr>
            <w:tcW w:w="6030" w:type="dxa"/>
            <w:shd w:val="clear" w:color="auto" w:fill="FFFFFF"/>
          </w:tcPr>
          <w:p w:rsidR="00C0784D" w:rsidRPr="00AF2C10" w:rsidRDefault="001F5333">
            <w:pPr>
              <w:pStyle w:val="Standard1"/>
              <w:spacing w:before="0" w:after="0"/>
              <w:rPr>
                <w:rFonts w:ascii="Tahoma" w:hAnsi="Tahoma"/>
                <w:b/>
                <w:sz w:val="24"/>
              </w:rPr>
            </w:pPr>
            <w:r w:rsidRPr="00AF2C10">
              <w:rPr>
                <w:rFonts w:ascii="Tahoma" w:hAnsi="Tahoma"/>
                <w:b/>
                <w:sz w:val="24"/>
              </w:rPr>
              <w:t>September 28</w:t>
            </w:r>
            <w:r w:rsidR="00771D66" w:rsidRPr="00AF2C10">
              <w:rPr>
                <w:rFonts w:ascii="Tahoma" w:hAnsi="Tahoma"/>
                <w:b/>
                <w:sz w:val="24"/>
              </w:rPr>
              <w:t>, 2018</w:t>
            </w:r>
          </w:p>
          <w:p w:rsidR="00B31BA4" w:rsidRPr="00AF2C10" w:rsidRDefault="00871D51">
            <w:pPr>
              <w:pStyle w:val="Standard1"/>
              <w:spacing w:before="0" w:after="0"/>
              <w:rPr>
                <w:rFonts w:ascii="Tahoma" w:hAnsi="Tahoma"/>
                <w:b/>
                <w:sz w:val="40"/>
              </w:rPr>
            </w:pPr>
            <w:r w:rsidRPr="00AF2C10">
              <w:rPr>
                <w:rFonts w:ascii="Tahoma" w:hAnsi="Tahoma"/>
                <w:b/>
                <w:sz w:val="24"/>
              </w:rPr>
              <w:t>Minutes</w:t>
            </w:r>
          </w:p>
          <w:p w:rsidR="00360A0D" w:rsidRPr="00AF2C10" w:rsidRDefault="00E9246E">
            <w:pPr>
              <w:pStyle w:val="Standard1"/>
              <w:spacing w:before="0" w:after="0"/>
              <w:rPr>
                <w:rFonts w:ascii="Tahoma" w:hAnsi="Tahoma"/>
                <w:b/>
                <w:sz w:val="24"/>
              </w:rPr>
            </w:pPr>
            <w:r w:rsidRPr="00AF2C10">
              <w:rPr>
                <w:rFonts w:ascii="Tahoma" w:hAnsi="Tahoma"/>
                <w:b/>
                <w:sz w:val="24"/>
              </w:rPr>
              <w:t>1</w:t>
            </w:r>
            <w:r w:rsidR="003229AC" w:rsidRPr="00AF2C10">
              <w:rPr>
                <w:rFonts w:ascii="Tahoma" w:hAnsi="Tahoma"/>
                <w:b/>
                <w:sz w:val="24"/>
              </w:rPr>
              <w:t>0</w:t>
            </w:r>
            <w:r w:rsidR="000F57F5" w:rsidRPr="00AF2C10">
              <w:rPr>
                <w:rFonts w:ascii="Tahoma" w:hAnsi="Tahoma"/>
                <w:b/>
                <w:sz w:val="24"/>
              </w:rPr>
              <w:t>:</w:t>
            </w:r>
            <w:r w:rsidR="003229AC" w:rsidRPr="00AF2C10">
              <w:rPr>
                <w:rFonts w:ascii="Tahoma" w:hAnsi="Tahoma"/>
                <w:b/>
                <w:sz w:val="24"/>
              </w:rPr>
              <w:t>3</w:t>
            </w:r>
            <w:r w:rsidR="000F57F5" w:rsidRPr="00AF2C10">
              <w:rPr>
                <w:rFonts w:ascii="Tahoma" w:hAnsi="Tahoma"/>
                <w:b/>
                <w:sz w:val="24"/>
              </w:rPr>
              <w:t>0</w:t>
            </w:r>
            <w:r w:rsidR="00360A0D" w:rsidRPr="00AF2C10">
              <w:rPr>
                <w:rFonts w:ascii="Tahoma" w:hAnsi="Tahoma"/>
                <w:b/>
                <w:sz w:val="24"/>
              </w:rPr>
              <w:t xml:space="preserve"> </w:t>
            </w:r>
            <w:r w:rsidR="003229AC" w:rsidRPr="00AF2C10">
              <w:rPr>
                <w:rFonts w:ascii="Tahoma" w:hAnsi="Tahoma"/>
                <w:b/>
                <w:sz w:val="24"/>
              </w:rPr>
              <w:t>a</w:t>
            </w:r>
            <w:r w:rsidR="00360A0D" w:rsidRPr="00AF2C10">
              <w:rPr>
                <w:rFonts w:ascii="Tahoma" w:hAnsi="Tahoma"/>
                <w:b/>
                <w:sz w:val="24"/>
              </w:rPr>
              <w:t>.m. –</w:t>
            </w:r>
            <w:r w:rsidR="003C5187" w:rsidRPr="00AF2C10">
              <w:rPr>
                <w:rFonts w:ascii="Tahoma" w:hAnsi="Tahoma"/>
                <w:b/>
                <w:sz w:val="24"/>
              </w:rPr>
              <w:t xml:space="preserve"> </w:t>
            </w:r>
            <w:r w:rsidR="003229AC" w:rsidRPr="00AF2C10">
              <w:rPr>
                <w:rFonts w:ascii="Tahoma" w:hAnsi="Tahoma"/>
                <w:b/>
                <w:sz w:val="24"/>
              </w:rPr>
              <w:t>12</w:t>
            </w:r>
            <w:r w:rsidR="00C55560" w:rsidRPr="00AF2C10">
              <w:rPr>
                <w:rFonts w:ascii="Tahoma" w:hAnsi="Tahoma"/>
                <w:b/>
                <w:sz w:val="24"/>
              </w:rPr>
              <w:t>:</w:t>
            </w:r>
            <w:r w:rsidR="00F7731E" w:rsidRPr="00AF2C10">
              <w:rPr>
                <w:rFonts w:ascii="Tahoma" w:hAnsi="Tahoma"/>
                <w:b/>
                <w:sz w:val="24"/>
              </w:rPr>
              <w:t>0</w:t>
            </w:r>
            <w:r w:rsidR="00C55560" w:rsidRPr="00AF2C10">
              <w:rPr>
                <w:rFonts w:ascii="Tahoma" w:hAnsi="Tahoma"/>
                <w:b/>
                <w:sz w:val="24"/>
              </w:rPr>
              <w:t>0</w:t>
            </w:r>
            <w:r w:rsidRPr="00AF2C10">
              <w:rPr>
                <w:rFonts w:ascii="Tahoma" w:hAnsi="Tahoma"/>
                <w:b/>
                <w:sz w:val="24"/>
              </w:rPr>
              <w:t>p</w:t>
            </w:r>
            <w:r w:rsidR="00360A0D" w:rsidRPr="00AF2C10">
              <w:rPr>
                <w:rFonts w:ascii="Tahoma" w:hAnsi="Tahoma"/>
                <w:b/>
                <w:sz w:val="24"/>
              </w:rPr>
              <w:t>.m.</w:t>
            </w:r>
          </w:p>
          <w:p w:rsidR="00315764" w:rsidRPr="00AF2C10" w:rsidRDefault="00315764">
            <w:pPr>
              <w:pStyle w:val="Standard1"/>
              <w:spacing w:before="0" w:after="0"/>
              <w:rPr>
                <w:rFonts w:ascii="Tahoma" w:hAnsi="Tahoma"/>
                <w:b/>
                <w:sz w:val="24"/>
              </w:rPr>
            </w:pPr>
            <w:r w:rsidRPr="00AF2C10">
              <w:rPr>
                <w:rFonts w:ascii="Tahoma" w:hAnsi="Tahoma"/>
                <w:b/>
                <w:sz w:val="24"/>
              </w:rPr>
              <w:t>PDC 104</w:t>
            </w:r>
          </w:p>
          <w:p w:rsidR="00360A0D" w:rsidRPr="00AF2C10" w:rsidRDefault="00360A0D">
            <w:pPr>
              <w:pStyle w:val="Standard1"/>
              <w:spacing w:before="0" w:after="0"/>
              <w:rPr>
                <w:rFonts w:ascii="Tahoma" w:hAnsi="Tahoma"/>
                <w:b/>
                <w:sz w:val="24"/>
              </w:rPr>
            </w:pPr>
          </w:p>
        </w:tc>
      </w:tr>
      <w:tr w:rsidR="00B54925" w:rsidRPr="00AF2C10" w:rsidTr="008C5D4B">
        <w:trPr>
          <w:cantSplit/>
          <w:trHeight w:val="288"/>
        </w:trPr>
        <w:tc>
          <w:tcPr>
            <w:tcW w:w="2880" w:type="dxa"/>
            <w:shd w:val="clear" w:color="auto" w:fill="FFFFFF"/>
          </w:tcPr>
          <w:p w:rsidR="00B54925" w:rsidRPr="00AF2C10" w:rsidRDefault="00B54925">
            <w:pPr>
              <w:pStyle w:val="Standard1"/>
              <w:jc w:val="center"/>
              <w:rPr>
                <w:rFonts w:ascii="Tahoma" w:hAnsi="Tahoma"/>
                <w:b/>
                <w:sz w:val="16"/>
              </w:rPr>
            </w:pPr>
            <w:r w:rsidRPr="00AF2C10">
              <w:rPr>
                <w:rFonts w:ascii="Tahoma" w:hAnsi="Tahoma"/>
                <w:b/>
                <w:sz w:val="16"/>
              </w:rPr>
              <w:t>TOPIC</w:t>
            </w:r>
          </w:p>
        </w:tc>
        <w:tc>
          <w:tcPr>
            <w:tcW w:w="8190" w:type="dxa"/>
            <w:gridSpan w:val="2"/>
            <w:shd w:val="clear" w:color="auto" w:fill="FFFFFF"/>
          </w:tcPr>
          <w:p w:rsidR="00B54925" w:rsidRPr="00AF2C10" w:rsidRDefault="00B54925">
            <w:pPr>
              <w:pStyle w:val="Standard1"/>
              <w:jc w:val="center"/>
              <w:rPr>
                <w:rFonts w:ascii="Tahoma" w:hAnsi="Tahoma"/>
                <w:b/>
                <w:sz w:val="16"/>
              </w:rPr>
            </w:pPr>
            <w:r w:rsidRPr="00AF2C10">
              <w:rPr>
                <w:rFonts w:ascii="Tahoma" w:hAnsi="Tahoma"/>
                <w:b/>
                <w:sz w:val="16"/>
              </w:rPr>
              <w:t>DISCUSSION</w:t>
            </w:r>
          </w:p>
        </w:tc>
      </w:tr>
      <w:tr w:rsidR="00B54925" w:rsidRPr="00AF2C10" w:rsidTr="008C5D4B">
        <w:trPr>
          <w:cantSplit/>
          <w:trHeight w:val="381"/>
        </w:trPr>
        <w:tc>
          <w:tcPr>
            <w:tcW w:w="2880" w:type="dxa"/>
            <w:shd w:val="clear" w:color="auto" w:fill="FFFFFF"/>
          </w:tcPr>
          <w:p w:rsidR="00B54925" w:rsidRPr="00AF2C10" w:rsidRDefault="00F7731E">
            <w:pPr>
              <w:rPr>
                <w:rFonts w:asciiTheme="minorHAnsi" w:hAnsiTheme="minorHAnsi"/>
                <w:sz w:val="22"/>
                <w:szCs w:val="22"/>
              </w:rPr>
            </w:pPr>
            <w:r w:rsidRPr="00AF2C10">
              <w:rPr>
                <w:rFonts w:asciiTheme="minorHAnsi" w:hAnsiTheme="minorHAnsi"/>
                <w:sz w:val="22"/>
                <w:szCs w:val="22"/>
              </w:rPr>
              <w:t>Introductions</w:t>
            </w:r>
          </w:p>
        </w:tc>
        <w:tc>
          <w:tcPr>
            <w:tcW w:w="8190" w:type="dxa"/>
            <w:gridSpan w:val="2"/>
            <w:shd w:val="clear" w:color="auto" w:fill="FFFFFF"/>
          </w:tcPr>
          <w:p w:rsidR="00F854E6" w:rsidRPr="00AF2C10" w:rsidRDefault="00F854E6" w:rsidP="00DF5D54">
            <w:pPr>
              <w:pStyle w:val="PlainText"/>
              <w:rPr>
                <w:rFonts w:asciiTheme="minorHAnsi" w:hAnsiTheme="minorHAnsi"/>
                <w:szCs w:val="22"/>
              </w:rPr>
            </w:pPr>
          </w:p>
          <w:p w:rsidR="003C5187" w:rsidRPr="00AF2C10" w:rsidRDefault="003C5187" w:rsidP="00DF5D54">
            <w:pPr>
              <w:pStyle w:val="PlainText"/>
              <w:rPr>
                <w:rFonts w:asciiTheme="minorHAnsi" w:hAnsiTheme="minorHAnsi"/>
                <w:szCs w:val="22"/>
              </w:rPr>
            </w:pPr>
          </w:p>
          <w:p w:rsidR="003C5187" w:rsidRPr="00AF2C10" w:rsidRDefault="003C5187" w:rsidP="00DF5D54">
            <w:pPr>
              <w:pStyle w:val="PlainText"/>
              <w:rPr>
                <w:rFonts w:asciiTheme="minorHAnsi" w:hAnsiTheme="minorHAnsi"/>
                <w:szCs w:val="22"/>
              </w:rPr>
            </w:pPr>
          </w:p>
        </w:tc>
      </w:tr>
      <w:tr w:rsidR="00651032" w:rsidRPr="00AF2C10" w:rsidTr="008C5D4B">
        <w:trPr>
          <w:cantSplit/>
          <w:trHeight w:val="381"/>
        </w:trPr>
        <w:tc>
          <w:tcPr>
            <w:tcW w:w="2880" w:type="dxa"/>
            <w:shd w:val="clear" w:color="auto" w:fill="FFFFFF"/>
          </w:tcPr>
          <w:p w:rsidR="00651032" w:rsidRPr="00AF2C10" w:rsidRDefault="00F7731E" w:rsidP="007114E8">
            <w:pPr>
              <w:rPr>
                <w:rFonts w:asciiTheme="minorHAnsi" w:hAnsiTheme="minorHAnsi"/>
                <w:sz w:val="22"/>
                <w:szCs w:val="22"/>
              </w:rPr>
            </w:pPr>
            <w:r w:rsidRPr="00AF2C10">
              <w:rPr>
                <w:rFonts w:asciiTheme="minorHAnsi" w:hAnsiTheme="minorHAnsi"/>
                <w:sz w:val="22"/>
                <w:szCs w:val="22"/>
              </w:rPr>
              <w:t>Review of the Minutes</w:t>
            </w:r>
          </w:p>
        </w:tc>
        <w:tc>
          <w:tcPr>
            <w:tcW w:w="8190" w:type="dxa"/>
            <w:gridSpan w:val="2"/>
            <w:shd w:val="clear" w:color="auto" w:fill="FFFFFF"/>
          </w:tcPr>
          <w:p w:rsidR="009250AA" w:rsidRDefault="00F0593B" w:rsidP="005C0144">
            <w:pPr>
              <w:pStyle w:val="PlainText"/>
              <w:rPr>
                <w:rFonts w:asciiTheme="minorHAnsi" w:hAnsiTheme="minorHAnsi"/>
                <w:szCs w:val="22"/>
              </w:rPr>
            </w:pPr>
            <w:r w:rsidRPr="00AF2C10">
              <w:rPr>
                <w:rFonts w:asciiTheme="minorHAnsi" w:hAnsiTheme="minorHAnsi"/>
                <w:szCs w:val="22"/>
              </w:rPr>
              <w:t xml:space="preserve">Minutes are posted on District web-site: </w:t>
            </w:r>
            <w:hyperlink r:id="rId8" w:history="1">
              <w:r w:rsidRPr="00AF2C10">
                <w:rPr>
                  <w:rStyle w:val="Hyperlink"/>
                  <w:rFonts w:asciiTheme="minorHAnsi" w:hAnsiTheme="minorHAnsi"/>
                  <w:szCs w:val="22"/>
                </w:rPr>
                <w:t>http://www.sbccd.org/District_Faculty_,-a-,_Staff_Information-Forms/District_Committee_Minutes/TESS_Committees.aspx</w:t>
              </w:r>
            </w:hyperlink>
            <w:r w:rsidR="009250AA">
              <w:rPr>
                <w:rFonts w:asciiTheme="minorHAnsi" w:hAnsiTheme="minorHAnsi"/>
                <w:szCs w:val="22"/>
              </w:rPr>
              <w:t xml:space="preserve"> </w:t>
            </w:r>
          </w:p>
          <w:p w:rsidR="00651032" w:rsidRPr="00AF2C10" w:rsidRDefault="009250AA" w:rsidP="005C0144">
            <w:pPr>
              <w:pStyle w:val="PlainText"/>
              <w:rPr>
                <w:rFonts w:asciiTheme="minorHAnsi" w:hAnsiTheme="minorHAnsi"/>
                <w:szCs w:val="22"/>
              </w:rPr>
            </w:pPr>
            <w:r>
              <w:rPr>
                <w:rFonts w:asciiTheme="minorHAnsi" w:hAnsiTheme="minorHAnsi"/>
                <w:szCs w:val="22"/>
              </w:rPr>
              <w:t xml:space="preserve">Keith Wurtz asked for a correction to the minutes on Project Prioritization of SLO Cloud to Standard </w:t>
            </w:r>
            <w:r w:rsidR="00BC34C8">
              <w:rPr>
                <w:rFonts w:asciiTheme="minorHAnsi" w:hAnsiTheme="minorHAnsi"/>
                <w:szCs w:val="22"/>
              </w:rPr>
              <w:t>I</w:t>
            </w:r>
            <w:bookmarkStart w:id="0" w:name="_GoBack"/>
            <w:bookmarkEnd w:id="0"/>
            <w:r>
              <w:rPr>
                <w:rFonts w:asciiTheme="minorHAnsi" w:hAnsiTheme="minorHAnsi"/>
                <w:szCs w:val="22"/>
              </w:rPr>
              <w:t xml:space="preserve">B6.  Motion was moved to approve </w:t>
            </w:r>
            <w:proofErr w:type="gramStart"/>
            <w:r w:rsidR="009E5D77" w:rsidRPr="00AF2C10">
              <w:rPr>
                <w:rFonts w:asciiTheme="minorHAnsi" w:hAnsiTheme="minorHAnsi"/>
                <w:szCs w:val="22"/>
              </w:rPr>
              <w:t>by ,</w:t>
            </w:r>
            <w:proofErr w:type="gramEnd"/>
            <w:r w:rsidR="009E5D77" w:rsidRPr="00AF2C10">
              <w:rPr>
                <w:rFonts w:asciiTheme="minorHAnsi" w:hAnsiTheme="minorHAnsi"/>
                <w:szCs w:val="22"/>
              </w:rPr>
              <w:t xml:space="preserve"> seconded by .</w:t>
            </w:r>
          </w:p>
        </w:tc>
      </w:tr>
      <w:tr w:rsidR="00F7731E" w:rsidRPr="00AF2C10" w:rsidTr="008C5D4B">
        <w:trPr>
          <w:cantSplit/>
          <w:trHeight w:val="723"/>
        </w:trPr>
        <w:tc>
          <w:tcPr>
            <w:tcW w:w="2880" w:type="dxa"/>
            <w:shd w:val="clear" w:color="auto" w:fill="FFFFFF"/>
          </w:tcPr>
          <w:p w:rsidR="00F7731E" w:rsidRPr="00AF2C10" w:rsidRDefault="00F7731E" w:rsidP="00231CA6">
            <w:pPr>
              <w:rPr>
                <w:rFonts w:asciiTheme="minorHAnsi" w:hAnsiTheme="minorHAnsi"/>
                <w:sz w:val="22"/>
                <w:szCs w:val="22"/>
              </w:rPr>
            </w:pPr>
            <w:r w:rsidRPr="00AF2C10">
              <w:rPr>
                <w:rFonts w:asciiTheme="minorHAnsi" w:hAnsiTheme="minorHAnsi"/>
                <w:sz w:val="22"/>
                <w:szCs w:val="22"/>
              </w:rPr>
              <w:t>Committee Charge</w:t>
            </w:r>
          </w:p>
        </w:tc>
        <w:tc>
          <w:tcPr>
            <w:tcW w:w="8190" w:type="dxa"/>
            <w:gridSpan w:val="2"/>
            <w:shd w:val="clear" w:color="auto" w:fill="FFFFFF"/>
          </w:tcPr>
          <w:p w:rsidR="00DF5D54" w:rsidRPr="00AF2C10" w:rsidRDefault="00DF5D54" w:rsidP="00231CA6">
            <w:pPr>
              <w:ind w:hanging="18"/>
              <w:rPr>
                <w:rFonts w:asciiTheme="minorHAnsi" w:hAnsiTheme="minorHAnsi"/>
                <w:b/>
                <w:sz w:val="22"/>
                <w:szCs w:val="22"/>
              </w:rPr>
            </w:pPr>
            <w:r w:rsidRPr="00AF2C10">
              <w:rPr>
                <w:rFonts w:asciiTheme="minorHAnsi" w:hAnsiTheme="minorHAnsi"/>
                <w:sz w:val="22"/>
                <w:szCs w:val="22"/>
              </w:rPr>
              <w:t>Develop, monitor, and update the Technology Strategic Plan and District IT Prioritization Process, ensuring alignment between the District-wide use of technology and the Board of Trustee’s imperatives; Review, prioritize and monitor District-wide IT projects.</w:t>
            </w:r>
          </w:p>
          <w:p w:rsidR="00F7731E" w:rsidRPr="00AF2C10" w:rsidRDefault="00F7731E" w:rsidP="00231CA6">
            <w:pPr>
              <w:rPr>
                <w:rFonts w:asciiTheme="minorHAnsi" w:hAnsiTheme="minorHAnsi"/>
                <w:sz w:val="22"/>
                <w:szCs w:val="22"/>
              </w:rPr>
            </w:pPr>
          </w:p>
        </w:tc>
      </w:tr>
      <w:tr w:rsidR="00042087" w:rsidRPr="00AF2C10" w:rsidTr="008C5D4B">
        <w:trPr>
          <w:cantSplit/>
          <w:trHeight w:val="723"/>
        </w:trPr>
        <w:tc>
          <w:tcPr>
            <w:tcW w:w="2880" w:type="dxa"/>
            <w:shd w:val="clear" w:color="auto" w:fill="FFFFFF"/>
          </w:tcPr>
          <w:p w:rsidR="00042087" w:rsidRPr="00AF2C10" w:rsidRDefault="00042087" w:rsidP="00967036">
            <w:pPr>
              <w:rPr>
                <w:rFonts w:asciiTheme="minorHAnsi" w:hAnsiTheme="minorHAnsi"/>
                <w:b/>
                <w:sz w:val="22"/>
                <w:szCs w:val="22"/>
              </w:rPr>
            </w:pPr>
            <w:r w:rsidRPr="00AF2C10">
              <w:rPr>
                <w:rFonts w:asciiTheme="minorHAnsi" w:hAnsiTheme="minorHAnsi"/>
                <w:sz w:val="22"/>
                <w:szCs w:val="22"/>
              </w:rPr>
              <w:t>TESS New</w:t>
            </w:r>
            <w:r w:rsidR="004D21C8" w:rsidRPr="00AF2C10">
              <w:rPr>
                <w:rFonts w:asciiTheme="minorHAnsi" w:hAnsiTheme="minorHAnsi"/>
                <w:sz w:val="22"/>
                <w:szCs w:val="22"/>
              </w:rPr>
              <w:t xml:space="preserve"> </w:t>
            </w:r>
            <w:r w:rsidRPr="00AF2C10">
              <w:rPr>
                <w:rFonts w:asciiTheme="minorHAnsi" w:hAnsiTheme="minorHAnsi"/>
                <w:sz w:val="22"/>
                <w:szCs w:val="22"/>
              </w:rPr>
              <w:t>Hires</w:t>
            </w:r>
            <w:r w:rsidR="00C04462" w:rsidRPr="00AF2C10">
              <w:rPr>
                <w:rFonts w:asciiTheme="minorHAnsi" w:hAnsiTheme="minorHAnsi"/>
                <w:sz w:val="22"/>
                <w:szCs w:val="22"/>
              </w:rPr>
              <w:t xml:space="preserve"> – </w:t>
            </w:r>
            <w:r w:rsidR="00C04462" w:rsidRPr="00AF2C10">
              <w:rPr>
                <w:rFonts w:asciiTheme="minorHAnsi" w:hAnsiTheme="minorHAnsi"/>
                <w:b/>
                <w:sz w:val="22"/>
                <w:szCs w:val="22"/>
              </w:rPr>
              <w:t>TESS Managers</w:t>
            </w:r>
          </w:p>
          <w:p w:rsidR="00042087" w:rsidRPr="00AF2C10" w:rsidRDefault="00042087" w:rsidP="00967036">
            <w:pPr>
              <w:rPr>
                <w:rFonts w:asciiTheme="minorHAnsi" w:hAnsiTheme="minorHAnsi"/>
                <w:sz w:val="22"/>
                <w:szCs w:val="22"/>
              </w:rPr>
            </w:pPr>
          </w:p>
          <w:p w:rsidR="00042087" w:rsidRPr="00AF2C10" w:rsidRDefault="00042087" w:rsidP="00967036">
            <w:pPr>
              <w:rPr>
                <w:rFonts w:asciiTheme="minorHAnsi" w:hAnsiTheme="minorHAnsi"/>
                <w:sz w:val="22"/>
                <w:szCs w:val="22"/>
              </w:rPr>
            </w:pPr>
          </w:p>
          <w:p w:rsidR="00042087" w:rsidRPr="00AF2C10" w:rsidRDefault="00042087" w:rsidP="00967036">
            <w:pPr>
              <w:rPr>
                <w:rFonts w:asciiTheme="minorHAnsi" w:hAnsiTheme="minorHAnsi"/>
                <w:sz w:val="22"/>
                <w:szCs w:val="22"/>
              </w:rPr>
            </w:pPr>
          </w:p>
        </w:tc>
        <w:tc>
          <w:tcPr>
            <w:tcW w:w="8190" w:type="dxa"/>
            <w:gridSpan w:val="2"/>
            <w:shd w:val="clear" w:color="auto" w:fill="FFFFFF"/>
          </w:tcPr>
          <w:p w:rsidR="009A1DFA" w:rsidRPr="00AF2C10" w:rsidRDefault="009A1DFA" w:rsidP="00545CD7">
            <w:pPr>
              <w:pStyle w:val="ListParagraph"/>
              <w:numPr>
                <w:ilvl w:val="1"/>
                <w:numId w:val="42"/>
              </w:numPr>
              <w:tabs>
                <w:tab w:val="right" w:pos="9360"/>
              </w:tabs>
              <w:ind w:left="706"/>
              <w:jc w:val="both"/>
              <w:rPr>
                <w:rFonts w:asciiTheme="minorHAnsi" w:hAnsiTheme="minorHAnsi" w:cstheme="minorHAnsi"/>
              </w:rPr>
            </w:pPr>
            <w:r w:rsidRPr="00AF2C10">
              <w:rPr>
                <w:rFonts w:asciiTheme="minorHAnsi" w:hAnsiTheme="minorHAnsi" w:cstheme="minorHAnsi"/>
              </w:rPr>
              <w:t xml:space="preserve">Data Analyst, behind on MIS reports.  Corrina Baber has transferred over from the Valley site.  </w:t>
            </w:r>
          </w:p>
          <w:p w:rsidR="009A1DFA" w:rsidRPr="00AF2C10" w:rsidRDefault="009A1DFA" w:rsidP="00545CD7">
            <w:pPr>
              <w:pStyle w:val="ListParagraph"/>
              <w:numPr>
                <w:ilvl w:val="1"/>
                <w:numId w:val="42"/>
              </w:numPr>
              <w:tabs>
                <w:tab w:val="right" w:pos="9360"/>
              </w:tabs>
              <w:ind w:left="706"/>
              <w:jc w:val="both"/>
              <w:rPr>
                <w:rFonts w:asciiTheme="minorHAnsi" w:hAnsiTheme="minorHAnsi" w:cstheme="minorHAnsi"/>
              </w:rPr>
            </w:pPr>
            <w:r w:rsidRPr="00AF2C10">
              <w:rPr>
                <w:rFonts w:asciiTheme="minorHAnsi" w:hAnsiTheme="minorHAnsi" w:cstheme="minorHAnsi"/>
              </w:rPr>
              <w:t xml:space="preserve">New Distance Education Administrator for </w:t>
            </w:r>
            <w:proofErr w:type="gramStart"/>
            <w:r w:rsidRPr="00AF2C10">
              <w:rPr>
                <w:rFonts w:asciiTheme="minorHAnsi" w:hAnsiTheme="minorHAnsi" w:cstheme="minorHAnsi"/>
              </w:rPr>
              <w:t>Canvas,  Cherishea</w:t>
            </w:r>
            <w:proofErr w:type="gramEnd"/>
            <w:r w:rsidRPr="00AF2C10">
              <w:rPr>
                <w:rFonts w:asciiTheme="minorHAnsi" w:hAnsiTheme="minorHAnsi" w:cstheme="minorHAnsi"/>
              </w:rPr>
              <w:t xml:space="preserve"> Coats.  Working out </w:t>
            </w:r>
            <w:proofErr w:type="gramStart"/>
            <w:r w:rsidRPr="00AF2C10">
              <w:rPr>
                <w:rFonts w:asciiTheme="minorHAnsi" w:hAnsiTheme="minorHAnsi" w:cstheme="minorHAnsi"/>
              </w:rPr>
              <w:t>really well</w:t>
            </w:r>
            <w:proofErr w:type="gramEnd"/>
            <w:r w:rsidRPr="00AF2C10">
              <w:rPr>
                <w:rFonts w:asciiTheme="minorHAnsi" w:hAnsiTheme="minorHAnsi" w:cstheme="minorHAnsi"/>
              </w:rPr>
              <w:t xml:space="preserve">.  </w:t>
            </w:r>
          </w:p>
          <w:p w:rsidR="009A1DFA" w:rsidRPr="00AF2C10" w:rsidRDefault="009A1DFA" w:rsidP="00545CD7">
            <w:pPr>
              <w:pStyle w:val="ListParagraph"/>
              <w:numPr>
                <w:ilvl w:val="1"/>
                <w:numId w:val="42"/>
              </w:numPr>
              <w:tabs>
                <w:tab w:val="right" w:pos="9360"/>
              </w:tabs>
              <w:ind w:left="706"/>
              <w:jc w:val="both"/>
              <w:rPr>
                <w:rFonts w:asciiTheme="minorHAnsi" w:hAnsiTheme="minorHAnsi" w:cstheme="minorHAnsi"/>
              </w:rPr>
            </w:pPr>
            <w:r w:rsidRPr="00AF2C10">
              <w:rPr>
                <w:rFonts w:asciiTheme="minorHAnsi" w:hAnsiTheme="minorHAnsi" w:cstheme="minorHAnsi"/>
              </w:rPr>
              <w:t xml:space="preserve">Roger Robles, Senior Technology Specialist. He is a replacement for Laz </w:t>
            </w:r>
            <w:proofErr w:type="spellStart"/>
            <w:r w:rsidRPr="00AF2C10">
              <w:rPr>
                <w:rFonts w:asciiTheme="minorHAnsi" w:hAnsiTheme="minorHAnsi" w:cstheme="minorHAnsi"/>
              </w:rPr>
              <w:t>Mascarenhas</w:t>
            </w:r>
            <w:proofErr w:type="spellEnd"/>
            <w:r w:rsidRPr="00AF2C10">
              <w:rPr>
                <w:rFonts w:asciiTheme="minorHAnsi" w:hAnsiTheme="minorHAnsi" w:cstheme="minorHAnsi"/>
              </w:rPr>
              <w:t xml:space="preserve">.  Roger working out great, he has taken over with no problems, has expertise and is helping a lot with new applications.  </w:t>
            </w:r>
          </w:p>
          <w:p w:rsidR="009A1DFA" w:rsidRPr="00AF2C10" w:rsidRDefault="009A1DFA" w:rsidP="00545CD7">
            <w:pPr>
              <w:pStyle w:val="ListParagraph"/>
              <w:numPr>
                <w:ilvl w:val="1"/>
                <w:numId w:val="42"/>
              </w:numPr>
              <w:tabs>
                <w:tab w:val="right" w:pos="9360"/>
              </w:tabs>
              <w:ind w:left="706"/>
              <w:jc w:val="both"/>
              <w:rPr>
                <w:rFonts w:asciiTheme="minorHAnsi" w:hAnsiTheme="minorHAnsi" w:cstheme="minorHAnsi"/>
              </w:rPr>
            </w:pPr>
            <w:r w:rsidRPr="00AF2C10">
              <w:rPr>
                <w:rFonts w:asciiTheme="minorHAnsi" w:hAnsiTheme="minorHAnsi" w:cstheme="minorHAnsi"/>
              </w:rPr>
              <w:t xml:space="preserve">Telecommunications Specialist, Kevin Limoges, as a </w:t>
            </w:r>
            <w:proofErr w:type="spellStart"/>
            <w:r w:rsidRPr="00AF2C10">
              <w:rPr>
                <w:rFonts w:asciiTheme="minorHAnsi" w:hAnsiTheme="minorHAnsi" w:cstheme="minorHAnsi"/>
              </w:rPr>
              <w:t>back up</w:t>
            </w:r>
            <w:proofErr w:type="spellEnd"/>
            <w:r w:rsidRPr="00AF2C10">
              <w:rPr>
                <w:rFonts w:asciiTheme="minorHAnsi" w:hAnsiTheme="minorHAnsi" w:cstheme="minorHAnsi"/>
              </w:rPr>
              <w:t xml:space="preserve"> for James Harris.  Came from Wayne’s area at Crafton.  He is great, haven’t had to train or show him much.</w:t>
            </w:r>
          </w:p>
          <w:p w:rsidR="001A79B6" w:rsidRPr="00AF2C10" w:rsidRDefault="001A79B6" w:rsidP="00545CD7">
            <w:pPr>
              <w:pStyle w:val="ListParagraph"/>
              <w:numPr>
                <w:ilvl w:val="1"/>
                <w:numId w:val="42"/>
              </w:numPr>
              <w:tabs>
                <w:tab w:val="right" w:pos="9360"/>
              </w:tabs>
              <w:ind w:left="706"/>
              <w:jc w:val="both"/>
              <w:rPr>
                <w:rFonts w:asciiTheme="minorHAnsi" w:hAnsiTheme="minorHAnsi" w:cstheme="minorHAnsi"/>
              </w:rPr>
            </w:pPr>
            <w:r w:rsidRPr="00AF2C10">
              <w:t xml:space="preserve">Trelisa Glazatov, Instructional Technology Specialist, </w:t>
            </w:r>
            <w:r w:rsidRPr="00AF2C10">
              <w:rPr>
                <w:rFonts w:asciiTheme="minorHAnsi" w:hAnsiTheme="minorHAnsi" w:cstheme="minorHAnsi"/>
              </w:rPr>
              <w:t>resigned earlier this month so we are in the process of looking for a replacement.</w:t>
            </w:r>
          </w:p>
          <w:p w:rsidR="007D55EA" w:rsidRPr="00AF2C10" w:rsidRDefault="001A79B6" w:rsidP="005A01AE">
            <w:pPr>
              <w:pStyle w:val="ListParagraph"/>
              <w:numPr>
                <w:ilvl w:val="1"/>
                <w:numId w:val="42"/>
              </w:numPr>
              <w:tabs>
                <w:tab w:val="right" w:pos="9360"/>
              </w:tabs>
              <w:spacing w:after="120"/>
              <w:ind w:left="706"/>
              <w:jc w:val="both"/>
              <w:rPr>
                <w:rFonts w:asciiTheme="minorHAnsi" w:hAnsiTheme="minorHAnsi"/>
              </w:rPr>
            </w:pPr>
            <w:r w:rsidRPr="00AF2C10">
              <w:rPr>
                <w:rFonts w:asciiTheme="minorHAnsi" w:hAnsiTheme="minorHAnsi" w:cstheme="minorHAnsi"/>
              </w:rPr>
              <w:t xml:space="preserve">Gino </w:t>
            </w:r>
            <w:proofErr w:type="spellStart"/>
            <w:r w:rsidR="00545CD7" w:rsidRPr="00AF2C10">
              <w:rPr>
                <w:rFonts w:asciiTheme="minorHAnsi" w:hAnsiTheme="minorHAnsi" w:cstheme="minorHAnsi"/>
              </w:rPr>
              <w:t>Barabani</w:t>
            </w:r>
            <w:proofErr w:type="spellEnd"/>
            <w:r w:rsidR="00545CD7" w:rsidRPr="00AF2C10">
              <w:rPr>
                <w:rFonts w:asciiTheme="minorHAnsi" w:hAnsiTheme="minorHAnsi" w:cstheme="minorHAnsi"/>
              </w:rPr>
              <w:t>, Department</w:t>
            </w:r>
            <w:r w:rsidRPr="00AF2C10">
              <w:rPr>
                <w:rFonts w:asciiTheme="minorHAnsi" w:hAnsiTheme="minorHAnsi" w:cstheme="minorHAnsi"/>
              </w:rPr>
              <w:t xml:space="preserve"> Technology Specialist at Crafton, is retiring.</w:t>
            </w:r>
            <w:r w:rsidR="009A1DFA" w:rsidRPr="00AF2C10">
              <w:rPr>
                <w:rFonts w:asciiTheme="minorHAnsi" w:hAnsiTheme="minorHAnsi" w:cstheme="minorHAnsi"/>
              </w:rPr>
              <w:t xml:space="preserve"> </w:t>
            </w:r>
          </w:p>
        </w:tc>
      </w:tr>
      <w:tr w:rsidR="005A01AE" w:rsidRPr="00AF2C10" w:rsidTr="008C5D4B">
        <w:trPr>
          <w:cantSplit/>
          <w:trHeight w:val="723"/>
        </w:trPr>
        <w:tc>
          <w:tcPr>
            <w:tcW w:w="2880" w:type="dxa"/>
            <w:shd w:val="clear" w:color="auto" w:fill="FFFFFF"/>
          </w:tcPr>
          <w:p w:rsidR="005A01AE" w:rsidRPr="00AF2C10" w:rsidRDefault="005A01AE" w:rsidP="00967036">
            <w:pPr>
              <w:rPr>
                <w:rFonts w:asciiTheme="minorHAnsi" w:hAnsiTheme="minorHAnsi"/>
                <w:sz w:val="22"/>
                <w:szCs w:val="22"/>
              </w:rPr>
            </w:pPr>
            <w:r w:rsidRPr="00AF2C10">
              <w:rPr>
                <w:rFonts w:asciiTheme="minorHAnsi" w:hAnsiTheme="minorHAnsi"/>
                <w:sz w:val="22"/>
                <w:szCs w:val="22"/>
              </w:rPr>
              <w:t xml:space="preserve">ACCJC Accreditation standards – </w:t>
            </w:r>
            <w:r w:rsidRPr="00AF2C10">
              <w:rPr>
                <w:rFonts w:asciiTheme="minorHAnsi" w:hAnsiTheme="minorHAnsi"/>
                <w:b/>
                <w:sz w:val="22"/>
                <w:szCs w:val="22"/>
              </w:rPr>
              <w:t>Jeremiah Gilbert</w:t>
            </w:r>
          </w:p>
        </w:tc>
        <w:tc>
          <w:tcPr>
            <w:tcW w:w="8190" w:type="dxa"/>
            <w:gridSpan w:val="2"/>
            <w:shd w:val="clear" w:color="auto" w:fill="FFFFFF"/>
          </w:tcPr>
          <w:p w:rsidR="005A01AE" w:rsidRDefault="005A01AE" w:rsidP="005A01AE">
            <w:pPr>
              <w:jc w:val="both"/>
              <w:rPr>
                <w:rFonts w:asciiTheme="minorHAnsi" w:hAnsiTheme="minorHAnsi" w:cstheme="minorHAnsi"/>
                <w:sz w:val="22"/>
              </w:rPr>
            </w:pPr>
            <w:r>
              <w:rPr>
                <w:rFonts w:asciiTheme="minorHAnsi" w:hAnsiTheme="minorHAnsi" w:cstheme="minorHAnsi"/>
                <w:sz w:val="22"/>
              </w:rPr>
              <w:t>Jeremiah Gilbert stated that we are p</w:t>
            </w:r>
            <w:r w:rsidRPr="00AF2C10">
              <w:rPr>
                <w:rFonts w:asciiTheme="minorHAnsi" w:hAnsiTheme="minorHAnsi" w:cstheme="minorHAnsi"/>
                <w:sz w:val="22"/>
              </w:rPr>
              <w:t>rep</w:t>
            </w:r>
            <w:r>
              <w:rPr>
                <w:rFonts w:asciiTheme="minorHAnsi" w:hAnsiTheme="minorHAnsi" w:cstheme="minorHAnsi"/>
                <w:sz w:val="22"/>
              </w:rPr>
              <w:t>aring f</w:t>
            </w:r>
            <w:r w:rsidRPr="00AF2C10">
              <w:rPr>
                <w:rFonts w:asciiTheme="minorHAnsi" w:hAnsiTheme="minorHAnsi" w:cstheme="minorHAnsi"/>
                <w:sz w:val="22"/>
              </w:rPr>
              <w:t>or the Accreditation site visit in Spring 2020.  The ACCJC task force grew into an Institutional Effectiveness Committee that Jeremiah chairs.  One of this Committee’s tasks is accreditation. While it falls on the campuses, there are district components to accreditation as well. Standards and district committees have been mapped to find evidence needed and help find gaps.  There are three standards: IIIB, IIIC, IVD.  This committee will focus on IIIC. IVD is the specific standard for multi-campus districts.   IIIB, which is physical resources, more of Hussein’s area</w:t>
            </w:r>
            <w:r w:rsidR="00940E49">
              <w:rPr>
                <w:rFonts w:asciiTheme="minorHAnsi" w:hAnsiTheme="minorHAnsi" w:cstheme="minorHAnsi"/>
                <w:sz w:val="22"/>
              </w:rPr>
              <w:t xml:space="preserve"> (Facilities)</w:t>
            </w:r>
            <w:r w:rsidRPr="00AF2C10">
              <w:rPr>
                <w:rFonts w:asciiTheme="minorHAnsi" w:hAnsiTheme="minorHAnsi" w:cstheme="minorHAnsi"/>
                <w:sz w:val="22"/>
              </w:rPr>
              <w:t xml:space="preserve">, but mapped here like equipment and cost of ownership.  </w:t>
            </w:r>
          </w:p>
          <w:p w:rsidR="005A01AE" w:rsidRDefault="005A01AE" w:rsidP="005A01AE">
            <w:pPr>
              <w:jc w:val="both"/>
              <w:rPr>
                <w:rFonts w:asciiTheme="minorHAnsi" w:hAnsiTheme="minorHAnsi" w:cstheme="minorHAnsi"/>
                <w:sz w:val="22"/>
              </w:rPr>
            </w:pPr>
          </w:p>
          <w:p w:rsidR="005A01AE" w:rsidRPr="00AF2C10" w:rsidRDefault="005A01AE" w:rsidP="005A01AE">
            <w:pPr>
              <w:jc w:val="both"/>
              <w:rPr>
                <w:rFonts w:asciiTheme="minorHAnsi" w:hAnsiTheme="minorHAnsi" w:cstheme="minorHAnsi"/>
                <w:sz w:val="22"/>
              </w:rPr>
            </w:pPr>
            <w:r w:rsidRPr="00AF2C10">
              <w:rPr>
                <w:rFonts w:asciiTheme="minorHAnsi" w:hAnsiTheme="minorHAnsi" w:cstheme="minorHAnsi"/>
                <w:sz w:val="22"/>
              </w:rPr>
              <w:t xml:space="preserve">IIIC - today, applies to all standards.  </w:t>
            </w:r>
            <w:r w:rsidR="00940E49">
              <w:rPr>
                <w:rFonts w:asciiTheme="minorHAnsi" w:hAnsiTheme="minorHAnsi" w:cstheme="minorHAnsi"/>
                <w:sz w:val="22"/>
              </w:rPr>
              <w:t>On the f</w:t>
            </w:r>
            <w:r w:rsidRPr="00AF2C10">
              <w:rPr>
                <w:rFonts w:asciiTheme="minorHAnsi" w:hAnsiTheme="minorHAnsi" w:cstheme="minorHAnsi"/>
                <w:sz w:val="22"/>
              </w:rPr>
              <w:t>irst page, there are five standards.  ACCJC just came out with a new guideline book</w:t>
            </w:r>
            <w:r w:rsidR="00683292">
              <w:rPr>
                <w:rFonts w:asciiTheme="minorHAnsi" w:hAnsiTheme="minorHAnsi" w:cstheme="minorHAnsi"/>
                <w:sz w:val="22"/>
              </w:rPr>
              <w:t xml:space="preserve"> which s</w:t>
            </w:r>
            <w:r w:rsidRPr="00AF2C10">
              <w:rPr>
                <w:rFonts w:asciiTheme="minorHAnsi" w:hAnsiTheme="minorHAnsi" w:cstheme="minorHAnsi"/>
                <w:sz w:val="22"/>
              </w:rPr>
              <w:t>tarts with second page of highlight.  Possible sources of evidence and what they are looking for in review criteria.  C1 – technology services, etc.  Jeremiah reviewed the list</w:t>
            </w:r>
            <w:r w:rsidR="00683292">
              <w:rPr>
                <w:rFonts w:asciiTheme="minorHAnsi" w:hAnsiTheme="minorHAnsi" w:cstheme="minorHAnsi"/>
                <w:sz w:val="22"/>
              </w:rPr>
              <w:t xml:space="preserve"> with </w:t>
            </w:r>
            <w:proofErr w:type="spellStart"/>
            <w:r w:rsidR="00683292">
              <w:rPr>
                <w:rFonts w:asciiTheme="minorHAnsi" w:hAnsiTheme="minorHAnsi" w:cstheme="minorHAnsi"/>
                <w:sz w:val="22"/>
              </w:rPr>
              <w:t>attendees</w:t>
            </w:r>
            <w:r w:rsidR="006D1759">
              <w:rPr>
                <w:rFonts w:asciiTheme="minorHAnsi" w:hAnsiTheme="minorHAnsi" w:cstheme="minorHAnsi"/>
                <w:sz w:val="22"/>
              </w:rPr>
              <w:t>Jeremiah</w:t>
            </w:r>
            <w:proofErr w:type="spellEnd"/>
            <w:r w:rsidRPr="00AF2C10">
              <w:rPr>
                <w:rFonts w:asciiTheme="minorHAnsi" w:hAnsiTheme="minorHAnsi" w:cstheme="minorHAnsi"/>
                <w:sz w:val="22"/>
              </w:rPr>
              <w:t xml:space="preserve">.  Everyone has a list of possible sources of evidence.  Going to different committees if you can help Jeremiah gather evidence, possible evidence is policy and procedure.  Is it </w:t>
            </w:r>
            <w:proofErr w:type="gramStart"/>
            <w:r w:rsidRPr="00AF2C10">
              <w:rPr>
                <w:rFonts w:asciiTheme="minorHAnsi" w:hAnsiTheme="minorHAnsi" w:cstheme="minorHAnsi"/>
                <w:sz w:val="22"/>
              </w:rPr>
              <w:t>current.</w:t>
            </w:r>
            <w:proofErr w:type="gramEnd"/>
            <w:r w:rsidRPr="00AF2C10">
              <w:rPr>
                <w:rFonts w:asciiTheme="minorHAnsi" w:hAnsiTheme="minorHAnsi" w:cstheme="minorHAnsi"/>
                <w:sz w:val="22"/>
              </w:rPr>
              <w:t xml:space="preserve">  </w:t>
            </w:r>
            <w:r w:rsidR="00744A19">
              <w:rPr>
                <w:rFonts w:asciiTheme="minorHAnsi" w:hAnsiTheme="minorHAnsi" w:cstheme="minorHAnsi"/>
                <w:sz w:val="22"/>
              </w:rPr>
              <w:t>This will be the Chief Technology Officer’s</w:t>
            </w:r>
            <w:r w:rsidRPr="00AF2C10">
              <w:rPr>
                <w:rFonts w:asciiTheme="minorHAnsi" w:hAnsiTheme="minorHAnsi" w:cstheme="minorHAnsi"/>
                <w:sz w:val="22"/>
              </w:rPr>
              <w:t xml:space="preserve"> first task.  </w:t>
            </w:r>
          </w:p>
          <w:p w:rsidR="005A01AE" w:rsidRPr="005A01AE" w:rsidRDefault="005A01AE" w:rsidP="005A01AE">
            <w:pPr>
              <w:tabs>
                <w:tab w:val="right" w:pos="9360"/>
              </w:tabs>
              <w:jc w:val="both"/>
              <w:rPr>
                <w:rFonts w:asciiTheme="minorHAnsi" w:hAnsiTheme="minorHAnsi" w:cstheme="minorHAnsi"/>
              </w:rPr>
            </w:pPr>
          </w:p>
        </w:tc>
      </w:tr>
      <w:tr w:rsidR="00C04462" w:rsidRPr="00AF2C10" w:rsidTr="008C5D4B">
        <w:trPr>
          <w:cantSplit/>
          <w:trHeight w:val="723"/>
        </w:trPr>
        <w:tc>
          <w:tcPr>
            <w:tcW w:w="2880" w:type="dxa"/>
            <w:shd w:val="clear" w:color="auto" w:fill="FFFFFF"/>
          </w:tcPr>
          <w:p w:rsidR="00C04462" w:rsidRPr="00AF2C10" w:rsidRDefault="00C04462" w:rsidP="00967036">
            <w:pPr>
              <w:rPr>
                <w:rFonts w:asciiTheme="minorHAnsi" w:hAnsiTheme="minorHAnsi"/>
                <w:sz w:val="22"/>
                <w:szCs w:val="22"/>
              </w:rPr>
            </w:pPr>
          </w:p>
        </w:tc>
        <w:tc>
          <w:tcPr>
            <w:tcW w:w="8190" w:type="dxa"/>
            <w:gridSpan w:val="2"/>
            <w:shd w:val="clear" w:color="auto" w:fill="FFFFFF"/>
          </w:tcPr>
          <w:p w:rsidR="007D55EA" w:rsidRPr="00AF2C10" w:rsidRDefault="00A37442" w:rsidP="003A11F8">
            <w:pPr>
              <w:spacing w:after="120"/>
              <w:jc w:val="both"/>
              <w:rPr>
                <w:rFonts w:asciiTheme="minorHAnsi" w:hAnsiTheme="minorHAnsi"/>
                <w:szCs w:val="22"/>
              </w:rPr>
            </w:pPr>
            <w:r w:rsidRPr="00AF2C10">
              <w:rPr>
                <w:rFonts w:asciiTheme="minorHAnsi" w:hAnsiTheme="minorHAnsi" w:cstheme="minorHAnsi"/>
                <w:sz w:val="22"/>
              </w:rPr>
              <w:t>BP3720 for One Drive.  When collecting our information, it needs to be in some place where we need to store it.  Jeremiah is working on that.  Starting with 4D, for each standard, possible evidence, then creating a table.  Any issues or concerns that come up on one drive</w:t>
            </w:r>
            <w:r w:rsidR="003E1CBE">
              <w:rPr>
                <w:rFonts w:asciiTheme="minorHAnsi" w:hAnsiTheme="minorHAnsi" w:cstheme="minorHAnsi"/>
                <w:sz w:val="22"/>
              </w:rPr>
              <w:t xml:space="preserve"> please inform Jeremiah</w:t>
            </w:r>
            <w:r w:rsidRPr="00AF2C10">
              <w:rPr>
                <w:rFonts w:asciiTheme="minorHAnsi" w:hAnsiTheme="minorHAnsi" w:cstheme="minorHAnsi"/>
                <w:sz w:val="22"/>
              </w:rPr>
              <w:t xml:space="preserve">.  With TESS Exec his hope is that as many eyes that we have on this to get this done will be very helpful.  Identify district plans and get them posted in one place.  </w:t>
            </w:r>
            <w:r w:rsidR="003E1CBE">
              <w:rPr>
                <w:rFonts w:asciiTheme="minorHAnsi" w:hAnsiTheme="minorHAnsi" w:cstheme="minorHAnsi"/>
                <w:sz w:val="22"/>
              </w:rPr>
              <w:t>There is a p</w:t>
            </w:r>
            <w:r w:rsidRPr="00AF2C10">
              <w:rPr>
                <w:rFonts w:asciiTheme="minorHAnsi" w:hAnsiTheme="minorHAnsi" w:cstheme="minorHAnsi"/>
                <w:sz w:val="22"/>
              </w:rPr>
              <w:t xml:space="preserve">lan out </w:t>
            </w:r>
            <w:proofErr w:type="gramStart"/>
            <w:r w:rsidRPr="00AF2C10">
              <w:rPr>
                <w:rFonts w:asciiTheme="minorHAnsi" w:hAnsiTheme="minorHAnsi" w:cstheme="minorHAnsi"/>
                <w:sz w:val="22"/>
              </w:rPr>
              <w:t>there</w:t>
            </w:r>
            <w:proofErr w:type="gramEnd"/>
            <w:r w:rsidRPr="00AF2C10">
              <w:rPr>
                <w:rFonts w:asciiTheme="minorHAnsi" w:hAnsiTheme="minorHAnsi" w:cstheme="minorHAnsi"/>
                <w:sz w:val="22"/>
              </w:rPr>
              <w:t xml:space="preserve"> but he cannot find it.  Jeremiah will let Andy know and will start creating shared files.  </w:t>
            </w:r>
            <w:r w:rsidR="006D1759">
              <w:rPr>
                <w:rFonts w:asciiTheme="minorHAnsi" w:hAnsiTheme="minorHAnsi" w:cstheme="minorHAnsi"/>
                <w:sz w:val="22"/>
              </w:rPr>
              <w:t>Jeremiah asked that you please f</w:t>
            </w:r>
            <w:r w:rsidRPr="00AF2C10">
              <w:rPr>
                <w:rFonts w:asciiTheme="minorHAnsi" w:hAnsiTheme="minorHAnsi" w:cstheme="minorHAnsi"/>
                <w:sz w:val="22"/>
              </w:rPr>
              <w:t xml:space="preserve">eel free to email </w:t>
            </w:r>
            <w:r w:rsidR="006D1759">
              <w:rPr>
                <w:rFonts w:asciiTheme="minorHAnsi" w:hAnsiTheme="minorHAnsi" w:cstheme="minorHAnsi"/>
                <w:sz w:val="22"/>
              </w:rPr>
              <w:t>him</w:t>
            </w:r>
            <w:r w:rsidRPr="00AF2C10">
              <w:rPr>
                <w:rFonts w:asciiTheme="minorHAnsi" w:hAnsiTheme="minorHAnsi" w:cstheme="minorHAnsi"/>
                <w:sz w:val="22"/>
              </w:rPr>
              <w:t xml:space="preserve">.  As you discover evidence please post it.  If policy is out of date or we do not have one, please notify Jeremiah.  </w:t>
            </w:r>
            <w:r w:rsidR="003E1CBE">
              <w:rPr>
                <w:rFonts w:asciiTheme="minorHAnsi" w:hAnsiTheme="minorHAnsi" w:cstheme="minorHAnsi"/>
                <w:sz w:val="22"/>
              </w:rPr>
              <w:t>We need to g</w:t>
            </w:r>
            <w:r w:rsidRPr="00AF2C10">
              <w:rPr>
                <w:rFonts w:asciiTheme="minorHAnsi" w:hAnsiTheme="minorHAnsi" w:cstheme="minorHAnsi"/>
                <w:sz w:val="22"/>
              </w:rPr>
              <w:t>et on top of this.  Rick suggested a group in One Note 365.  All in one place instead of dropping everything in One Drive.  A lot of information on how to manage groups.  Jeremiah has not launched anything yet</w:t>
            </w:r>
            <w:r w:rsidR="003E1CBE">
              <w:rPr>
                <w:rFonts w:asciiTheme="minorHAnsi" w:hAnsiTheme="minorHAnsi" w:cstheme="minorHAnsi"/>
                <w:sz w:val="22"/>
              </w:rPr>
              <w:t xml:space="preserve"> as he is t</w:t>
            </w:r>
            <w:r w:rsidRPr="00AF2C10">
              <w:rPr>
                <w:rFonts w:asciiTheme="minorHAnsi" w:hAnsiTheme="minorHAnsi" w:cstheme="minorHAnsi"/>
                <w:sz w:val="22"/>
              </w:rPr>
              <w:t xml:space="preserve">rying to find out a way to manage this.  Andy proposed that TESS managers </w:t>
            </w:r>
            <w:r w:rsidR="00AF2C10" w:rsidRPr="00AF2C10">
              <w:rPr>
                <w:rFonts w:asciiTheme="minorHAnsi" w:hAnsiTheme="minorHAnsi" w:cstheme="minorHAnsi"/>
                <w:sz w:val="22"/>
              </w:rPr>
              <w:t>take a stab at thi</w:t>
            </w:r>
            <w:r w:rsidRPr="00AF2C10">
              <w:rPr>
                <w:rFonts w:asciiTheme="minorHAnsi" w:hAnsiTheme="minorHAnsi" w:cstheme="minorHAnsi"/>
                <w:sz w:val="22"/>
              </w:rPr>
              <w:t>s</w:t>
            </w:r>
            <w:r w:rsidR="006D1759">
              <w:rPr>
                <w:rFonts w:asciiTheme="minorHAnsi" w:hAnsiTheme="minorHAnsi" w:cstheme="minorHAnsi"/>
                <w:sz w:val="22"/>
              </w:rPr>
              <w:t xml:space="preserve"> and b</w:t>
            </w:r>
            <w:r w:rsidRPr="00AF2C10">
              <w:rPr>
                <w:rFonts w:asciiTheme="minorHAnsi" w:hAnsiTheme="minorHAnsi" w:cstheme="minorHAnsi"/>
                <w:sz w:val="22"/>
              </w:rPr>
              <w:t xml:space="preserve">ring it back for the next TESS Exec Meeting.  Standards III are specific.  </w:t>
            </w:r>
            <w:r w:rsidR="003E1CBE">
              <w:rPr>
                <w:rFonts w:asciiTheme="minorHAnsi" w:hAnsiTheme="minorHAnsi" w:cstheme="minorHAnsi"/>
                <w:sz w:val="22"/>
              </w:rPr>
              <w:t>Jeremiah is w</w:t>
            </w:r>
            <w:r w:rsidRPr="00AF2C10">
              <w:rPr>
                <w:rFonts w:asciiTheme="minorHAnsi" w:hAnsiTheme="minorHAnsi" w:cstheme="minorHAnsi"/>
                <w:sz w:val="22"/>
              </w:rPr>
              <w:t>aiting for Celia Huston to give him her timeline.  Each campus needs to do an ISERVE.  I</w:t>
            </w:r>
            <w:r w:rsidR="003E1CBE">
              <w:rPr>
                <w:rFonts w:asciiTheme="minorHAnsi" w:hAnsiTheme="minorHAnsi" w:cstheme="minorHAnsi"/>
                <w:sz w:val="22"/>
              </w:rPr>
              <w:t>n</w:t>
            </w:r>
            <w:r w:rsidRPr="00AF2C10">
              <w:rPr>
                <w:rFonts w:asciiTheme="minorHAnsi" w:hAnsiTheme="minorHAnsi" w:cstheme="minorHAnsi"/>
                <w:sz w:val="22"/>
              </w:rPr>
              <w:t xml:space="preserve"> spring start drafting, fall will be finalized.  Get it sent out to ACCJC about 6 weeks before site visit.  That’s how they decide who they will want to see.  Whether they come for a half day or a full day.  Sometimes evidence will meet many standards and there will be repetition.</w:t>
            </w:r>
            <w:r w:rsidR="007D55EA" w:rsidRPr="00AF2C10">
              <w:t xml:space="preserve"> </w:t>
            </w:r>
          </w:p>
        </w:tc>
      </w:tr>
      <w:tr w:rsidR="003A11F8" w:rsidRPr="00AF2C10" w:rsidTr="008C5D4B">
        <w:trPr>
          <w:cantSplit/>
          <w:trHeight w:val="723"/>
        </w:trPr>
        <w:tc>
          <w:tcPr>
            <w:tcW w:w="2880" w:type="dxa"/>
            <w:shd w:val="clear" w:color="auto" w:fill="FFFFFF"/>
          </w:tcPr>
          <w:p w:rsidR="003A11F8" w:rsidRPr="00AF2C10" w:rsidRDefault="003A11F8" w:rsidP="003A11F8">
            <w:pPr>
              <w:rPr>
                <w:rFonts w:asciiTheme="minorHAnsi" w:hAnsiTheme="minorHAnsi"/>
                <w:sz w:val="22"/>
                <w:szCs w:val="22"/>
              </w:rPr>
            </w:pPr>
            <w:r w:rsidRPr="00AF2C10">
              <w:rPr>
                <w:rFonts w:asciiTheme="minorHAnsi" w:hAnsiTheme="minorHAnsi"/>
                <w:sz w:val="22"/>
                <w:szCs w:val="22"/>
              </w:rPr>
              <w:t xml:space="preserve">Important MIS updates – </w:t>
            </w:r>
            <w:r w:rsidRPr="00AF2C10">
              <w:rPr>
                <w:rFonts w:asciiTheme="minorHAnsi" w:hAnsiTheme="minorHAnsi"/>
                <w:b/>
                <w:sz w:val="22"/>
                <w:szCs w:val="22"/>
              </w:rPr>
              <w:t>Dianna Jones</w:t>
            </w:r>
          </w:p>
          <w:p w:rsidR="003A11F8" w:rsidRPr="00AF2C10" w:rsidRDefault="003A11F8" w:rsidP="00967036">
            <w:pPr>
              <w:rPr>
                <w:rFonts w:asciiTheme="minorHAnsi" w:hAnsiTheme="minorHAnsi"/>
                <w:sz w:val="22"/>
                <w:szCs w:val="22"/>
              </w:rPr>
            </w:pPr>
          </w:p>
        </w:tc>
        <w:tc>
          <w:tcPr>
            <w:tcW w:w="8190" w:type="dxa"/>
            <w:gridSpan w:val="2"/>
            <w:shd w:val="clear" w:color="auto" w:fill="FFFFFF"/>
          </w:tcPr>
          <w:p w:rsidR="003A11F8" w:rsidRPr="00AF2C10" w:rsidRDefault="003A11F8" w:rsidP="003A11F8">
            <w:pPr>
              <w:pStyle w:val="ListParagraph"/>
              <w:numPr>
                <w:ilvl w:val="0"/>
                <w:numId w:val="44"/>
              </w:numPr>
              <w:tabs>
                <w:tab w:val="right" w:pos="9360"/>
              </w:tabs>
              <w:jc w:val="both"/>
            </w:pPr>
            <w:r w:rsidRPr="00AF2C10">
              <w:t xml:space="preserve">Every year the state will implement new fields to existing fields.  There have been quite a few this year. Many implemented for summer term, such as pre-apprentice code, although to our knowledge there were no pre-apprenticeship programs.  The code was added in the event some are added, we will be able to report accurately. There is a need to have more technical vocational education programs so students can achieve a certificate and get a job. </w:t>
            </w:r>
          </w:p>
          <w:p w:rsidR="003A11F8" w:rsidRPr="00AF2C10" w:rsidRDefault="003A11F8" w:rsidP="003A11F8">
            <w:pPr>
              <w:pStyle w:val="ListParagraph"/>
              <w:numPr>
                <w:ilvl w:val="0"/>
                <w:numId w:val="44"/>
              </w:numPr>
              <w:tabs>
                <w:tab w:val="right" w:pos="9360"/>
              </w:tabs>
              <w:jc w:val="both"/>
            </w:pPr>
            <w:r w:rsidRPr="00AF2C10">
              <w:t xml:space="preserve">Added a CCD ID number. We </w:t>
            </w:r>
            <w:proofErr w:type="gramStart"/>
            <w:r w:rsidRPr="00AF2C10">
              <w:t>are able to</w:t>
            </w:r>
            <w:proofErr w:type="gramEnd"/>
            <w:r w:rsidRPr="00AF2C10">
              <w:t xml:space="preserve"> import into Colleague and store from college to college for each student with a CC</w:t>
            </w:r>
            <w:r w:rsidR="00433B32">
              <w:t>D</w:t>
            </w:r>
            <w:r w:rsidRPr="00AF2C10">
              <w:t xml:space="preserve"> ID number.</w:t>
            </w:r>
          </w:p>
          <w:p w:rsidR="003A11F8" w:rsidRPr="00AF2C10" w:rsidRDefault="003A11F8" w:rsidP="003A11F8">
            <w:pPr>
              <w:pStyle w:val="ListParagraph"/>
              <w:numPr>
                <w:ilvl w:val="0"/>
                <w:numId w:val="44"/>
              </w:numPr>
              <w:tabs>
                <w:tab w:val="right" w:pos="9360"/>
              </w:tabs>
              <w:jc w:val="both"/>
            </w:pPr>
            <w:r w:rsidRPr="00AF2C10">
              <w:t xml:space="preserve">Single sign on to STAR and </w:t>
            </w:r>
            <w:proofErr w:type="spellStart"/>
            <w:r w:rsidRPr="00AF2C10">
              <w:t>Minepath</w:t>
            </w:r>
            <w:proofErr w:type="spellEnd"/>
            <w:r w:rsidRPr="00AF2C10">
              <w:t>.  Will capture the C</w:t>
            </w:r>
            <w:r w:rsidR="006D1759">
              <w:t>ALPADS</w:t>
            </w:r>
            <w:r w:rsidRPr="00AF2C10">
              <w:t xml:space="preserve"> student IDs.  </w:t>
            </w:r>
          </w:p>
          <w:p w:rsidR="003A11F8" w:rsidRPr="00AF2C10" w:rsidRDefault="003A11F8" w:rsidP="003A11F8">
            <w:pPr>
              <w:pStyle w:val="ListParagraph"/>
              <w:numPr>
                <w:ilvl w:val="0"/>
                <w:numId w:val="44"/>
              </w:numPr>
              <w:tabs>
                <w:tab w:val="right" w:pos="9360"/>
              </w:tabs>
              <w:jc w:val="both"/>
            </w:pPr>
            <w:r w:rsidRPr="00AF2C10">
              <w:t xml:space="preserve">New student transgender status code has been added which </w:t>
            </w:r>
            <w:proofErr w:type="gramStart"/>
            <w:r w:rsidRPr="00AF2C10">
              <w:t>has the ability to</w:t>
            </w:r>
            <w:proofErr w:type="gramEnd"/>
            <w:r w:rsidRPr="00AF2C10">
              <w:t xml:space="preserve"> store information on whether the student identifies with transgender or not. This information is only accessible to only one individual per district.  Jeremiah has been identified as the one individual for the SBCCD district.  So </w:t>
            </w:r>
            <w:proofErr w:type="gramStart"/>
            <w:r w:rsidRPr="00AF2C10">
              <w:t>far</w:t>
            </w:r>
            <w:proofErr w:type="gramEnd"/>
            <w:r w:rsidRPr="00AF2C10">
              <w:t xml:space="preserve"> we have not received any student information.  </w:t>
            </w:r>
          </w:p>
          <w:p w:rsidR="003A11F8" w:rsidRPr="00AF2C10" w:rsidRDefault="003A11F8" w:rsidP="003A11F8">
            <w:pPr>
              <w:pStyle w:val="ListParagraph"/>
              <w:numPr>
                <w:ilvl w:val="0"/>
                <w:numId w:val="44"/>
              </w:numPr>
              <w:tabs>
                <w:tab w:val="right" w:pos="9360"/>
              </w:tabs>
              <w:jc w:val="both"/>
            </w:pPr>
            <w:r w:rsidRPr="00AF2C10">
              <w:t xml:space="preserve">Sexual orientation.  A student may identify as, however if nothing is noted, it is unknown, uncollected.  This is summer reporting.  They are there now, admission updated our system, so we can capture that data, so we have a place to store it.  </w:t>
            </w:r>
          </w:p>
          <w:p w:rsidR="003A11F8" w:rsidRPr="00AF2C10" w:rsidRDefault="003A11F8" w:rsidP="003A11F8">
            <w:pPr>
              <w:pStyle w:val="ListParagraph"/>
              <w:numPr>
                <w:ilvl w:val="0"/>
                <w:numId w:val="44"/>
              </w:numPr>
              <w:tabs>
                <w:tab w:val="right" w:pos="9360"/>
              </w:tabs>
              <w:jc w:val="both"/>
            </w:pPr>
            <w:r w:rsidRPr="00AF2C10">
              <w:t xml:space="preserve">CalWORKs added students time limit to their forms in Colleague. Status for student for the eligibility time limit ends within two years, not two years, unknown, not reported.  Field is on their form that they use daily.  This element came for </w:t>
            </w:r>
            <w:proofErr w:type="gramStart"/>
            <w:r w:rsidRPr="00AF2C10">
              <w:t>summer,</w:t>
            </w:r>
            <w:proofErr w:type="gramEnd"/>
            <w:r w:rsidRPr="00AF2C10">
              <w:t xml:space="preserve"> however data had alr</w:t>
            </w:r>
            <w:r w:rsidR="00DA187E">
              <w:t>e</w:t>
            </w:r>
            <w:r w:rsidRPr="00AF2C10">
              <w:t xml:space="preserve">ady been sent to the state. If they would like to add, they would need to go back in for each student and update before fall term.   </w:t>
            </w:r>
          </w:p>
          <w:p w:rsidR="003A11F8" w:rsidRPr="003A11F8" w:rsidRDefault="003A11F8" w:rsidP="003A11F8">
            <w:pPr>
              <w:pStyle w:val="ListParagraph"/>
              <w:numPr>
                <w:ilvl w:val="0"/>
                <w:numId w:val="44"/>
              </w:numPr>
              <w:tabs>
                <w:tab w:val="right" w:pos="9360"/>
              </w:tabs>
              <w:spacing w:after="120"/>
              <w:jc w:val="both"/>
            </w:pPr>
            <w:r w:rsidRPr="00AF2C10">
              <w:t xml:space="preserve">Student groups/special populations added a new value to the existing student, IED, integrated education distance and training.  We currently do not have any students identifying as such. If they participate, we are not in career advancement academy as colleges do not offer them.  </w:t>
            </w:r>
          </w:p>
        </w:tc>
      </w:tr>
      <w:tr w:rsidR="00042087" w:rsidRPr="00AF2C10" w:rsidTr="008C5D4B">
        <w:trPr>
          <w:cantSplit/>
          <w:trHeight w:val="723"/>
        </w:trPr>
        <w:tc>
          <w:tcPr>
            <w:tcW w:w="2880" w:type="dxa"/>
            <w:shd w:val="clear" w:color="auto" w:fill="FFFFFF"/>
          </w:tcPr>
          <w:p w:rsidR="00042087" w:rsidRPr="00AF2C10" w:rsidRDefault="00042087" w:rsidP="003A11F8">
            <w:pPr>
              <w:rPr>
                <w:rFonts w:asciiTheme="minorHAnsi" w:hAnsiTheme="minorHAnsi"/>
                <w:sz w:val="22"/>
                <w:szCs w:val="22"/>
              </w:rPr>
            </w:pPr>
          </w:p>
        </w:tc>
        <w:tc>
          <w:tcPr>
            <w:tcW w:w="8190" w:type="dxa"/>
            <w:gridSpan w:val="2"/>
            <w:shd w:val="clear" w:color="auto" w:fill="FFFFFF"/>
          </w:tcPr>
          <w:p w:rsidR="00545CD7" w:rsidRPr="00AF2C10" w:rsidRDefault="00545CD7" w:rsidP="00545CD7">
            <w:pPr>
              <w:pStyle w:val="ListParagraph"/>
              <w:numPr>
                <w:ilvl w:val="0"/>
                <w:numId w:val="44"/>
              </w:numPr>
              <w:tabs>
                <w:tab w:val="right" w:pos="9360"/>
              </w:tabs>
              <w:jc w:val="both"/>
            </w:pPr>
            <w:r w:rsidRPr="00AF2C10">
              <w:t>Eight</w:t>
            </w:r>
            <w:r w:rsidR="001A79B6" w:rsidRPr="00AF2C10">
              <w:t xml:space="preserve"> elements </w:t>
            </w:r>
            <w:r w:rsidR="007B561A" w:rsidRPr="00AF2C10">
              <w:t xml:space="preserve">have been added </w:t>
            </w:r>
            <w:r w:rsidR="001A79B6" w:rsidRPr="00AF2C10">
              <w:t>in student populations</w:t>
            </w:r>
            <w:r w:rsidRPr="00AF2C10">
              <w:t xml:space="preserve">: </w:t>
            </w:r>
          </w:p>
          <w:p w:rsidR="00545CD7" w:rsidRPr="00AF2C10" w:rsidRDefault="00545CD7" w:rsidP="00545CD7">
            <w:pPr>
              <w:pStyle w:val="ListParagraph"/>
              <w:tabs>
                <w:tab w:val="right" w:pos="9360"/>
              </w:tabs>
              <w:jc w:val="both"/>
            </w:pPr>
            <w:r w:rsidRPr="00AF2C10">
              <w:t>-</w:t>
            </w:r>
            <w:proofErr w:type="spellStart"/>
            <w:r w:rsidR="001A79B6" w:rsidRPr="00AF2C10">
              <w:t>Fatea</w:t>
            </w:r>
            <w:proofErr w:type="spellEnd"/>
            <w:r w:rsidR="001A79B6" w:rsidRPr="00AF2C10">
              <w:t xml:space="preserve"> (student) such as economically disadvantaged, whether that source came from a county source.  </w:t>
            </w:r>
          </w:p>
          <w:p w:rsidR="00545CD7" w:rsidRPr="00AF2C10" w:rsidRDefault="00545CD7" w:rsidP="00545CD7">
            <w:pPr>
              <w:pStyle w:val="ListParagraph"/>
              <w:tabs>
                <w:tab w:val="right" w:pos="9360"/>
              </w:tabs>
              <w:jc w:val="both"/>
            </w:pPr>
            <w:r w:rsidRPr="00AF2C10">
              <w:t>-</w:t>
            </w:r>
            <w:r w:rsidR="001A79B6" w:rsidRPr="00AF2C10">
              <w:t xml:space="preserve">Ex-offender status, it is self-identified now </w:t>
            </w:r>
          </w:p>
          <w:p w:rsidR="00545CD7" w:rsidRPr="00AF2C10" w:rsidRDefault="00545CD7" w:rsidP="00545CD7">
            <w:pPr>
              <w:pStyle w:val="ListParagraph"/>
              <w:tabs>
                <w:tab w:val="right" w:pos="9360"/>
              </w:tabs>
              <w:jc w:val="both"/>
            </w:pPr>
            <w:r w:rsidRPr="00AF2C10">
              <w:t>-</w:t>
            </w:r>
            <w:r w:rsidR="007B561A" w:rsidRPr="00AF2C10">
              <w:t>S</w:t>
            </w:r>
            <w:r w:rsidR="00E813CC" w:rsidRPr="00AF2C10">
              <w:t>tudent homeless status</w:t>
            </w:r>
          </w:p>
          <w:p w:rsidR="00545CD7" w:rsidRPr="00AF2C10" w:rsidRDefault="00545CD7" w:rsidP="00545CD7">
            <w:pPr>
              <w:pStyle w:val="ListParagraph"/>
              <w:tabs>
                <w:tab w:val="right" w:pos="9360"/>
              </w:tabs>
              <w:jc w:val="both"/>
            </w:pPr>
            <w:r w:rsidRPr="00AF2C10">
              <w:t>-</w:t>
            </w:r>
            <w:r w:rsidR="001A79B6" w:rsidRPr="00AF2C10">
              <w:t xml:space="preserve">Long-term unemployment status, we would have to first ask them.  </w:t>
            </w:r>
          </w:p>
          <w:p w:rsidR="00545CD7" w:rsidRPr="00AF2C10" w:rsidRDefault="00545CD7" w:rsidP="00545CD7">
            <w:pPr>
              <w:pStyle w:val="ListParagraph"/>
              <w:tabs>
                <w:tab w:val="right" w:pos="9360"/>
              </w:tabs>
              <w:jc w:val="both"/>
            </w:pPr>
            <w:r w:rsidRPr="00AF2C10">
              <w:t>-</w:t>
            </w:r>
            <w:r w:rsidR="001A79B6" w:rsidRPr="00AF2C10">
              <w:t>Cult</w:t>
            </w:r>
            <w:r w:rsidR="007B561A" w:rsidRPr="00AF2C10">
              <w:t>ural barrier status.</w:t>
            </w:r>
          </w:p>
          <w:p w:rsidR="00545CD7" w:rsidRPr="00AF2C10" w:rsidRDefault="00545CD7" w:rsidP="00545CD7">
            <w:pPr>
              <w:pStyle w:val="ListParagraph"/>
              <w:tabs>
                <w:tab w:val="right" w:pos="9360"/>
              </w:tabs>
              <w:jc w:val="both"/>
            </w:pPr>
            <w:r w:rsidRPr="00AF2C10">
              <w:t>-</w:t>
            </w:r>
            <w:r w:rsidR="001A79B6" w:rsidRPr="00AF2C10">
              <w:t xml:space="preserve">Season migrant worker status. </w:t>
            </w:r>
            <w:r w:rsidR="007B561A" w:rsidRPr="00AF2C10">
              <w:t xml:space="preserve">This information </w:t>
            </w:r>
            <w:r w:rsidR="001A79B6" w:rsidRPr="00AF2C10">
              <w:t xml:space="preserve">comes from Financial Aid.   </w:t>
            </w:r>
          </w:p>
          <w:p w:rsidR="00545CD7" w:rsidRPr="00AF2C10" w:rsidRDefault="00545CD7" w:rsidP="00545CD7">
            <w:pPr>
              <w:pStyle w:val="ListParagraph"/>
              <w:tabs>
                <w:tab w:val="right" w:pos="9360"/>
              </w:tabs>
              <w:jc w:val="both"/>
            </w:pPr>
            <w:r w:rsidRPr="00AF2C10">
              <w:t>-</w:t>
            </w:r>
            <w:r w:rsidR="001A79B6" w:rsidRPr="00AF2C10">
              <w:t>Literacy status</w:t>
            </w:r>
            <w:r w:rsidR="00E813CC" w:rsidRPr="00AF2C10">
              <w:t xml:space="preserve">. </w:t>
            </w:r>
            <w:r w:rsidR="001A79B6" w:rsidRPr="00AF2C10">
              <w:t xml:space="preserve">Identifies student as whether they are college ready or workplace learning status.  Elements are there to be reported once they identify the students.  </w:t>
            </w:r>
          </w:p>
          <w:p w:rsidR="00545CD7" w:rsidRPr="00AF2C10" w:rsidRDefault="001A79B6" w:rsidP="00545CD7">
            <w:pPr>
              <w:pStyle w:val="ListParagraph"/>
              <w:numPr>
                <w:ilvl w:val="0"/>
                <w:numId w:val="44"/>
              </w:numPr>
              <w:tabs>
                <w:tab w:val="right" w:pos="9360"/>
              </w:tabs>
              <w:jc w:val="both"/>
            </w:pPr>
            <w:r w:rsidRPr="00AF2C10">
              <w:t xml:space="preserve">New elements also came for </w:t>
            </w:r>
            <w:r w:rsidR="00E813CC" w:rsidRPr="00AF2C10">
              <w:t xml:space="preserve">Financial Aid, </w:t>
            </w:r>
            <w:r w:rsidRPr="00AF2C10">
              <w:t xml:space="preserve">which removed subsidized and unsubsidized codes for award codes.  </w:t>
            </w:r>
          </w:p>
          <w:p w:rsidR="00042087" w:rsidRPr="00136582" w:rsidRDefault="001A79B6" w:rsidP="00136582">
            <w:pPr>
              <w:pStyle w:val="ListParagraph"/>
              <w:numPr>
                <w:ilvl w:val="0"/>
                <w:numId w:val="44"/>
              </w:numPr>
              <w:tabs>
                <w:tab w:val="right" w:pos="9360"/>
              </w:tabs>
              <w:spacing w:after="120"/>
              <w:jc w:val="both"/>
            </w:pPr>
            <w:r w:rsidRPr="00AF2C10">
              <w:t>Student Assessment identified literacy of a student.</w:t>
            </w:r>
            <w:r w:rsidR="00E813CC" w:rsidRPr="00AF2C10">
              <w:t xml:space="preserve"> T</w:t>
            </w:r>
            <w:r w:rsidRPr="00AF2C10">
              <w:t xml:space="preserve">here are different educational functional levels </w:t>
            </w:r>
            <w:r w:rsidR="00E813CC" w:rsidRPr="00AF2C10">
              <w:t xml:space="preserve">in assessment test scores, </w:t>
            </w:r>
            <w:r w:rsidRPr="00AF2C10">
              <w:t xml:space="preserve">reported for </w:t>
            </w:r>
            <w:r w:rsidR="00E813CC" w:rsidRPr="00AF2C10">
              <w:t>each</w:t>
            </w:r>
            <w:r w:rsidRPr="00AF2C10">
              <w:t xml:space="preserve"> student.  There are about </w:t>
            </w:r>
            <w:r w:rsidR="00E813CC" w:rsidRPr="00AF2C10">
              <w:t>seven</w:t>
            </w:r>
            <w:r w:rsidRPr="00AF2C10">
              <w:t xml:space="preserve"> levels.  </w:t>
            </w:r>
            <w:r w:rsidR="00D34190" w:rsidRPr="00AF2C10">
              <w:t xml:space="preserve">There has been some talk </w:t>
            </w:r>
            <w:r w:rsidRPr="00AF2C10">
              <w:t>about number of levels to the pre-requisite</w:t>
            </w:r>
            <w:r w:rsidR="00817CA4">
              <w:t xml:space="preserve"> f</w:t>
            </w:r>
            <w:r w:rsidRPr="00AF2C10">
              <w:t xml:space="preserve">rom changing from </w:t>
            </w:r>
            <w:r w:rsidR="00545CD7" w:rsidRPr="00AF2C10">
              <w:t>eight</w:t>
            </w:r>
            <w:r w:rsidRPr="00AF2C10">
              <w:t xml:space="preserve"> to </w:t>
            </w:r>
            <w:r w:rsidR="00545CD7" w:rsidRPr="00AF2C10">
              <w:t>two</w:t>
            </w:r>
            <w:r w:rsidRPr="00AF2C10">
              <w:t xml:space="preserve">.  Either you are ready, or you are not. </w:t>
            </w:r>
            <w:r w:rsidR="00D34190" w:rsidRPr="00AF2C10">
              <w:t>This will h</w:t>
            </w:r>
            <w:r w:rsidRPr="00AF2C10">
              <w:t>elp students move further.</w:t>
            </w:r>
          </w:p>
        </w:tc>
      </w:tr>
      <w:tr w:rsidR="003229AC" w:rsidRPr="00AF2C10" w:rsidTr="008C5D4B">
        <w:trPr>
          <w:cantSplit/>
          <w:trHeight w:val="723"/>
        </w:trPr>
        <w:tc>
          <w:tcPr>
            <w:tcW w:w="2880" w:type="dxa"/>
            <w:shd w:val="clear" w:color="auto" w:fill="FFFFFF"/>
          </w:tcPr>
          <w:p w:rsidR="00967036" w:rsidRPr="00AF2C10" w:rsidRDefault="00633BFC" w:rsidP="003229AC">
            <w:pPr>
              <w:rPr>
                <w:rFonts w:asciiTheme="minorHAnsi" w:hAnsiTheme="minorHAnsi"/>
                <w:sz w:val="22"/>
                <w:szCs w:val="22"/>
              </w:rPr>
            </w:pPr>
            <w:r w:rsidRPr="00AF2C10">
              <w:rPr>
                <w:rFonts w:asciiTheme="minorHAnsi" w:hAnsiTheme="minorHAnsi"/>
                <w:sz w:val="22"/>
                <w:szCs w:val="22"/>
              </w:rPr>
              <w:t xml:space="preserve">State Chancellor’s Accessibility requirements – </w:t>
            </w:r>
            <w:r w:rsidRPr="00AF2C10">
              <w:rPr>
                <w:rFonts w:asciiTheme="minorHAnsi" w:hAnsiTheme="minorHAnsi"/>
                <w:b/>
                <w:sz w:val="22"/>
                <w:szCs w:val="22"/>
              </w:rPr>
              <w:t>Jason Brady</w:t>
            </w:r>
          </w:p>
          <w:p w:rsidR="00967036" w:rsidRPr="00AF2C10" w:rsidRDefault="00967036" w:rsidP="003229AC">
            <w:pPr>
              <w:rPr>
                <w:rFonts w:asciiTheme="minorHAnsi" w:hAnsiTheme="minorHAnsi"/>
                <w:sz w:val="22"/>
                <w:szCs w:val="22"/>
              </w:rPr>
            </w:pPr>
          </w:p>
        </w:tc>
        <w:tc>
          <w:tcPr>
            <w:tcW w:w="8190" w:type="dxa"/>
            <w:gridSpan w:val="2"/>
            <w:shd w:val="clear" w:color="auto" w:fill="FFFFFF"/>
          </w:tcPr>
          <w:p w:rsidR="00AA41BD" w:rsidRPr="00AF2C10" w:rsidRDefault="00AA41BD" w:rsidP="00AA41BD">
            <w:pPr>
              <w:pStyle w:val="ListParagraph"/>
              <w:numPr>
                <w:ilvl w:val="0"/>
                <w:numId w:val="41"/>
              </w:numPr>
            </w:pPr>
            <w:r w:rsidRPr="00AF2C10">
              <w:t>Accessible Technology Development and Procurement</w:t>
            </w:r>
          </w:p>
          <w:p w:rsidR="00AA41BD" w:rsidRPr="00AF2C10" w:rsidRDefault="00AA41BD" w:rsidP="00AA41BD">
            <w:pPr>
              <w:pStyle w:val="ListParagraph"/>
              <w:numPr>
                <w:ilvl w:val="0"/>
                <w:numId w:val="41"/>
              </w:numPr>
            </w:pPr>
            <w:r w:rsidRPr="00AF2C10">
              <w:t>All Accessible Electronic Documents, especially to students</w:t>
            </w:r>
          </w:p>
          <w:p w:rsidR="00AA41BD" w:rsidRPr="00AF2C10" w:rsidRDefault="00AA41BD" w:rsidP="00AA41BD">
            <w:pPr>
              <w:pStyle w:val="ListParagraph"/>
              <w:numPr>
                <w:ilvl w:val="0"/>
                <w:numId w:val="41"/>
              </w:numPr>
            </w:pPr>
            <w:r w:rsidRPr="00AF2C10">
              <w:t>Accessible Course Materials</w:t>
            </w:r>
          </w:p>
          <w:p w:rsidR="00AA41BD" w:rsidRPr="00AF2C10" w:rsidRDefault="00AA41BD" w:rsidP="00AA41BD">
            <w:pPr>
              <w:pStyle w:val="ListParagraph"/>
              <w:numPr>
                <w:ilvl w:val="0"/>
                <w:numId w:val="41"/>
              </w:numPr>
            </w:pPr>
            <w:r w:rsidRPr="00AF2C10">
              <w:t>Accommodations by DSP&amp;S</w:t>
            </w:r>
          </w:p>
          <w:p w:rsidR="000F111D" w:rsidRPr="00AF2C10" w:rsidRDefault="000F111D" w:rsidP="00935C0A">
            <w:pPr>
              <w:pStyle w:val="PlainText"/>
              <w:rPr>
                <w:rFonts w:asciiTheme="minorHAnsi" w:hAnsiTheme="minorHAnsi" w:cs="Times New Roman"/>
                <w:szCs w:val="22"/>
              </w:rPr>
            </w:pPr>
          </w:p>
          <w:p w:rsidR="00AA41BD" w:rsidRDefault="008B1038" w:rsidP="00935C0A">
            <w:pPr>
              <w:pStyle w:val="PlainText"/>
              <w:rPr>
                <w:rStyle w:val="Hyperlink"/>
                <w:color w:val="auto"/>
              </w:rPr>
            </w:pPr>
            <w:hyperlink r:id="rId9" w:history="1">
              <w:r w:rsidR="00AA41BD" w:rsidRPr="00AF2C10">
                <w:rPr>
                  <w:rStyle w:val="Hyperlink"/>
                  <w:color w:val="auto"/>
                </w:rPr>
                <w:t>https://cccaccessibility.org/</w:t>
              </w:r>
            </w:hyperlink>
          </w:p>
          <w:p w:rsidR="00136582" w:rsidRDefault="00136582" w:rsidP="00935C0A">
            <w:pPr>
              <w:pStyle w:val="PlainText"/>
            </w:pPr>
          </w:p>
          <w:p w:rsidR="00136582" w:rsidRPr="00AF2C10" w:rsidRDefault="00136582" w:rsidP="00935C0A">
            <w:pPr>
              <w:pStyle w:val="PlainText"/>
            </w:pPr>
            <w:r w:rsidRPr="00AF2C10">
              <w:rPr>
                <w:rFonts w:asciiTheme="minorHAnsi" w:hAnsiTheme="minorHAnsi" w:cstheme="minorHAnsi"/>
              </w:rPr>
              <w:t>By EE, a letter the Chancellor sent out to List Serve references an audit that took place last December that looked at State and Federal accessibility not being met.  This letter emphasized things that touch part of the college.  Accessible Technology 508, Procurement 504, electronic documents, students, staff, faculty, public must be accessible.  Course materials that the vendor provides to be put into Canvas.  It is our responsibility to make sure they are accessible or could be accommodated by DSP&amp;S.  CCC accessibility center, run by Sean Keegan, HT Center has had a lot of training.  Cover all accommodation requests.  Curriculum design can be accommodated or is accessible.  Some things that aren’t accessible and are very difficult to make accessible.  Example is the Photoshop course.  That is not accessible and needs to have an equitable accommodation, which is difficult for someone who is blind.  Program included an internship, they waive internship, student said not acceptable.  Student was helping directing in the catwalks.  Catwalks were not accessible to person in wheelchair.  Must make some form of accommodations. Accessibility standard, for the community colleges, this is what you need to be doing.  What is the suggested way of meeting the requirement? Problem Jason has is procurement and curriculum design.  Is it the employee or the district who is to make this accessible and upload information?  We have a web standards committee, not a web accessibility committee.  Need something on the instruct</w:t>
            </w:r>
            <w:r>
              <w:rPr>
                <w:rFonts w:asciiTheme="minorHAnsi" w:hAnsiTheme="minorHAnsi" w:cstheme="minorHAnsi"/>
              </w:rPr>
              <w:t>ional</w:t>
            </w:r>
            <w:r w:rsidRPr="00AF2C10">
              <w:rPr>
                <w:rFonts w:asciiTheme="minorHAnsi" w:hAnsiTheme="minorHAnsi" w:cstheme="minorHAnsi"/>
              </w:rPr>
              <w:t xml:space="preserve"> side.  Students need to get equal access.  A lot of people are working together.  Make sure accommodations are known and then make sure that the committee is covered.   Bring up with the Senates and then try to put together a task force from there.</w:t>
            </w:r>
          </w:p>
          <w:p w:rsidR="00AA41BD" w:rsidRPr="00AF2C10" w:rsidRDefault="00AA41BD" w:rsidP="00935C0A">
            <w:pPr>
              <w:pStyle w:val="PlainText"/>
              <w:rPr>
                <w:rFonts w:asciiTheme="minorHAnsi" w:hAnsiTheme="minorHAnsi" w:cs="Times New Roman"/>
                <w:szCs w:val="22"/>
              </w:rPr>
            </w:pPr>
          </w:p>
        </w:tc>
      </w:tr>
      <w:tr w:rsidR="00633BFC" w:rsidRPr="00AF2C10" w:rsidTr="008C5D4B">
        <w:trPr>
          <w:cantSplit/>
          <w:trHeight w:val="723"/>
        </w:trPr>
        <w:tc>
          <w:tcPr>
            <w:tcW w:w="2880" w:type="dxa"/>
            <w:shd w:val="clear" w:color="auto" w:fill="FFFFFF"/>
          </w:tcPr>
          <w:p w:rsidR="00633BFC" w:rsidRPr="00AF2C10" w:rsidRDefault="00633BFC" w:rsidP="00190EA8">
            <w:pPr>
              <w:rPr>
                <w:rFonts w:asciiTheme="minorHAnsi" w:hAnsiTheme="minorHAnsi"/>
                <w:sz w:val="22"/>
                <w:szCs w:val="22"/>
              </w:rPr>
            </w:pPr>
            <w:r w:rsidRPr="00AF2C10">
              <w:rPr>
                <w:rFonts w:asciiTheme="minorHAnsi" w:hAnsiTheme="minorHAnsi"/>
                <w:sz w:val="22"/>
                <w:szCs w:val="22"/>
              </w:rPr>
              <w:lastRenderedPageBreak/>
              <w:t>DE/Canvas updates –</w:t>
            </w:r>
          </w:p>
          <w:p w:rsidR="00190EA8" w:rsidRPr="00AF2C10" w:rsidRDefault="00190EA8" w:rsidP="00190EA8">
            <w:pPr>
              <w:rPr>
                <w:rFonts w:asciiTheme="minorHAnsi" w:hAnsiTheme="minorHAnsi"/>
                <w:b/>
                <w:sz w:val="22"/>
                <w:szCs w:val="22"/>
              </w:rPr>
            </w:pPr>
            <w:r w:rsidRPr="00AF2C10">
              <w:rPr>
                <w:rFonts w:asciiTheme="minorHAnsi" w:hAnsiTheme="minorHAnsi"/>
                <w:b/>
                <w:sz w:val="22"/>
                <w:szCs w:val="22"/>
              </w:rPr>
              <w:t>Andy Chang</w:t>
            </w:r>
          </w:p>
        </w:tc>
        <w:tc>
          <w:tcPr>
            <w:tcW w:w="8190" w:type="dxa"/>
            <w:gridSpan w:val="2"/>
            <w:shd w:val="clear" w:color="auto" w:fill="FFFFFF"/>
          </w:tcPr>
          <w:p w:rsidR="00A37442" w:rsidRPr="00E75844" w:rsidRDefault="00190EA8" w:rsidP="00E75844">
            <w:pPr>
              <w:tabs>
                <w:tab w:val="right" w:pos="9360"/>
              </w:tabs>
              <w:spacing w:after="120"/>
              <w:jc w:val="both"/>
              <w:rPr>
                <w:rFonts w:asciiTheme="minorHAnsi" w:hAnsiTheme="minorHAnsi"/>
                <w:sz w:val="22"/>
                <w:szCs w:val="22"/>
              </w:rPr>
            </w:pPr>
            <w:r w:rsidRPr="00AF2C10">
              <w:rPr>
                <w:rFonts w:asciiTheme="minorHAnsi" w:hAnsiTheme="minorHAnsi" w:cstheme="minorHAnsi"/>
                <w:sz w:val="22"/>
              </w:rPr>
              <w:t xml:space="preserve">Back when using Blackboard, had built in survey to do faculty evaluations.  Canvas </w:t>
            </w:r>
            <w:r w:rsidR="004D6DBB" w:rsidRPr="00AF2C10">
              <w:rPr>
                <w:rFonts w:asciiTheme="minorHAnsi" w:hAnsiTheme="minorHAnsi" w:cstheme="minorHAnsi"/>
                <w:sz w:val="22"/>
              </w:rPr>
              <w:t xml:space="preserve">was </w:t>
            </w:r>
            <w:r w:rsidRPr="00AF2C10">
              <w:rPr>
                <w:rFonts w:asciiTheme="minorHAnsi" w:hAnsiTheme="minorHAnsi" w:cstheme="minorHAnsi"/>
                <w:sz w:val="22"/>
              </w:rPr>
              <w:t xml:space="preserve">not </w:t>
            </w:r>
            <w:r w:rsidR="00F75253">
              <w:rPr>
                <w:rFonts w:asciiTheme="minorHAnsi" w:hAnsiTheme="minorHAnsi" w:cstheme="minorHAnsi"/>
                <w:sz w:val="22"/>
              </w:rPr>
              <w:t xml:space="preserve">a </w:t>
            </w:r>
            <w:proofErr w:type="gramStart"/>
            <w:r w:rsidRPr="00AF2C10">
              <w:rPr>
                <w:rFonts w:asciiTheme="minorHAnsi" w:hAnsiTheme="minorHAnsi" w:cstheme="minorHAnsi"/>
                <w:sz w:val="22"/>
              </w:rPr>
              <w:t>built in</w:t>
            </w:r>
            <w:proofErr w:type="gramEnd"/>
            <w:r w:rsidRPr="00AF2C10">
              <w:rPr>
                <w:rFonts w:asciiTheme="minorHAnsi" w:hAnsiTheme="minorHAnsi" w:cstheme="minorHAnsi"/>
                <w:sz w:val="22"/>
              </w:rPr>
              <w:t xml:space="preserve"> survey tool.  Crafton </w:t>
            </w:r>
            <w:r w:rsidR="00C71F39">
              <w:rPr>
                <w:rFonts w:asciiTheme="minorHAnsi" w:hAnsiTheme="minorHAnsi" w:cstheme="minorHAnsi"/>
                <w:sz w:val="22"/>
              </w:rPr>
              <w:t xml:space="preserve">is </w:t>
            </w:r>
            <w:r w:rsidRPr="00AF2C10">
              <w:rPr>
                <w:rFonts w:asciiTheme="minorHAnsi" w:hAnsiTheme="minorHAnsi" w:cstheme="minorHAnsi"/>
                <w:sz w:val="22"/>
              </w:rPr>
              <w:t xml:space="preserve">using Survey Monkey or Qualtrics to embed links to course shells.  SBVC </w:t>
            </w:r>
            <w:r w:rsidR="004D6DBB" w:rsidRPr="00AF2C10">
              <w:rPr>
                <w:rFonts w:asciiTheme="minorHAnsi" w:hAnsiTheme="minorHAnsi" w:cstheme="minorHAnsi"/>
                <w:sz w:val="22"/>
              </w:rPr>
              <w:t>d</w:t>
            </w:r>
            <w:r w:rsidRPr="00AF2C10">
              <w:rPr>
                <w:rFonts w:asciiTheme="minorHAnsi" w:hAnsiTheme="minorHAnsi" w:cstheme="minorHAnsi"/>
                <w:sz w:val="22"/>
              </w:rPr>
              <w:t>idn’t want to use either, they wante</w:t>
            </w:r>
            <w:r w:rsidR="004D6DBB" w:rsidRPr="00AF2C10">
              <w:rPr>
                <w:rFonts w:asciiTheme="minorHAnsi" w:hAnsiTheme="minorHAnsi" w:cstheme="minorHAnsi"/>
                <w:sz w:val="22"/>
              </w:rPr>
              <w:t xml:space="preserve">d more control. </w:t>
            </w:r>
            <w:r w:rsidRPr="00AF2C10">
              <w:rPr>
                <w:rFonts w:asciiTheme="minorHAnsi" w:hAnsiTheme="minorHAnsi" w:cstheme="minorHAnsi"/>
                <w:sz w:val="22"/>
              </w:rPr>
              <w:t xml:space="preserve">TESS </w:t>
            </w:r>
            <w:r w:rsidR="004D6DBB" w:rsidRPr="00AF2C10">
              <w:rPr>
                <w:rFonts w:asciiTheme="minorHAnsi" w:hAnsiTheme="minorHAnsi" w:cstheme="minorHAnsi"/>
                <w:sz w:val="22"/>
              </w:rPr>
              <w:t>was doing manual survey</w:t>
            </w:r>
            <w:r w:rsidRPr="00AF2C10">
              <w:rPr>
                <w:rFonts w:asciiTheme="minorHAnsi" w:hAnsiTheme="minorHAnsi" w:cstheme="minorHAnsi"/>
                <w:sz w:val="22"/>
              </w:rPr>
              <w:t xml:space="preserve">s, </w:t>
            </w:r>
            <w:r w:rsidR="004D6DBB" w:rsidRPr="00AF2C10">
              <w:rPr>
                <w:rFonts w:asciiTheme="minorHAnsi" w:hAnsiTheme="minorHAnsi" w:cstheme="minorHAnsi"/>
                <w:sz w:val="22"/>
              </w:rPr>
              <w:t>and pivot tables, t</w:t>
            </w:r>
            <w:r w:rsidRPr="00AF2C10">
              <w:rPr>
                <w:rFonts w:asciiTheme="minorHAnsi" w:hAnsiTheme="minorHAnsi" w:cstheme="minorHAnsi"/>
                <w:sz w:val="22"/>
              </w:rPr>
              <w:t>rying to get away from manual processes.  It has been done before.  We are going to look with survey too</w:t>
            </w:r>
            <w:r w:rsidR="004D6DBB" w:rsidRPr="00AF2C10">
              <w:rPr>
                <w:rFonts w:asciiTheme="minorHAnsi" w:hAnsiTheme="minorHAnsi" w:cstheme="minorHAnsi"/>
                <w:sz w:val="22"/>
              </w:rPr>
              <w:t xml:space="preserve">ls that integrate with Canvas, </w:t>
            </w:r>
            <w:r w:rsidRPr="00AF2C10">
              <w:rPr>
                <w:rFonts w:asciiTheme="minorHAnsi" w:hAnsiTheme="minorHAnsi" w:cstheme="minorHAnsi"/>
                <w:sz w:val="22"/>
              </w:rPr>
              <w:t xml:space="preserve">vet them to see if they meet the concerns of the Deans and faculty regarding faculty evaluations, get list and bring them back to the DE committee.  </w:t>
            </w:r>
            <w:r w:rsidR="00F75253">
              <w:rPr>
                <w:rFonts w:asciiTheme="minorHAnsi" w:hAnsiTheme="minorHAnsi" w:cstheme="minorHAnsi"/>
                <w:sz w:val="22"/>
              </w:rPr>
              <w:t>The g</w:t>
            </w:r>
            <w:r w:rsidRPr="00AF2C10">
              <w:rPr>
                <w:rFonts w:asciiTheme="minorHAnsi" w:hAnsiTheme="minorHAnsi" w:cstheme="minorHAnsi"/>
                <w:sz w:val="22"/>
              </w:rPr>
              <w:t xml:space="preserve">oal is to settle on a tool for canvas going forward.  </w:t>
            </w:r>
            <w:r w:rsidR="00C71F39">
              <w:rPr>
                <w:rFonts w:asciiTheme="minorHAnsi" w:hAnsiTheme="minorHAnsi" w:cstheme="minorHAnsi"/>
                <w:sz w:val="22"/>
              </w:rPr>
              <w:t>We need to have</w:t>
            </w:r>
            <w:r w:rsidRPr="00AF2C10">
              <w:rPr>
                <w:rFonts w:asciiTheme="minorHAnsi" w:hAnsiTheme="minorHAnsi" w:cstheme="minorHAnsi"/>
                <w:sz w:val="22"/>
              </w:rPr>
              <w:t xml:space="preserve"> Crafton come view it as well.  In the meantime, TESS will still do the manual pivot table for the rest of the academic year.  </w:t>
            </w:r>
            <w:r w:rsidR="00F75253">
              <w:rPr>
                <w:rFonts w:asciiTheme="minorHAnsi" w:hAnsiTheme="minorHAnsi" w:cstheme="minorHAnsi"/>
                <w:sz w:val="22"/>
              </w:rPr>
              <w:t>We h</w:t>
            </w:r>
            <w:r w:rsidRPr="00AF2C10">
              <w:rPr>
                <w:rFonts w:asciiTheme="minorHAnsi" w:hAnsiTheme="minorHAnsi" w:cstheme="minorHAnsi"/>
                <w:sz w:val="22"/>
              </w:rPr>
              <w:t xml:space="preserve">ope to integrate during the summer and use for the next academic year.  There are about 3-4 programs that will work with Canvas that they need to review.  </w:t>
            </w:r>
            <w:r w:rsidR="00F75253">
              <w:rPr>
                <w:rFonts w:asciiTheme="minorHAnsi" w:hAnsiTheme="minorHAnsi" w:cstheme="minorHAnsi"/>
                <w:sz w:val="22"/>
              </w:rPr>
              <w:t>This is o</w:t>
            </w:r>
            <w:r w:rsidRPr="00AF2C10">
              <w:rPr>
                <w:rFonts w:asciiTheme="minorHAnsi" w:hAnsiTheme="minorHAnsi" w:cstheme="minorHAnsi"/>
                <w:sz w:val="22"/>
              </w:rPr>
              <w:t>nly for the online classes.  Paper is still being used in the classrooms.  Jeremiah states that he pays $3K for Qualtrics so why not use it?  It is Hybrid, because it falls under DE but will look to see if it is different, but believed it is Hybrid as well.</w:t>
            </w:r>
          </w:p>
        </w:tc>
      </w:tr>
      <w:tr w:rsidR="00633BFC" w:rsidRPr="00AF2C10" w:rsidTr="008C5D4B">
        <w:trPr>
          <w:cantSplit/>
          <w:trHeight w:val="723"/>
        </w:trPr>
        <w:tc>
          <w:tcPr>
            <w:tcW w:w="2880" w:type="dxa"/>
            <w:shd w:val="clear" w:color="auto" w:fill="FFFFFF"/>
          </w:tcPr>
          <w:p w:rsidR="00633BFC" w:rsidRPr="00AF2C10" w:rsidRDefault="00633BFC" w:rsidP="003229AC">
            <w:pPr>
              <w:rPr>
                <w:rFonts w:asciiTheme="minorHAnsi" w:hAnsiTheme="minorHAnsi"/>
                <w:b/>
                <w:sz w:val="22"/>
                <w:szCs w:val="22"/>
              </w:rPr>
            </w:pPr>
            <w:r w:rsidRPr="00AF2C10">
              <w:rPr>
                <w:rFonts w:asciiTheme="minorHAnsi" w:hAnsiTheme="minorHAnsi"/>
                <w:sz w:val="22"/>
                <w:szCs w:val="22"/>
              </w:rPr>
              <w:t xml:space="preserve">Student Information System update – </w:t>
            </w:r>
            <w:r w:rsidR="00B73976" w:rsidRPr="00AF2C10">
              <w:rPr>
                <w:rFonts w:asciiTheme="minorHAnsi" w:hAnsiTheme="minorHAnsi"/>
                <w:sz w:val="22"/>
                <w:szCs w:val="22"/>
              </w:rPr>
              <w:t>RFP (request for proposal)</w:t>
            </w:r>
            <w:r w:rsidRPr="00AF2C10">
              <w:rPr>
                <w:rFonts w:asciiTheme="minorHAnsi" w:hAnsiTheme="minorHAnsi"/>
                <w:sz w:val="22"/>
                <w:szCs w:val="22"/>
              </w:rPr>
              <w:t xml:space="preserve"> – </w:t>
            </w:r>
            <w:r w:rsidRPr="00AF2C10">
              <w:rPr>
                <w:rFonts w:asciiTheme="minorHAnsi" w:hAnsiTheme="minorHAnsi"/>
                <w:b/>
                <w:sz w:val="22"/>
                <w:szCs w:val="22"/>
              </w:rPr>
              <w:t>Andy Chang</w:t>
            </w:r>
          </w:p>
          <w:p w:rsidR="00633BFC" w:rsidRPr="00AF2C10" w:rsidRDefault="00633BFC" w:rsidP="003229AC">
            <w:pPr>
              <w:rPr>
                <w:rFonts w:asciiTheme="minorHAnsi" w:hAnsiTheme="minorHAnsi"/>
                <w:sz w:val="22"/>
                <w:szCs w:val="22"/>
              </w:rPr>
            </w:pPr>
          </w:p>
        </w:tc>
        <w:tc>
          <w:tcPr>
            <w:tcW w:w="8190" w:type="dxa"/>
            <w:gridSpan w:val="2"/>
            <w:shd w:val="clear" w:color="auto" w:fill="FFFFFF"/>
          </w:tcPr>
          <w:p w:rsidR="00633BFC" w:rsidRPr="00AF2C10" w:rsidRDefault="00A37442" w:rsidP="008C01B1">
            <w:pPr>
              <w:tabs>
                <w:tab w:val="right" w:pos="9360"/>
              </w:tabs>
              <w:spacing w:after="120"/>
              <w:jc w:val="both"/>
              <w:rPr>
                <w:rFonts w:asciiTheme="minorHAnsi" w:hAnsiTheme="minorHAnsi" w:cstheme="minorHAnsi"/>
                <w:sz w:val="22"/>
                <w:szCs w:val="22"/>
              </w:rPr>
            </w:pPr>
            <w:r w:rsidRPr="00AF2C10">
              <w:rPr>
                <w:rFonts w:asciiTheme="minorHAnsi" w:hAnsiTheme="minorHAnsi" w:cstheme="minorHAnsi"/>
                <w:sz w:val="22"/>
              </w:rPr>
              <w:t xml:space="preserve">Colleague will be 20 years old next year.  Experience leaves a lot to be desired on </w:t>
            </w:r>
            <w:r w:rsidR="00446BA3" w:rsidRPr="00AF2C10">
              <w:rPr>
                <w:rFonts w:asciiTheme="minorHAnsi" w:hAnsiTheme="minorHAnsi" w:cstheme="minorHAnsi"/>
                <w:sz w:val="22"/>
              </w:rPr>
              <w:t xml:space="preserve">the </w:t>
            </w:r>
            <w:r w:rsidRPr="00AF2C10">
              <w:rPr>
                <w:rFonts w:asciiTheme="minorHAnsi" w:hAnsiTheme="minorHAnsi" w:cstheme="minorHAnsi"/>
                <w:sz w:val="22"/>
              </w:rPr>
              <w:t xml:space="preserve">student side.  Other vendors </w:t>
            </w:r>
            <w:r w:rsidR="00446BA3" w:rsidRPr="00AF2C10">
              <w:rPr>
                <w:rFonts w:asciiTheme="minorHAnsi" w:hAnsiTheme="minorHAnsi" w:cstheme="minorHAnsi"/>
                <w:sz w:val="22"/>
              </w:rPr>
              <w:t xml:space="preserve">are </w:t>
            </w:r>
            <w:r w:rsidRPr="00AF2C10">
              <w:rPr>
                <w:rFonts w:asciiTheme="minorHAnsi" w:hAnsiTheme="minorHAnsi" w:cstheme="minorHAnsi"/>
                <w:sz w:val="22"/>
              </w:rPr>
              <w:t xml:space="preserve">bringing out their offerings.  </w:t>
            </w:r>
            <w:r w:rsidR="00446BA3" w:rsidRPr="00AF2C10">
              <w:rPr>
                <w:rFonts w:asciiTheme="minorHAnsi" w:hAnsiTheme="minorHAnsi" w:cstheme="minorHAnsi"/>
                <w:sz w:val="22"/>
              </w:rPr>
              <w:t>We w</w:t>
            </w:r>
            <w:r w:rsidRPr="00AF2C10">
              <w:rPr>
                <w:rFonts w:asciiTheme="minorHAnsi" w:hAnsiTheme="minorHAnsi" w:cstheme="minorHAnsi"/>
                <w:sz w:val="22"/>
              </w:rPr>
              <w:t xml:space="preserve">ould like to explore with vendors and see what </w:t>
            </w:r>
            <w:r w:rsidR="00446BA3" w:rsidRPr="00AF2C10">
              <w:rPr>
                <w:rFonts w:asciiTheme="minorHAnsi" w:hAnsiTheme="minorHAnsi" w:cstheme="minorHAnsi"/>
                <w:sz w:val="22"/>
              </w:rPr>
              <w:t xml:space="preserve">their </w:t>
            </w:r>
            <w:r w:rsidRPr="00AF2C10">
              <w:rPr>
                <w:rFonts w:asciiTheme="minorHAnsi" w:hAnsiTheme="minorHAnsi" w:cstheme="minorHAnsi"/>
                <w:sz w:val="22"/>
              </w:rPr>
              <w:t xml:space="preserve">products look like.  </w:t>
            </w:r>
            <w:r w:rsidR="00BF1EF3">
              <w:rPr>
                <w:rFonts w:asciiTheme="minorHAnsi" w:hAnsiTheme="minorHAnsi" w:cstheme="minorHAnsi"/>
                <w:sz w:val="22"/>
              </w:rPr>
              <w:t>We will be g</w:t>
            </w:r>
            <w:r w:rsidRPr="00AF2C10">
              <w:rPr>
                <w:rFonts w:asciiTheme="minorHAnsi" w:hAnsiTheme="minorHAnsi" w:cstheme="minorHAnsi"/>
                <w:sz w:val="22"/>
              </w:rPr>
              <w:t xml:space="preserve">oing through </w:t>
            </w:r>
            <w:r w:rsidR="00C462B5">
              <w:rPr>
                <w:rFonts w:asciiTheme="minorHAnsi" w:hAnsiTheme="minorHAnsi" w:cstheme="minorHAnsi"/>
                <w:sz w:val="22"/>
              </w:rPr>
              <w:t xml:space="preserve">the </w:t>
            </w:r>
            <w:r w:rsidRPr="00AF2C10">
              <w:rPr>
                <w:rFonts w:asciiTheme="minorHAnsi" w:hAnsiTheme="minorHAnsi" w:cstheme="minorHAnsi"/>
                <w:sz w:val="22"/>
              </w:rPr>
              <w:t>RFP process now with vendor</w:t>
            </w:r>
            <w:r w:rsidR="00446BA3" w:rsidRPr="00AF2C10">
              <w:rPr>
                <w:rFonts w:asciiTheme="minorHAnsi" w:hAnsiTheme="minorHAnsi" w:cstheme="minorHAnsi"/>
                <w:sz w:val="22"/>
              </w:rPr>
              <w:t>s</w:t>
            </w:r>
            <w:r w:rsidRPr="00AF2C10">
              <w:rPr>
                <w:rFonts w:asciiTheme="minorHAnsi" w:hAnsiTheme="minorHAnsi" w:cstheme="minorHAnsi"/>
                <w:sz w:val="22"/>
              </w:rPr>
              <w:t xml:space="preserve"> and do all the coordination with our folks but the outside vendors with their SIS’s.  </w:t>
            </w:r>
            <w:r w:rsidR="00446BA3" w:rsidRPr="00AF2C10">
              <w:rPr>
                <w:rFonts w:asciiTheme="minorHAnsi" w:hAnsiTheme="minorHAnsi" w:cstheme="minorHAnsi"/>
                <w:sz w:val="22"/>
              </w:rPr>
              <w:t>We will have a b</w:t>
            </w:r>
            <w:r w:rsidRPr="00AF2C10">
              <w:rPr>
                <w:rFonts w:asciiTheme="minorHAnsi" w:hAnsiTheme="minorHAnsi" w:cstheme="minorHAnsi"/>
                <w:sz w:val="22"/>
              </w:rPr>
              <w:t>usiness process analysis, the</w:t>
            </w:r>
            <w:r w:rsidR="00446BA3" w:rsidRPr="00AF2C10">
              <w:rPr>
                <w:rFonts w:asciiTheme="minorHAnsi" w:hAnsiTheme="minorHAnsi" w:cstheme="minorHAnsi"/>
                <w:sz w:val="22"/>
              </w:rPr>
              <w:t>n</w:t>
            </w:r>
            <w:r w:rsidRPr="00AF2C10">
              <w:rPr>
                <w:rFonts w:asciiTheme="minorHAnsi" w:hAnsiTheme="minorHAnsi" w:cstheme="minorHAnsi"/>
                <w:sz w:val="22"/>
              </w:rPr>
              <w:t xml:space="preserve"> go to the colleges as well as EDCT, </w:t>
            </w:r>
            <w:r w:rsidR="00446BA3" w:rsidRPr="00AF2C10">
              <w:rPr>
                <w:rFonts w:asciiTheme="minorHAnsi" w:hAnsiTheme="minorHAnsi" w:cstheme="minorHAnsi"/>
                <w:sz w:val="22"/>
              </w:rPr>
              <w:t xml:space="preserve">with questions such as </w:t>
            </w:r>
            <w:r w:rsidRPr="00AF2C10">
              <w:rPr>
                <w:rFonts w:asciiTheme="minorHAnsi" w:hAnsiTheme="minorHAnsi" w:cstheme="minorHAnsi"/>
                <w:sz w:val="22"/>
              </w:rPr>
              <w:t xml:space="preserve">what processes and what would you like to have in place.  With mapping, </w:t>
            </w:r>
            <w:r w:rsidR="00446BA3" w:rsidRPr="00AF2C10">
              <w:rPr>
                <w:rFonts w:asciiTheme="minorHAnsi" w:hAnsiTheme="minorHAnsi" w:cstheme="minorHAnsi"/>
                <w:sz w:val="22"/>
              </w:rPr>
              <w:t xml:space="preserve">we will </w:t>
            </w:r>
            <w:r w:rsidRPr="00AF2C10">
              <w:rPr>
                <w:rFonts w:asciiTheme="minorHAnsi" w:hAnsiTheme="minorHAnsi" w:cstheme="minorHAnsi"/>
                <w:sz w:val="22"/>
              </w:rPr>
              <w:t>evaluate the SIS.  Five areas are</w:t>
            </w:r>
            <w:r w:rsidR="00446BA3" w:rsidRPr="00AF2C10">
              <w:rPr>
                <w:rFonts w:asciiTheme="minorHAnsi" w:hAnsiTheme="minorHAnsi" w:cstheme="minorHAnsi"/>
                <w:sz w:val="22"/>
              </w:rPr>
              <w:t>:</w:t>
            </w:r>
            <w:r w:rsidRPr="00AF2C10">
              <w:rPr>
                <w:rFonts w:asciiTheme="minorHAnsi" w:hAnsiTheme="minorHAnsi" w:cstheme="minorHAnsi"/>
                <w:sz w:val="22"/>
              </w:rPr>
              <w:t xml:space="preserve"> instruction, admissions, </w:t>
            </w:r>
            <w:r w:rsidR="00446BA3" w:rsidRPr="00AF2C10">
              <w:rPr>
                <w:rFonts w:asciiTheme="minorHAnsi" w:hAnsiTheme="minorHAnsi" w:cstheme="minorHAnsi"/>
                <w:sz w:val="22"/>
              </w:rPr>
              <w:t>Financial Aid, C</w:t>
            </w:r>
            <w:r w:rsidRPr="00AF2C10">
              <w:rPr>
                <w:rFonts w:asciiTheme="minorHAnsi" w:hAnsiTheme="minorHAnsi" w:cstheme="minorHAnsi"/>
                <w:sz w:val="22"/>
              </w:rPr>
              <w:t xml:space="preserve">ounseling and EDCT.  Primary users of our user information system currently.  After BPA, </w:t>
            </w:r>
            <w:r w:rsidR="00446BA3" w:rsidRPr="00AF2C10">
              <w:rPr>
                <w:rFonts w:asciiTheme="minorHAnsi" w:hAnsiTheme="minorHAnsi" w:cstheme="minorHAnsi"/>
                <w:sz w:val="22"/>
              </w:rPr>
              <w:t xml:space="preserve">we will conduct </w:t>
            </w:r>
            <w:r w:rsidRPr="00AF2C10">
              <w:rPr>
                <w:rFonts w:asciiTheme="minorHAnsi" w:hAnsiTheme="minorHAnsi" w:cstheme="minorHAnsi"/>
                <w:sz w:val="22"/>
              </w:rPr>
              <w:t xml:space="preserve">high level overviews, include all constituents, </w:t>
            </w:r>
            <w:r w:rsidR="00446BA3" w:rsidRPr="00AF2C10">
              <w:rPr>
                <w:rFonts w:asciiTheme="minorHAnsi" w:hAnsiTheme="minorHAnsi" w:cstheme="minorHAnsi"/>
                <w:sz w:val="22"/>
              </w:rPr>
              <w:t xml:space="preserve">and </w:t>
            </w:r>
            <w:r w:rsidRPr="00AF2C10">
              <w:rPr>
                <w:rFonts w:asciiTheme="minorHAnsi" w:hAnsiTheme="minorHAnsi" w:cstheme="minorHAnsi"/>
                <w:sz w:val="22"/>
              </w:rPr>
              <w:t>evaluate one</w:t>
            </w:r>
            <w:r w:rsidR="00446BA3" w:rsidRPr="00AF2C10">
              <w:rPr>
                <w:rFonts w:asciiTheme="minorHAnsi" w:hAnsiTheme="minorHAnsi" w:cstheme="minorHAnsi"/>
                <w:sz w:val="22"/>
              </w:rPr>
              <w:t>-</w:t>
            </w:r>
            <w:r w:rsidRPr="00AF2C10">
              <w:rPr>
                <w:rFonts w:asciiTheme="minorHAnsi" w:hAnsiTheme="minorHAnsi" w:cstheme="minorHAnsi"/>
                <w:sz w:val="22"/>
              </w:rPr>
              <w:t xml:space="preserve">day demos.  </w:t>
            </w:r>
            <w:r w:rsidR="00446BA3" w:rsidRPr="00AF2C10">
              <w:rPr>
                <w:rFonts w:asciiTheme="minorHAnsi" w:hAnsiTheme="minorHAnsi" w:cstheme="minorHAnsi"/>
                <w:sz w:val="22"/>
              </w:rPr>
              <w:t>We will then bring v</w:t>
            </w:r>
            <w:r w:rsidRPr="00AF2C10">
              <w:rPr>
                <w:rFonts w:asciiTheme="minorHAnsi" w:hAnsiTheme="minorHAnsi" w:cstheme="minorHAnsi"/>
                <w:sz w:val="22"/>
              </w:rPr>
              <w:t xml:space="preserve">endors back that passed, </w:t>
            </w:r>
            <w:r w:rsidR="00446BA3" w:rsidRPr="00AF2C10">
              <w:rPr>
                <w:rFonts w:asciiTheme="minorHAnsi" w:hAnsiTheme="minorHAnsi" w:cstheme="minorHAnsi"/>
                <w:sz w:val="22"/>
              </w:rPr>
              <w:t xml:space="preserve">along with </w:t>
            </w:r>
            <w:r w:rsidRPr="00AF2C10">
              <w:rPr>
                <w:rFonts w:asciiTheme="minorHAnsi" w:hAnsiTheme="minorHAnsi" w:cstheme="minorHAnsi"/>
                <w:sz w:val="22"/>
              </w:rPr>
              <w:t>3-4-day demos, platform that they like, and plan is to start integration process July 1</w:t>
            </w:r>
            <w:r w:rsidRPr="00AF2C10">
              <w:rPr>
                <w:rFonts w:asciiTheme="minorHAnsi" w:hAnsiTheme="minorHAnsi" w:cstheme="minorHAnsi"/>
                <w:sz w:val="22"/>
                <w:vertAlign w:val="superscript"/>
              </w:rPr>
              <w:t>st</w:t>
            </w:r>
            <w:r w:rsidRPr="00AF2C10">
              <w:rPr>
                <w:rFonts w:asciiTheme="minorHAnsi" w:hAnsiTheme="minorHAnsi" w:cstheme="minorHAnsi"/>
                <w:sz w:val="22"/>
              </w:rPr>
              <w:t xml:space="preserve">.  Full migration of SIS would be 3-4 years but come out in a much more sustainable place.  Have not signed anything yet.  Director level, staff level, who do day to day.  Colleague and Web Advisor is integrated information, so faculty would want to be involved in that process.  Go to </w:t>
            </w:r>
            <w:r w:rsidR="00446BA3" w:rsidRPr="00AF2C10">
              <w:rPr>
                <w:rFonts w:asciiTheme="minorHAnsi" w:hAnsiTheme="minorHAnsi" w:cstheme="minorHAnsi"/>
                <w:sz w:val="22"/>
              </w:rPr>
              <w:t xml:space="preserve">faculty </w:t>
            </w:r>
            <w:proofErr w:type="gramStart"/>
            <w:r w:rsidR="00446BA3" w:rsidRPr="00AF2C10">
              <w:rPr>
                <w:rFonts w:asciiTheme="minorHAnsi" w:hAnsiTheme="minorHAnsi" w:cstheme="minorHAnsi"/>
                <w:sz w:val="22"/>
              </w:rPr>
              <w:t xml:space="preserve">chair </w:t>
            </w:r>
            <w:r w:rsidRPr="00AF2C10">
              <w:rPr>
                <w:rFonts w:asciiTheme="minorHAnsi" w:hAnsiTheme="minorHAnsi" w:cstheme="minorHAnsi"/>
                <w:sz w:val="22"/>
              </w:rPr>
              <w:t xml:space="preserve"> meetings</w:t>
            </w:r>
            <w:proofErr w:type="gramEnd"/>
            <w:r w:rsidRPr="00AF2C10">
              <w:rPr>
                <w:rFonts w:asciiTheme="minorHAnsi" w:hAnsiTheme="minorHAnsi" w:cstheme="minorHAnsi"/>
                <w:sz w:val="22"/>
              </w:rPr>
              <w:t xml:space="preserve"> </w:t>
            </w:r>
            <w:r w:rsidR="00446BA3" w:rsidRPr="00AF2C10">
              <w:rPr>
                <w:rFonts w:asciiTheme="minorHAnsi" w:hAnsiTheme="minorHAnsi" w:cstheme="minorHAnsi"/>
                <w:sz w:val="22"/>
              </w:rPr>
              <w:t>and receive f</w:t>
            </w:r>
            <w:r w:rsidRPr="00AF2C10">
              <w:rPr>
                <w:rFonts w:asciiTheme="minorHAnsi" w:hAnsiTheme="minorHAnsi" w:cstheme="minorHAnsi"/>
                <w:sz w:val="22"/>
              </w:rPr>
              <w:t xml:space="preserve">eedback on our current job process. </w:t>
            </w:r>
            <w:r w:rsidR="00446BA3" w:rsidRPr="00AF2C10">
              <w:rPr>
                <w:rFonts w:asciiTheme="minorHAnsi" w:hAnsiTheme="minorHAnsi" w:cstheme="minorHAnsi"/>
                <w:sz w:val="22"/>
              </w:rPr>
              <w:t>We are</w:t>
            </w:r>
            <w:r w:rsidRPr="00AF2C10">
              <w:rPr>
                <w:rFonts w:asciiTheme="minorHAnsi" w:hAnsiTheme="minorHAnsi" w:cstheme="minorHAnsi"/>
                <w:sz w:val="22"/>
              </w:rPr>
              <w:t xml:space="preserve"> </w:t>
            </w:r>
            <w:r w:rsidR="00446BA3" w:rsidRPr="00AF2C10">
              <w:rPr>
                <w:rFonts w:asciiTheme="minorHAnsi" w:hAnsiTheme="minorHAnsi" w:cstheme="minorHAnsi"/>
                <w:sz w:val="22"/>
              </w:rPr>
              <w:t xml:space="preserve">looking for a system that already does what we do without having to customize those features, such </w:t>
            </w:r>
            <w:proofErr w:type="gramStart"/>
            <w:r w:rsidR="00446BA3" w:rsidRPr="00AF2C10">
              <w:rPr>
                <w:rFonts w:asciiTheme="minorHAnsi" w:hAnsiTheme="minorHAnsi" w:cstheme="minorHAnsi"/>
                <w:sz w:val="22"/>
              </w:rPr>
              <w:t xml:space="preserve">as </w:t>
            </w:r>
            <w:r w:rsidRPr="00AF2C10">
              <w:rPr>
                <w:rFonts w:asciiTheme="minorHAnsi" w:hAnsiTheme="minorHAnsi" w:cstheme="minorHAnsi"/>
                <w:sz w:val="22"/>
              </w:rPr>
              <w:t xml:space="preserve"> features</w:t>
            </w:r>
            <w:proofErr w:type="gramEnd"/>
            <w:r w:rsidRPr="00AF2C10">
              <w:rPr>
                <w:rFonts w:asciiTheme="minorHAnsi" w:hAnsiTheme="minorHAnsi" w:cstheme="minorHAnsi"/>
                <w:sz w:val="22"/>
              </w:rPr>
              <w:t xml:space="preserve"> that are</w:t>
            </w:r>
            <w:r w:rsidR="00446BA3" w:rsidRPr="00AF2C10">
              <w:rPr>
                <w:rFonts w:asciiTheme="minorHAnsi" w:hAnsiTheme="minorHAnsi" w:cstheme="minorHAnsi"/>
                <w:sz w:val="22"/>
              </w:rPr>
              <w:t xml:space="preserve"> not in our system. </w:t>
            </w:r>
            <w:r w:rsidRPr="00AF2C10">
              <w:rPr>
                <w:rFonts w:asciiTheme="minorHAnsi" w:hAnsiTheme="minorHAnsi" w:cstheme="minorHAnsi"/>
                <w:sz w:val="22"/>
              </w:rPr>
              <w:t xml:space="preserve"> Ellucian, </w:t>
            </w:r>
            <w:proofErr w:type="spellStart"/>
            <w:r w:rsidRPr="00AF2C10">
              <w:rPr>
                <w:rFonts w:asciiTheme="minorHAnsi" w:hAnsiTheme="minorHAnsi" w:cstheme="minorHAnsi"/>
                <w:sz w:val="22"/>
              </w:rPr>
              <w:t>WorkDay</w:t>
            </w:r>
            <w:proofErr w:type="spellEnd"/>
            <w:r w:rsidRPr="00AF2C10">
              <w:rPr>
                <w:rFonts w:asciiTheme="minorHAnsi" w:hAnsiTheme="minorHAnsi" w:cstheme="minorHAnsi"/>
                <w:sz w:val="22"/>
              </w:rPr>
              <w:t xml:space="preserve">, </w:t>
            </w:r>
            <w:r w:rsidR="00C462B5">
              <w:rPr>
                <w:rFonts w:asciiTheme="minorHAnsi" w:hAnsiTheme="minorHAnsi" w:cstheme="minorHAnsi"/>
                <w:sz w:val="22"/>
              </w:rPr>
              <w:t xml:space="preserve">and </w:t>
            </w:r>
            <w:r w:rsidRPr="00AF2C10">
              <w:rPr>
                <w:rFonts w:asciiTheme="minorHAnsi" w:hAnsiTheme="minorHAnsi" w:cstheme="minorHAnsi"/>
                <w:sz w:val="22"/>
              </w:rPr>
              <w:t>Oracle</w:t>
            </w:r>
            <w:r w:rsidR="00C462B5">
              <w:rPr>
                <w:rFonts w:asciiTheme="minorHAnsi" w:hAnsiTheme="minorHAnsi" w:cstheme="minorHAnsi"/>
                <w:sz w:val="22"/>
              </w:rPr>
              <w:t xml:space="preserve">: </w:t>
            </w:r>
            <w:r w:rsidRPr="00AF2C10">
              <w:rPr>
                <w:rFonts w:asciiTheme="minorHAnsi" w:hAnsiTheme="minorHAnsi" w:cstheme="minorHAnsi"/>
                <w:sz w:val="22"/>
              </w:rPr>
              <w:t xml:space="preserve">  Oracles is very new, not even out for public consumption. </w:t>
            </w:r>
            <w:proofErr w:type="spellStart"/>
            <w:r w:rsidRPr="00AF2C10">
              <w:rPr>
                <w:rFonts w:asciiTheme="minorHAnsi" w:hAnsiTheme="minorHAnsi" w:cstheme="minorHAnsi"/>
                <w:sz w:val="22"/>
              </w:rPr>
              <w:t>WorkDay</w:t>
            </w:r>
            <w:proofErr w:type="spellEnd"/>
            <w:r w:rsidRPr="00AF2C10">
              <w:rPr>
                <w:rFonts w:asciiTheme="minorHAnsi" w:hAnsiTheme="minorHAnsi" w:cstheme="minorHAnsi"/>
                <w:sz w:val="22"/>
              </w:rPr>
              <w:t xml:space="preserve"> has implemented in one college in Indiana.  Andy going to conference next week for </w:t>
            </w:r>
            <w:proofErr w:type="spellStart"/>
            <w:r w:rsidRPr="00AF2C10">
              <w:rPr>
                <w:rFonts w:asciiTheme="minorHAnsi" w:hAnsiTheme="minorHAnsi" w:cstheme="minorHAnsi"/>
                <w:sz w:val="22"/>
              </w:rPr>
              <w:t>WorkDay</w:t>
            </w:r>
            <w:proofErr w:type="spellEnd"/>
            <w:r w:rsidRPr="00AF2C10">
              <w:rPr>
                <w:rFonts w:asciiTheme="minorHAnsi" w:hAnsiTheme="minorHAnsi" w:cstheme="minorHAnsi"/>
                <w:sz w:val="22"/>
              </w:rPr>
              <w:t xml:space="preserve"> Rising.  RCC is in the same process we are.  There is a move to centralize all our systems but, in the meantime, we need to do our due diligence and see what is best for us.  Strata is doing this for other colleges.  </w:t>
            </w:r>
            <w:r w:rsidR="00AE04A1">
              <w:rPr>
                <w:rFonts w:asciiTheme="minorHAnsi" w:hAnsiTheme="minorHAnsi" w:cstheme="minorHAnsi"/>
                <w:sz w:val="22"/>
              </w:rPr>
              <w:t>The p</w:t>
            </w:r>
            <w:r w:rsidRPr="00AF2C10">
              <w:rPr>
                <w:rFonts w:asciiTheme="minorHAnsi" w:hAnsiTheme="minorHAnsi" w:cstheme="minorHAnsi"/>
                <w:sz w:val="22"/>
              </w:rPr>
              <w:t xml:space="preserve">rocess will be very transparent, include everyone needed.  If </w:t>
            </w:r>
            <w:r w:rsidR="00C462B5">
              <w:rPr>
                <w:rFonts w:asciiTheme="minorHAnsi" w:hAnsiTheme="minorHAnsi" w:cstheme="minorHAnsi"/>
                <w:sz w:val="22"/>
              </w:rPr>
              <w:t xml:space="preserve">there are questions at </w:t>
            </w:r>
            <w:proofErr w:type="spellStart"/>
            <w:r w:rsidR="00C462B5">
              <w:rPr>
                <w:rFonts w:asciiTheme="minorHAnsi" w:hAnsiTheme="minorHAnsi" w:cstheme="minorHAnsi"/>
                <w:sz w:val="22"/>
              </w:rPr>
              <w:t>anytime</w:t>
            </w:r>
            <w:proofErr w:type="spellEnd"/>
            <w:r w:rsidRPr="00AF2C10">
              <w:rPr>
                <w:rFonts w:asciiTheme="minorHAnsi" w:hAnsiTheme="minorHAnsi" w:cstheme="minorHAnsi"/>
                <w:sz w:val="22"/>
              </w:rPr>
              <w:t>, please contact Andy and he will get the information for you.</w:t>
            </w:r>
          </w:p>
        </w:tc>
      </w:tr>
      <w:tr w:rsidR="004D21C8" w:rsidRPr="00AF2C10" w:rsidTr="008C5D4B">
        <w:trPr>
          <w:cantSplit/>
          <w:trHeight w:val="723"/>
        </w:trPr>
        <w:tc>
          <w:tcPr>
            <w:tcW w:w="2880" w:type="dxa"/>
            <w:shd w:val="clear" w:color="auto" w:fill="FFFFFF"/>
          </w:tcPr>
          <w:p w:rsidR="004D21C8" w:rsidRPr="00AF2C10" w:rsidRDefault="004D21C8" w:rsidP="003229AC">
            <w:pPr>
              <w:rPr>
                <w:rFonts w:asciiTheme="minorHAnsi" w:hAnsiTheme="minorHAnsi"/>
                <w:sz w:val="22"/>
                <w:szCs w:val="22"/>
              </w:rPr>
            </w:pPr>
            <w:r w:rsidRPr="00AF2C10">
              <w:rPr>
                <w:rFonts w:asciiTheme="minorHAnsi" w:hAnsiTheme="minorHAnsi"/>
                <w:sz w:val="22"/>
                <w:szCs w:val="22"/>
              </w:rPr>
              <w:t>Project Prioritization</w:t>
            </w:r>
            <w:r w:rsidR="00B73976" w:rsidRPr="00AF2C10">
              <w:rPr>
                <w:rFonts w:asciiTheme="minorHAnsi" w:hAnsiTheme="minorHAnsi"/>
                <w:sz w:val="22"/>
                <w:szCs w:val="22"/>
              </w:rPr>
              <w:t xml:space="preserve"> – </w:t>
            </w:r>
            <w:r w:rsidR="00B73976" w:rsidRPr="00AF2C10">
              <w:rPr>
                <w:rFonts w:asciiTheme="minorHAnsi" w:hAnsiTheme="minorHAnsi"/>
                <w:b/>
                <w:sz w:val="22"/>
                <w:szCs w:val="22"/>
              </w:rPr>
              <w:t>Andy Chang</w:t>
            </w:r>
          </w:p>
        </w:tc>
        <w:tc>
          <w:tcPr>
            <w:tcW w:w="8190" w:type="dxa"/>
            <w:gridSpan w:val="2"/>
            <w:shd w:val="clear" w:color="auto" w:fill="FFFFFF"/>
          </w:tcPr>
          <w:p w:rsidR="00A37442" w:rsidRPr="00AF2C10" w:rsidRDefault="00A37442" w:rsidP="008F4622">
            <w:pPr>
              <w:pStyle w:val="ListParagraph"/>
              <w:numPr>
                <w:ilvl w:val="0"/>
                <w:numId w:val="47"/>
              </w:numPr>
              <w:tabs>
                <w:tab w:val="right" w:pos="9360"/>
              </w:tabs>
              <w:rPr>
                <w:rFonts w:asciiTheme="minorHAnsi" w:hAnsiTheme="minorHAnsi" w:cstheme="minorHAnsi"/>
              </w:rPr>
            </w:pPr>
            <w:r w:rsidRPr="00AF2C10">
              <w:rPr>
                <w:rFonts w:asciiTheme="minorHAnsi" w:hAnsiTheme="minorHAnsi" w:cstheme="minorHAnsi"/>
              </w:rPr>
              <w:t xml:space="preserve">SLO Cloud (student level) – this one hasn’t been assigned, </w:t>
            </w:r>
            <w:r w:rsidR="008F4622" w:rsidRPr="00AF2C10">
              <w:rPr>
                <w:rFonts w:asciiTheme="minorHAnsi" w:hAnsiTheme="minorHAnsi" w:cstheme="minorHAnsi"/>
              </w:rPr>
              <w:t xml:space="preserve">will </w:t>
            </w:r>
            <w:r w:rsidRPr="00AF2C10">
              <w:rPr>
                <w:rFonts w:asciiTheme="minorHAnsi" w:hAnsiTheme="minorHAnsi" w:cstheme="minorHAnsi"/>
              </w:rPr>
              <w:t xml:space="preserve">bring back to be reprioritized.  One is the project requester and the other is project </w:t>
            </w:r>
            <w:r w:rsidR="008C623D">
              <w:rPr>
                <w:rFonts w:asciiTheme="minorHAnsi" w:hAnsiTheme="minorHAnsi" w:cstheme="minorHAnsi"/>
              </w:rPr>
              <w:t>based.</w:t>
            </w:r>
            <w:r w:rsidRPr="00AF2C10">
              <w:rPr>
                <w:rFonts w:asciiTheme="minorHAnsi" w:hAnsiTheme="minorHAnsi" w:cstheme="minorHAnsi"/>
              </w:rPr>
              <w:t xml:space="preserve">  Standard I</w:t>
            </w:r>
            <w:r w:rsidR="00DC360B">
              <w:rPr>
                <w:rFonts w:asciiTheme="minorHAnsi" w:hAnsiTheme="minorHAnsi" w:cstheme="minorHAnsi"/>
              </w:rPr>
              <w:t>B</w:t>
            </w:r>
            <w:r w:rsidRPr="00AF2C10">
              <w:rPr>
                <w:rFonts w:asciiTheme="minorHAnsi" w:hAnsiTheme="minorHAnsi" w:cstheme="minorHAnsi"/>
              </w:rPr>
              <w:t>6.  Crafton jumped on it before Valley.</w:t>
            </w:r>
          </w:p>
          <w:p w:rsidR="00A37442" w:rsidRPr="00AF2C10" w:rsidRDefault="00A37442" w:rsidP="008F4622">
            <w:pPr>
              <w:pStyle w:val="ListParagraph"/>
              <w:numPr>
                <w:ilvl w:val="0"/>
                <w:numId w:val="47"/>
              </w:numPr>
              <w:tabs>
                <w:tab w:val="right" w:pos="9360"/>
              </w:tabs>
              <w:rPr>
                <w:rFonts w:asciiTheme="minorHAnsi" w:hAnsiTheme="minorHAnsi" w:cstheme="minorHAnsi"/>
              </w:rPr>
            </w:pPr>
            <w:r w:rsidRPr="00AF2C10">
              <w:rPr>
                <w:rFonts w:asciiTheme="minorHAnsi" w:hAnsiTheme="minorHAnsi" w:cstheme="minorHAnsi"/>
              </w:rPr>
              <w:t xml:space="preserve">CCCIO – </w:t>
            </w:r>
            <w:r w:rsidR="0029269B">
              <w:rPr>
                <w:rFonts w:asciiTheme="minorHAnsi" w:hAnsiTheme="minorHAnsi" w:cstheme="minorHAnsi"/>
              </w:rPr>
              <w:t>There is a n</w:t>
            </w:r>
            <w:r w:rsidRPr="00AF2C10">
              <w:rPr>
                <w:rFonts w:asciiTheme="minorHAnsi" w:hAnsiTheme="minorHAnsi" w:cstheme="minorHAnsi"/>
              </w:rPr>
              <w:t xml:space="preserve">ew push from state to get CCC integrated into our systems.  If we are making </w:t>
            </w:r>
            <w:proofErr w:type="gramStart"/>
            <w:r w:rsidRPr="00AF2C10">
              <w:rPr>
                <w:rFonts w:asciiTheme="minorHAnsi" w:hAnsiTheme="minorHAnsi" w:cstheme="minorHAnsi"/>
              </w:rPr>
              <w:t>progress</w:t>
            </w:r>
            <w:proofErr w:type="gramEnd"/>
            <w:r w:rsidRPr="00AF2C10">
              <w:rPr>
                <w:rFonts w:asciiTheme="minorHAnsi" w:hAnsiTheme="minorHAnsi" w:cstheme="minorHAnsi"/>
              </w:rPr>
              <w:t xml:space="preserve"> they will keep allowing us to use Canvas.  CCID will be used by the state for various systems.</w:t>
            </w:r>
          </w:p>
          <w:p w:rsidR="00A37442" w:rsidRPr="00AF2C10" w:rsidRDefault="00A37442" w:rsidP="00A37442">
            <w:pPr>
              <w:tabs>
                <w:tab w:val="right" w:pos="9360"/>
              </w:tabs>
              <w:rPr>
                <w:rFonts w:asciiTheme="minorHAnsi" w:hAnsiTheme="minorHAnsi" w:cstheme="minorHAnsi"/>
                <w:sz w:val="22"/>
              </w:rPr>
            </w:pPr>
          </w:p>
          <w:p w:rsidR="00A37442" w:rsidRPr="00AF2C10" w:rsidRDefault="008F4622" w:rsidP="00A37442">
            <w:pPr>
              <w:tabs>
                <w:tab w:val="right" w:pos="9360"/>
              </w:tabs>
              <w:rPr>
                <w:rFonts w:asciiTheme="minorHAnsi" w:hAnsiTheme="minorHAnsi" w:cstheme="minorHAnsi"/>
                <w:sz w:val="22"/>
              </w:rPr>
            </w:pPr>
            <w:r w:rsidRPr="00AF2C10">
              <w:rPr>
                <w:rFonts w:asciiTheme="minorHAnsi" w:hAnsiTheme="minorHAnsi" w:cstheme="minorHAnsi"/>
                <w:sz w:val="22"/>
              </w:rPr>
              <w:t>After discussion, p</w:t>
            </w:r>
            <w:r w:rsidR="00A37442" w:rsidRPr="00AF2C10">
              <w:rPr>
                <w:rFonts w:asciiTheme="minorHAnsi" w:hAnsiTheme="minorHAnsi" w:cstheme="minorHAnsi"/>
                <w:sz w:val="22"/>
              </w:rPr>
              <w:t>rioritization (internal projects):</w:t>
            </w:r>
          </w:p>
          <w:p w:rsidR="00A37442" w:rsidRPr="00AF2C10" w:rsidRDefault="00A37442" w:rsidP="00A37442">
            <w:pPr>
              <w:tabs>
                <w:tab w:val="right" w:pos="9360"/>
              </w:tabs>
              <w:rPr>
                <w:rFonts w:asciiTheme="minorHAnsi" w:hAnsiTheme="minorHAnsi" w:cstheme="minorHAnsi"/>
                <w:sz w:val="22"/>
              </w:rPr>
            </w:pPr>
            <w:r w:rsidRPr="00AF2C10">
              <w:rPr>
                <w:rFonts w:asciiTheme="minorHAnsi" w:hAnsiTheme="minorHAnsi" w:cstheme="minorHAnsi"/>
                <w:sz w:val="22"/>
              </w:rPr>
              <w:t>CCCID is #1</w:t>
            </w:r>
          </w:p>
          <w:p w:rsidR="004D21C8" w:rsidRPr="00AF2C10" w:rsidRDefault="00A37442" w:rsidP="008C01B1">
            <w:pPr>
              <w:tabs>
                <w:tab w:val="right" w:pos="9360"/>
              </w:tabs>
              <w:spacing w:after="120"/>
              <w:rPr>
                <w:rFonts w:asciiTheme="minorHAnsi" w:hAnsiTheme="minorHAnsi"/>
                <w:szCs w:val="22"/>
              </w:rPr>
            </w:pPr>
            <w:r w:rsidRPr="00AF2C10">
              <w:rPr>
                <w:rFonts w:asciiTheme="minorHAnsi" w:hAnsiTheme="minorHAnsi" w:cstheme="minorHAnsi"/>
                <w:sz w:val="22"/>
              </w:rPr>
              <w:t>SLO Cloud (student level) is #2</w:t>
            </w:r>
          </w:p>
        </w:tc>
      </w:tr>
      <w:tr w:rsidR="00B33D14" w:rsidRPr="00AF2C10" w:rsidTr="008C5D4B">
        <w:trPr>
          <w:cantSplit/>
          <w:trHeight w:val="723"/>
        </w:trPr>
        <w:tc>
          <w:tcPr>
            <w:tcW w:w="2880" w:type="dxa"/>
            <w:shd w:val="clear" w:color="auto" w:fill="FFFFFF"/>
          </w:tcPr>
          <w:p w:rsidR="00B33D14" w:rsidRPr="00AF2C10" w:rsidRDefault="00B33D14" w:rsidP="003229AC">
            <w:pPr>
              <w:rPr>
                <w:rFonts w:asciiTheme="minorHAnsi" w:hAnsiTheme="minorHAnsi"/>
                <w:sz w:val="22"/>
                <w:szCs w:val="22"/>
              </w:rPr>
            </w:pPr>
            <w:r w:rsidRPr="00AF2C10">
              <w:rPr>
                <w:rFonts w:asciiTheme="minorHAnsi" w:hAnsiTheme="minorHAnsi"/>
                <w:sz w:val="22"/>
                <w:szCs w:val="22"/>
              </w:rPr>
              <w:lastRenderedPageBreak/>
              <w:t>Other Business – Open discussion (Anyone)</w:t>
            </w:r>
          </w:p>
        </w:tc>
        <w:tc>
          <w:tcPr>
            <w:tcW w:w="8190" w:type="dxa"/>
            <w:gridSpan w:val="2"/>
            <w:shd w:val="clear" w:color="auto" w:fill="FFFFFF"/>
          </w:tcPr>
          <w:p w:rsidR="00A37442" w:rsidRPr="00AF2C10" w:rsidRDefault="00A37442" w:rsidP="008F4622">
            <w:pPr>
              <w:pStyle w:val="ListParagraph"/>
              <w:numPr>
                <w:ilvl w:val="0"/>
                <w:numId w:val="46"/>
              </w:numPr>
              <w:tabs>
                <w:tab w:val="right" w:pos="9360"/>
              </w:tabs>
            </w:pPr>
            <w:r w:rsidRPr="00AF2C10">
              <w:t xml:space="preserve">Financial Aid – fee deduction.  </w:t>
            </w:r>
            <w:r w:rsidR="00435A4E">
              <w:t>This is the o</w:t>
            </w:r>
            <w:r w:rsidRPr="00AF2C10">
              <w:t xml:space="preserve">riginal request to program </w:t>
            </w:r>
            <w:r w:rsidR="00435A4E">
              <w:t xml:space="preserve">the </w:t>
            </w:r>
            <w:r w:rsidRPr="00AF2C10">
              <w:t xml:space="preserve">system that deducts the student fees, enrollment fees, from their PELL awards.  That was </w:t>
            </w:r>
            <w:r w:rsidR="003A5D94">
              <w:t xml:space="preserve">what a </w:t>
            </w:r>
            <w:r w:rsidRPr="00AF2C10">
              <w:t>programmer put in place sometime during the summer.  Prior to go</w:t>
            </w:r>
            <w:r w:rsidR="003A5D94">
              <w:t>ing</w:t>
            </w:r>
            <w:r w:rsidRPr="00AF2C10">
              <w:t xml:space="preserve"> LIVE for Fall, we were asked to reverse that.  There were projects on the back side where Fiscal had to process these fees dumping into separate buckets.  Fiscal was not ready to do that.  Because of changes in fiscal, they needed additional time on their side to accommodate for it.  They are also adapting to a new system.  </w:t>
            </w:r>
            <w:r w:rsidR="000F66B6">
              <w:t>We are k</w:t>
            </w:r>
            <w:r w:rsidRPr="00AF2C10">
              <w:t>eeping in touch with them</w:t>
            </w:r>
            <w:r w:rsidR="003A5D94">
              <w:t xml:space="preserve"> on status and timeline</w:t>
            </w:r>
            <w:r w:rsidRPr="00AF2C10">
              <w:t xml:space="preserve">.  According to the audit trails, this change probably won’t be made to the next school year.  Processes need to be in place to accommodate for it.  Summer is still a possibility, but it is a matter of seeing where fiscal </w:t>
            </w:r>
            <w:r w:rsidR="003A5D94">
              <w:t>stands</w:t>
            </w:r>
            <w:r w:rsidRPr="00AF2C10">
              <w:t>.  Andy will keep up</w:t>
            </w:r>
            <w:r w:rsidR="000F66B6">
              <w:t xml:space="preserve"> </w:t>
            </w:r>
            <w:r w:rsidRPr="00AF2C10">
              <w:t>on the project</w:t>
            </w:r>
            <w:r w:rsidR="008F4622" w:rsidRPr="00AF2C10">
              <w:t>.</w:t>
            </w:r>
          </w:p>
          <w:p w:rsidR="00A37442" w:rsidRPr="00AF2C10" w:rsidRDefault="00A37442" w:rsidP="008F4622">
            <w:pPr>
              <w:pStyle w:val="ListParagraph"/>
              <w:numPr>
                <w:ilvl w:val="0"/>
                <w:numId w:val="46"/>
              </w:numPr>
              <w:tabs>
                <w:tab w:val="right" w:pos="9360"/>
              </w:tabs>
            </w:pPr>
            <w:r w:rsidRPr="00AF2C10">
              <w:t xml:space="preserve">How can concurrently enrolled students go in and change their name for </w:t>
            </w:r>
            <w:r w:rsidR="0079693D">
              <w:t>p</w:t>
            </w:r>
            <w:r w:rsidRPr="00AF2C10">
              <w:t>referred names</w:t>
            </w:r>
            <w:r w:rsidR="0079693D">
              <w:t>?</w:t>
            </w:r>
            <w:r w:rsidRPr="00AF2C10">
              <w:t xml:space="preserve">  That was the original request.  W</w:t>
            </w:r>
            <w:r w:rsidR="0079693D">
              <w:t>e spoke</w:t>
            </w:r>
            <w:r w:rsidRPr="00AF2C10">
              <w:t xml:space="preserve"> to Canvas, DE and requested in Starfish.  </w:t>
            </w:r>
            <w:r w:rsidR="008F4622" w:rsidRPr="00AF2C10">
              <w:t xml:space="preserve">In </w:t>
            </w:r>
            <w:r w:rsidRPr="00AF2C10">
              <w:t>Canvas, the name isn’t secure.  Other students can view their given name as well as their preferred name.  Starfish didn’t have room for a preferred name.  What we could do was for the rosters.  Has a preferred name and display name in Canvas now but cannot edit either one?</w:t>
            </w:r>
          </w:p>
          <w:p w:rsidR="00A37442" w:rsidRPr="00AF2C10" w:rsidRDefault="00A37442" w:rsidP="008F4622">
            <w:pPr>
              <w:pStyle w:val="ListParagraph"/>
              <w:numPr>
                <w:ilvl w:val="0"/>
                <w:numId w:val="46"/>
              </w:numPr>
              <w:tabs>
                <w:tab w:val="right" w:pos="9360"/>
              </w:tabs>
            </w:pPr>
            <w:r w:rsidRPr="00AF2C10">
              <w:t>District web design is waiting on rebranding.</w:t>
            </w:r>
          </w:p>
          <w:p w:rsidR="00A37442" w:rsidRPr="00AF2C10" w:rsidRDefault="008F4622" w:rsidP="008F4622">
            <w:pPr>
              <w:pStyle w:val="ListParagraph"/>
              <w:numPr>
                <w:ilvl w:val="0"/>
                <w:numId w:val="46"/>
              </w:numPr>
              <w:tabs>
                <w:tab w:val="right" w:pos="9360"/>
              </w:tabs>
            </w:pPr>
            <w:r w:rsidRPr="00AF2C10">
              <w:t xml:space="preserve">Auto Waitlist - </w:t>
            </w:r>
            <w:r w:rsidR="00A37442" w:rsidRPr="00AF2C10">
              <w:t xml:space="preserve">Currently testing for Crafton in hopes to have that available for the spring term.  </w:t>
            </w:r>
            <w:r w:rsidRPr="00AF2C10">
              <w:t>When s</w:t>
            </w:r>
            <w:r w:rsidR="00A37442" w:rsidRPr="00AF2C10">
              <w:t xml:space="preserve">tudents </w:t>
            </w:r>
            <w:r w:rsidRPr="00AF2C10">
              <w:t xml:space="preserve">add to </w:t>
            </w:r>
            <w:proofErr w:type="gramStart"/>
            <w:r w:rsidRPr="00AF2C10">
              <w:t xml:space="preserve">a </w:t>
            </w:r>
            <w:r w:rsidR="00A37442" w:rsidRPr="00AF2C10">
              <w:t xml:space="preserve"> waitlist</w:t>
            </w:r>
            <w:proofErr w:type="gramEnd"/>
            <w:r w:rsidRPr="00AF2C10">
              <w:t xml:space="preserve"> and a s</w:t>
            </w:r>
            <w:r w:rsidR="00A37442" w:rsidRPr="00AF2C10">
              <w:t xml:space="preserve">pot opens for that section, they get automatically enrolled.  If student is waitlisted and goes in and registers in the class, but a different section, they would have to drop their waitlist for the other section.  Once you are enrolled, the system will not add them to two of the same </w:t>
            </w:r>
            <w:proofErr w:type="gramStart"/>
            <w:r w:rsidR="00A37442" w:rsidRPr="00AF2C10">
              <w:t>course</w:t>
            </w:r>
            <w:proofErr w:type="gramEnd"/>
            <w:r w:rsidR="00A37442" w:rsidRPr="00AF2C10">
              <w:t>.</w:t>
            </w:r>
          </w:p>
          <w:p w:rsidR="00B33D14" w:rsidRPr="008C01B1" w:rsidRDefault="00A37442" w:rsidP="008C01B1">
            <w:pPr>
              <w:pStyle w:val="ListParagraph"/>
              <w:numPr>
                <w:ilvl w:val="0"/>
                <w:numId w:val="46"/>
              </w:numPr>
              <w:tabs>
                <w:tab w:val="right" w:pos="9360"/>
              </w:tabs>
              <w:spacing w:after="120"/>
            </w:pPr>
            <w:r w:rsidRPr="00AF2C10">
              <w:t xml:space="preserve">SARS </w:t>
            </w:r>
            <w:r w:rsidR="008F4622" w:rsidRPr="00AF2C10">
              <w:t>A</w:t>
            </w:r>
            <w:r w:rsidRPr="00AF2C10">
              <w:t xml:space="preserve">nywhere is a replacement for SARS GRID.  </w:t>
            </w:r>
            <w:r w:rsidR="0079693D">
              <w:t>It is n</w:t>
            </w:r>
            <w:r w:rsidRPr="00AF2C10">
              <w:t>ot a huge update but makes it more accessible for students and staff to get to their own software.</w:t>
            </w:r>
          </w:p>
        </w:tc>
      </w:tr>
      <w:tr w:rsidR="00B54925" w:rsidTr="008C5D4B">
        <w:trPr>
          <w:cantSplit/>
          <w:trHeight w:val="399"/>
        </w:trPr>
        <w:tc>
          <w:tcPr>
            <w:tcW w:w="2880" w:type="dxa"/>
            <w:shd w:val="clear" w:color="auto" w:fill="FFFFFF"/>
          </w:tcPr>
          <w:p w:rsidR="00B54925" w:rsidRPr="00AF2C10" w:rsidRDefault="008F4622" w:rsidP="00846845">
            <w:pPr>
              <w:pStyle w:val="Standard1"/>
              <w:rPr>
                <w:rFonts w:asciiTheme="minorHAnsi" w:hAnsiTheme="minorHAnsi" w:cstheme="minorHAnsi"/>
                <w:bCs/>
                <w:sz w:val="22"/>
                <w:szCs w:val="22"/>
              </w:rPr>
            </w:pPr>
            <w:r w:rsidRPr="00AF2C10">
              <w:rPr>
                <w:rFonts w:asciiTheme="minorHAnsi" w:hAnsiTheme="minorHAnsi" w:cstheme="minorHAnsi"/>
                <w:sz w:val="22"/>
              </w:rPr>
              <w:t>Adjournment</w:t>
            </w:r>
          </w:p>
        </w:tc>
        <w:tc>
          <w:tcPr>
            <w:tcW w:w="8190" w:type="dxa"/>
            <w:gridSpan w:val="2"/>
            <w:shd w:val="clear" w:color="auto" w:fill="FFFFFF"/>
          </w:tcPr>
          <w:p w:rsidR="00B54925" w:rsidRPr="001E7011" w:rsidRDefault="008F4622" w:rsidP="001E7011">
            <w:pPr>
              <w:tabs>
                <w:tab w:val="right" w:pos="9360"/>
              </w:tabs>
              <w:rPr>
                <w:rFonts w:asciiTheme="minorHAnsi" w:hAnsiTheme="minorHAnsi" w:cstheme="minorHAnsi"/>
                <w:sz w:val="22"/>
              </w:rPr>
            </w:pPr>
            <w:r w:rsidRPr="00AF2C10">
              <w:rPr>
                <w:rFonts w:asciiTheme="minorHAnsi" w:hAnsiTheme="minorHAnsi" w:cstheme="minorHAnsi"/>
                <w:sz w:val="22"/>
              </w:rPr>
              <w:t>11:45 a.m.</w:t>
            </w:r>
          </w:p>
        </w:tc>
      </w:tr>
      <w:tr w:rsidR="001E7011" w:rsidTr="008C5D4B">
        <w:trPr>
          <w:cantSplit/>
          <w:trHeight w:val="399"/>
        </w:trPr>
        <w:tc>
          <w:tcPr>
            <w:tcW w:w="2880" w:type="dxa"/>
            <w:shd w:val="clear" w:color="auto" w:fill="FFFFFF"/>
          </w:tcPr>
          <w:p w:rsidR="001E7011" w:rsidRPr="00AF2C10" w:rsidRDefault="001E7011" w:rsidP="00846845">
            <w:pPr>
              <w:pStyle w:val="Standard1"/>
              <w:rPr>
                <w:rFonts w:asciiTheme="minorHAnsi" w:hAnsiTheme="minorHAnsi" w:cstheme="minorHAnsi"/>
                <w:sz w:val="22"/>
              </w:rPr>
            </w:pPr>
            <w:r>
              <w:rPr>
                <w:rFonts w:asciiTheme="minorHAnsi" w:hAnsiTheme="minorHAnsi" w:cstheme="minorHAnsi"/>
                <w:sz w:val="22"/>
              </w:rPr>
              <w:t>Future Meeting</w:t>
            </w:r>
          </w:p>
        </w:tc>
        <w:tc>
          <w:tcPr>
            <w:tcW w:w="8190" w:type="dxa"/>
            <w:gridSpan w:val="2"/>
            <w:shd w:val="clear" w:color="auto" w:fill="FFFFFF"/>
          </w:tcPr>
          <w:p w:rsidR="001E7011" w:rsidRPr="00AF2C10" w:rsidRDefault="001E7011" w:rsidP="008F4622">
            <w:pPr>
              <w:tabs>
                <w:tab w:val="right" w:pos="9360"/>
              </w:tabs>
              <w:rPr>
                <w:rFonts w:asciiTheme="minorHAnsi" w:hAnsiTheme="minorHAnsi" w:cstheme="minorHAnsi"/>
                <w:sz w:val="22"/>
              </w:rPr>
            </w:pPr>
            <w:r>
              <w:rPr>
                <w:rFonts w:asciiTheme="minorHAnsi" w:hAnsiTheme="minorHAnsi" w:cstheme="minorHAnsi"/>
                <w:sz w:val="22"/>
              </w:rPr>
              <w:t>February 1</w:t>
            </w:r>
            <w:r w:rsidRPr="001E7011">
              <w:rPr>
                <w:rFonts w:asciiTheme="minorHAnsi" w:hAnsiTheme="minorHAnsi" w:cstheme="minorHAnsi"/>
                <w:sz w:val="22"/>
                <w:vertAlign w:val="superscript"/>
              </w:rPr>
              <w:t>st</w:t>
            </w:r>
            <w:r>
              <w:rPr>
                <w:rFonts w:asciiTheme="minorHAnsi" w:hAnsiTheme="minorHAnsi" w:cstheme="minorHAnsi"/>
                <w:sz w:val="22"/>
              </w:rPr>
              <w:t>, 2019</w:t>
            </w:r>
          </w:p>
        </w:tc>
      </w:tr>
    </w:tbl>
    <w:p w:rsidR="00481CA4" w:rsidRDefault="00481CA4" w:rsidP="00D97898">
      <w:pPr>
        <w:pStyle w:val="Header"/>
        <w:tabs>
          <w:tab w:val="clear" w:pos="4320"/>
          <w:tab w:val="clear" w:pos="8640"/>
        </w:tabs>
        <w:rPr>
          <w:sz w:val="24"/>
          <w:szCs w:val="24"/>
        </w:rPr>
      </w:pPr>
    </w:p>
    <w:sectPr w:rsidR="00481CA4"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038" w:rsidRDefault="008B1038">
      <w:r>
        <w:separator/>
      </w:r>
    </w:p>
  </w:endnote>
  <w:endnote w:type="continuationSeparator" w:id="0">
    <w:p w:rsidR="008B1038" w:rsidRDefault="008B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038" w:rsidRDefault="008B1038">
      <w:r>
        <w:separator/>
      </w:r>
    </w:p>
  </w:footnote>
  <w:footnote w:type="continuationSeparator" w:id="0">
    <w:p w:rsidR="008B1038" w:rsidRDefault="008B1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15:restartNumberingAfterBreak="0">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2E0A"/>
    <w:multiLevelType w:val="hybridMultilevel"/>
    <w:tmpl w:val="FF16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94AD7"/>
    <w:multiLevelType w:val="hybridMultilevel"/>
    <w:tmpl w:val="3C7A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7534C"/>
    <w:multiLevelType w:val="hybridMultilevel"/>
    <w:tmpl w:val="B7DC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F2E41"/>
    <w:multiLevelType w:val="hybridMultilevel"/>
    <w:tmpl w:val="5F8C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A44B46"/>
    <w:multiLevelType w:val="hybridMultilevel"/>
    <w:tmpl w:val="A2E80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31DDB"/>
    <w:multiLevelType w:val="hybridMultilevel"/>
    <w:tmpl w:val="010A16A4"/>
    <w:lvl w:ilvl="0" w:tplc="E654C7F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3" w15:restartNumberingAfterBreak="0">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9769D3"/>
    <w:multiLevelType w:val="hybridMultilevel"/>
    <w:tmpl w:val="2AE0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C0E4D"/>
    <w:multiLevelType w:val="hybridMultilevel"/>
    <w:tmpl w:val="53EA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0" w15:restartNumberingAfterBreak="0">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053791"/>
    <w:multiLevelType w:val="hybridMultilevel"/>
    <w:tmpl w:val="C638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714D4"/>
    <w:multiLevelType w:val="hybridMultilevel"/>
    <w:tmpl w:val="8D3EF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B56D9D"/>
    <w:multiLevelType w:val="hybridMultilevel"/>
    <w:tmpl w:val="43CC51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318BC"/>
    <w:multiLevelType w:val="hybridMultilevel"/>
    <w:tmpl w:val="33222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5555D"/>
    <w:multiLevelType w:val="hybridMultilevel"/>
    <w:tmpl w:val="FA44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C4814"/>
    <w:multiLevelType w:val="hybridMultilevel"/>
    <w:tmpl w:val="C52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A3DAF"/>
    <w:multiLevelType w:val="hybridMultilevel"/>
    <w:tmpl w:val="AFFE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E0A51CA"/>
    <w:multiLevelType w:val="hybridMultilevel"/>
    <w:tmpl w:val="24E4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DD2074"/>
    <w:multiLevelType w:val="hybridMultilevel"/>
    <w:tmpl w:val="D15E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176C9E"/>
    <w:multiLevelType w:val="hybridMultilevel"/>
    <w:tmpl w:val="5C8A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42"/>
  </w:num>
  <w:num w:numId="4">
    <w:abstractNumId w:val="43"/>
  </w:num>
  <w:num w:numId="5">
    <w:abstractNumId w:val="0"/>
  </w:num>
  <w:num w:numId="6">
    <w:abstractNumId w:val="19"/>
  </w:num>
  <w:num w:numId="7">
    <w:abstractNumId w:val="10"/>
  </w:num>
  <w:num w:numId="8">
    <w:abstractNumId w:val="14"/>
  </w:num>
  <w:num w:numId="9">
    <w:abstractNumId w:val="9"/>
  </w:num>
  <w:num w:numId="10">
    <w:abstractNumId w:val="29"/>
  </w:num>
  <w:num w:numId="11">
    <w:abstractNumId w:val="40"/>
  </w:num>
  <w:num w:numId="12">
    <w:abstractNumId w:val="39"/>
  </w:num>
  <w:num w:numId="13">
    <w:abstractNumId w:val="20"/>
  </w:num>
  <w:num w:numId="14">
    <w:abstractNumId w:val="30"/>
  </w:num>
  <w:num w:numId="15">
    <w:abstractNumId w:val="1"/>
  </w:num>
  <w:num w:numId="16">
    <w:abstractNumId w:val="31"/>
  </w:num>
  <w:num w:numId="17">
    <w:abstractNumId w:val="26"/>
  </w:num>
  <w:num w:numId="18">
    <w:abstractNumId w:val="22"/>
  </w:num>
  <w:num w:numId="19">
    <w:abstractNumId w:val="35"/>
  </w:num>
  <w:num w:numId="20">
    <w:abstractNumId w:val="21"/>
  </w:num>
  <w:num w:numId="21">
    <w:abstractNumId w:val="13"/>
  </w:num>
  <w:num w:numId="22">
    <w:abstractNumId w:val="16"/>
  </w:num>
  <w:num w:numId="23">
    <w:abstractNumId w:val="11"/>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4"/>
  </w:num>
  <w:num w:numId="28">
    <w:abstractNumId w:val="12"/>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4"/>
  </w:num>
  <w:num w:numId="33">
    <w:abstractNumId w:val="32"/>
  </w:num>
  <w:num w:numId="34">
    <w:abstractNumId w:val="3"/>
  </w:num>
  <w:num w:numId="35">
    <w:abstractNumId w:val="8"/>
  </w:num>
  <w:num w:numId="36">
    <w:abstractNumId w:val="5"/>
  </w:num>
  <w:num w:numId="37">
    <w:abstractNumId w:val="23"/>
  </w:num>
  <w:num w:numId="38">
    <w:abstractNumId w:val="2"/>
  </w:num>
  <w:num w:numId="39">
    <w:abstractNumId w:val="33"/>
  </w:num>
  <w:num w:numId="40">
    <w:abstractNumId w:val="27"/>
  </w:num>
  <w:num w:numId="41">
    <w:abstractNumId w:val="24"/>
  </w:num>
  <w:num w:numId="42">
    <w:abstractNumId w:val="25"/>
  </w:num>
  <w:num w:numId="43">
    <w:abstractNumId w:val="6"/>
  </w:num>
  <w:num w:numId="44">
    <w:abstractNumId w:val="38"/>
  </w:num>
  <w:num w:numId="45">
    <w:abstractNumId w:val="17"/>
  </w:num>
  <w:num w:numId="46">
    <w:abstractNumId w:val="1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2E"/>
    <w:rsid w:val="000109CE"/>
    <w:rsid w:val="00012F69"/>
    <w:rsid w:val="0002143B"/>
    <w:rsid w:val="000245F9"/>
    <w:rsid w:val="000253E9"/>
    <w:rsid w:val="000278FA"/>
    <w:rsid w:val="00031D5E"/>
    <w:rsid w:val="00034F87"/>
    <w:rsid w:val="00036034"/>
    <w:rsid w:val="00042087"/>
    <w:rsid w:val="000463FB"/>
    <w:rsid w:val="000507F6"/>
    <w:rsid w:val="00050B81"/>
    <w:rsid w:val="00062059"/>
    <w:rsid w:val="00065667"/>
    <w:rsid w:val="00065A4E"/>
    <w:rsid w:val="0006671E"/>
    <w:rsid w:val="00066897"/>
    <w:rsid w:val="00071A8B"/>
    <w:rsid w:val="000755F1"/>
    <w:rsid w:val="00082D2B"/>
    <w:rsid w:val="00083DA2"/>
    <w:rsid w:val="0008612B"/>
    <w:rsid w:val="000A2D45"/>
    <w:rsid w:val="000B044D"/>
    <w:rsid w:val="000B2DC4"/>
    <w:rsid w:val="000B2FB0"/>
    <w:rsid w:val="000B6599"/>
    <w:rsid w:val="000C11EE"/>
    <w:rsid w:val="000C6983"/>
    <w:rsid w:val="000D62CE"/>
    <w:rsid w:val="000F0689"/>
    <w:rsid w:val="000F111D"/>
    <w:rsid w:val="000F57F5"/>
    <w:rsid w:val="000F66B6"/>
    <w:rsid w:val="001017B2"/>
    <w:rsid w:val="0010187F"/>
    <w:rsid w:val="001057DC"/>
    <w:rsid w:val="001147A6"/>
    <w:rsid w:val="001257F9"/>
    <w:rsid w:val="001301E4"/>
    <w:rsid w:val="00131CCD"/>
    <w:rsid w:val="001338F7"/>
    <w:rsid w:val="00136582"/>
    <w:rsid w:val="00137443"/>
    <w:rsid w:val="00140475"/>
    <w:rsid w:val="00141591"/>
    <w:rsid w:val="0014736F"/>
    <w:rsid w:val="001473AD"/>
    <w:rsid w:val="00153095"/>
    <w:rsid w:val="00166ACD"/>
    <w:rsid w:val="00170D1B"/>
    <w:rsid w:val="00173DFB"/>
    <w:rsid w:val="001829B8"/>
    <w:rsid w:val="00183906"/>
    <w:rsid w:val="00190EA8"/>
    <w:rsid w:val="001A1BCD"/>
    <w:rsid w:val="001A79B6"/>
    <w:rsid w:val="001B18EB"/>
    <w:rsid w:val="001B3F35"/>
    <w:rsid w:val="001D056D"/>
    <w:rsid w:val="001D066A"/>
    <w:rsid w:val="001E7011"/>
    <w:rsid w:val="001E7D1B"/>
    <w:rsid w:val="001F5333"/>
    <w:rsid w:val="002041B4"/>
    <w:rsid w:val="00206A1C"/>
    <w:rsid w:val="002156A2"/>
    <w:rsid w:val="00215918"/>
    <w:rsid w:val="00215B4C"/>
    <w:rsid w:val="002239D8"/>
    <w:rsid w:val="002251EB"/>
    <w:rsid w:val="0022583C"/>
    <w:rsid w:val="00230364"/>
    <w:rsid w:val="00232308"/>
    <w:rsid w:val="00234427"/>
    <w:rsid w:val="00240FBA"/>
    <w:rsid w:val="00242673"/>
    <w:rsid w:val="002434BF"/>
    <w:rsid w:val="0024606B"/>
    <w:rsid w:val="002548C8"/>
    <w:rsid w:val="00257F1A"/>
    <w:rsid w:val="00276A69"/>
    <w:rsid w:val="002835B1"/>
    <w:rsid w:val="00283A22"/>
    <w:rsid w:val="00285887"/>
    <w:rsid w:val="0028697D"/>
    <w:rsid w:val="00286B3A"/>
    <w:rsid w:val="0029269B"/>
    <w:rsid w:val="00293B8C"/>
    <w:rsid w:val="00295D6F"/>
    <w:rsid w:val="00296981"/>
    <w:rsid w:val="002A0F24"/>
    <w:rsid w:val="002A4CEB"/>
    <w:rsid w:val="002B413D"/>
    <w:rsid w:val="002B53FA"/>
    <w:rsid w:val="002B7C2D"/>
    <w:rsid w:val="002C2325"/>
    <w:rsid w:val="002C5947"/>
    <w:rsid w:val="002D2583"/>
    <w:rsid w:val="002E15A1"/>
    <w:rsid w:val="002E5B33"/>
    <w:rsid w:val="002F27AB"/>
    <w:rsid w:val="00300D0B"/>
    <w:rsid w:val="003032E5"/>
    <w:rsid w:val="00306A41"/>
    <w:rsid w:val="00311E85"/>
    <w:rsid w:val="0031298D"/>
    <w:rsid w:val="00313658"/>
    <w:rsid w:val="00315764"/>
    <w:rsid w:val="003205A7"/>
    <w:rsid w:val="003229AC"/>
    <w:rsid w:val="00323D32"/>
    <w:rsid w:val="003328FC"/>
    <w:rsid w:val="003359EC"/>
    <w:rsid w:val="0033675E"/>
    <w:rsid w:val="003372DF"/>
    <w:rsid w:val="003426BD"/>
    <w:rsid w:val="00344D36"/>
    <w:rsid w:val="0036084A"/>
    <w:rsid w:val="00360A0D"/>
    <w:rsid w:val="003620E0"/>
    <w:rsid w:val="00366287"/>
    <w:rsid w:val="0037039A"/>
    <w:rsid w:val="00374F48"/>
    <w:rsid w:val="00393C1D"/>
    <w:rsid w:val="00395255"/>
    <w:rsid w:val="003A0525"/>
    <w:rsid w:val="003A11F8"/>
    <w:rsid w:val="003A1CD2"/>
    <w:rsid w:val="003A581B"/>
    <w:rsid w:val="003A5D94"/>
    <w:rsid w:val="003A79C4"/>
    <w:rsid w:val="003A7DF9"/>
    <w:rsid w:val="003B43CD"/>
    <w:rsid w:val="003B7F59"/>
    <w:rsid w:val="003C0252"/>
    <w:rsid w:val="003C04CA"/>
    <w:rsid w:val="003C47E2"/>
    <w:rsid w:val="003C5187"/>
    <w:rsid w:val="003D3D1B"/>
    <w:rsid w:val="003E1CBE"/>
    <w:rsid w:val="003E5110"/>
    <w:rsid w:val="004010ED"/>
    <w:rsid w:val="00417ADC"/>
    <w:rsid w:val="00425826"/>
    <w:rsid w:val="00427005"/>
    <w:rsid w:val="00432087"/>
    <w:rsid w:val="00433B32"/>
    <w:rsid w:val="00435A4E"/>
    <w:rsid w:val="00437BD0"/>
    <w:rsid w:val="00446608"/>
    <w:rsid w:val="00446BA3"/>
    <w:rsid w:val="00447976"/>
    <w:rsid w:val="00447E3F"/>
    <w:rsid w:val="0045363D"/>
    <w:rsid w:val="00462A8F"/>
    <w:rsid w:val="00465768"/>
    <w:rsid w:val="00466485"/>
    <w:rsid w:val="00467F38"/>
    <w:rsid w:val="00471430"/>
    <w:rsid w:val="00471C46"/>
    <w:rsid w:val="004745DE"/>
    <w:rsid w:val="0047729A"/>
    <w:rsid w:val="00481987"/>
    <w:rsid w:val="00481CA4"/>
    <w:rsid w:val="00485651"/>
    <w:rsid w:val="00486D52"/>
    <w:rsid w:val="0049639E"/>
    <w:rsid w:val="00496C03"/>
    <w:rsid w:val="00497024"/>
    <w:rsid w:val="004A43C0"/>
    <w:rsid w:val="004A6BB7"/>
    <w:rsid w:val="004A6CCB"/>
    <w:rsid w:val="004A7616"/>
    <w:rsid w:val="004B0C2F"/>
    <w:rsid w:val="004B219E"/>
    <w:rsid w:val="004B4E6C"/>
    <w:rsid w:val="004C0BFA"/>
    <w:rsid w:val="004C1260"/>
    <w:rsid w:val="004C17F7"/>
    <w:rsid w:val="004C5B18"/>
    <w:rsid w:val="004D21C8"/>
    <w:rsid w:val="004D6060"/>
    <w:rsid w:val="004D6DBB"/>
    <w:rsid w:val="004D7F6C"/>
    <w:rsid w:val="004E5E7D"/>
    <w:rsid w:val="004F0945"/>
    <w:rsid w:val="004F1C3D"/>
    <w:rsid w:val="004F24DD"/>
    <w:rsid w:val="004F27D1"/>
    <w:rsid w:val="004F360C"/>
    <w:rsid w:val="00500FF7"/>
    <w:rsid w:val="00503826"/>
    <w:rsid w:val="00515C76"/>
    <w:rsid w:val="005219A3"/>
    <w:rsid w:val="00527352"/>
    <w:rsid w:val="00531481"/>
    <w:rsid w:val="00531974"/>
    <w:rsid w:val="00531A93"/>
    <w:rsid w:val="0053285D"/>
    <w:rsid w:val="00532D01"/>
    <w:rsid w:val="00532EF9"/>
    <w:rsid w:val="00545CD7"/>
    <w:rsid w:val="00551CAA"/>
    <w:rsid w:val="00566E95"/>
    <w:rsid w:val="00582219"/>
    <w:rsid w:val="0058596E"/>
    <w:rsid w:val="00593354"/>
    <w:rsid w:val="0059624E"/>
    <w:rsid w:val="005A01AE"/>
    <w:rsid w:val="005A1E46"/>
    <w:rsid w:val="005A409F"/>
    <w:rsid w:val="005B54A1"/>
    <w:rsid w:val="005B66D0"/>
    <w:rsid w:val="005C0100"/>
    <w:rsid w:val="005C0144"/>
    <w:rsid w:val="005C0C93"/>
    <w:rsid w:val="005D466B"/>
    <w:rsid w:val="005D646B"/>
    <w:rsid w:val="005F6DC6"/>
    <w:rsid w:val="00602DEB"/>
    <w:rsid w:val="00611466"/>
    <w:rsid w:val="00612050"/>
    <w:rsid w:val="00617E94"/>
    <w:rsid w:val="0062452B"/>
    <w:rsid w:val="006271D2"/>
    <w:rsid w:val="00633BFC"/>
    <w:rsid w:val="0063490F"/>
    <w:rsid w:val="0063493A"/>
    <w:rsid w:val="0063714B"/>
    <w:rsid w:val="006445C1"/>
    <w:rsid w:val="00646877"/>
    <w:rsid w:val="00651032"/>
    <w:rsid w:val="00653A30"/>
    <w:rsid w:val="00656A87"/>
    <w:rsid w:val="00661693"/>
    <w:rsid w:val="0066206E"/>
    <w:rsid w:val="0066625B"/>
    <w:rsid w:val="0067490F"/>
    <w:rsid w:val="00674DCD"/>
    <w:rsid w:val="00677510"/>
    <w:rsid w:val="00682D0B"/>
    <w:rsid w:val="00683292"/>
    <w:rsid w:val="00686B43"/>
    <w:rsid w:val="006924FC"/>
    <w:rsid w:val="00695B2E"/>
    <w:rsid w:val="006A3FB8"/>
    <w:rsid w:val="006A7490"/>
    <w:rsid w:val="006B0F6D"/>
    <w:rsid w:val="006B1BE6"/>
    <w:rsid w:val="006B2313"/>
    <w:rsid w:val="006B6F18"/>
    <w:rsid w:val="006B7243"/>
    <w:rsid w:val="006C1127"/>
    <w:rsid w:val="006C72C5"/>
    <w:rsid w:val="006D1759"/>
    <w:rsid w:val="006D2B36"/>
    <w:rsid w:val="006F2E81"/>
    <w:rsid w:val="007114E8"/>
    <w:rsid w:val="00714D10"/>
    <w:rsid w:val="007160EB"/>
    <w:rsid w:val="007173EE"/>
    <w:rsid w:val="00720245"/>
    <w:rsid w:val="00720316"/>
    <w:rsid w:val="007308BE"/>
    <w:rsid w:val="00732890"/>
    <w:rsid w:val="00734749"/>
    <w:rsid w:val="00734E09"/>
    <w:rsid w:val="00740C41"/>
    <w:rsid w:val="00744A19"/>
    <w:rsid w:val="00747CBB"/>
    <w:rsid w:val="00751254"/>
    <w:rsid w:val="00760353"/>
    <w:rsid w:val="00761979"/>
    <w:rsid w:val="00761E0F"/>
    <w:rsid w:val="00766901"/>
    <w:rsid w:val="00767D0A"/>
    <w:rsid w:val="007708B7"/>
    <w:rsid w:val="00771D66"/>
    <w:rsid w:val="007811EA"/>
    <w:rsid w:val="00784001"/>
    <w:rsid w:val="007900B8"/>
    <w:rsid w:val="00791D5D"/>
    <w:rsid w:val="00794099"/>
    <w:rsid w:val="0079693D"/>
    <w:rsid w:val="007A084E"/>
    <w:rsid w:val="007A0B95"/>
    <w:rsid w:val="007A1477"/>
    <w:rsid w:val="007A4088"/>
    <w:rsid w:val="007A571A"/>
    <w:rsid w:val="007B1131"/>
    <w:rsid w:val="007B20F4"/>
    <w:rsid w:val="007B3241"/>
    <w:rsid w:val="007B515F"/>
    <w:rsid w:val="007B561A"/>
    <w:rsid w:val="007D4FFE"/>
    <w:rsid w:val="007D55EA"/>
    <w:rsid w:val="007D5CB6"/>
    <w:rsid w:val="007E2C7E"/>
    <w:rsid w:val="007E40AC"/>
    <w:rsid w:val="0080358F"/>
    <w:rsid w:val="008039E9"/>
    <w:rsid w:val="00810422"/>
    <w:rsid w:val="00817CA4"/>
    <w:rsid w:val="00820987"/>
    <w:rsid w:val="00826D04"/>
    <w:rsid w:val="008323B6"/>
    <w:rsid w:val="0083785D"/>
    <w:rsid w:val="0084162F"/>
    <w:rsid w:val="00843802"/>
    <w:rsid w:val="00845210"/>
    <w:rsid w:val="00846845"/>
    <w:rsid w:val="0084718B"/>
    <w:rsid w:val="008471C6"/>
    <w:rsid w:val="008474B0"/>
    <w:rsid w:val="00847A65"/>
    <w:rsid w:val="00850BAB"/>
    <w:rsid w:val="008571A9"/>
    <w:rsid w:val="00860AED"/>
    <w:rsid w:val="008624CE"/>
    <w:rsid w:val="008644EB"/>
    <w:rsid w:val="00865869"/>
    <w:rsid w:val="00870299"/>
    <w:rsid w:val="00871D51"/>
    <w:rsid w:val="00872F63"/>
    <w:rsid w:val="00873A48"/>
    <w:rsid w:val="008768C6"/>
    <w:rsid w:val="00881E48"/>
    <w:rsid w:val="00885319"/>
    <w:rsid w:val="00887FB1"/>
    <w:rsid w:val="008905D8"/>
    <w:rsid w:val="008907AB"/>
    <w:rsid w:val="0089175C"/>
    <w:rsid w:val="008A353C"/>
    <w:rsid w:val="008B1038"/>
    <w:rsid w:val="008C01B1"/>
    <w:rsid w:val="008C5D4B"/>
    <w:rsid w:val="008C623D"/>
    <w:rsid w:val="008D105D"/>
    <w:rsid w:val="008D1265"/>
    <w:rsid w:val="008D264A"/>
    <w:rsid w:val="008D589F"/>
    <w:rsid w:val="008D7F6A"/>
    <w:rsid w:val="008E130F"/>
    <w:rsid w:val="008F3353"/>
    <w:rsid w:val="008F3726"/>
    <w:rsid w:val="008F4622"/>
    <w:rsid w:val="008F747C"/>
    <w:rsid w:val="009028E6"/>
    <w:rsid w:val="009104FA"/>
    <w:rsid w:val="009160B5"/>
    <w:rsid w:val="00916AB9"/>
    <w:rsid w:val="00922222"/>
    <w:rsid w:val="0092276B"/>
    <w:rsid w:val="009250AA"/>
    <w:rsid w:val="0093123E"/>
    <w:rsid w:val="0093378F"/>
    <w:rsid w:val="00935C0A"/>
    <w:rsid w:val="00936165"/>
    <w:rsid w:val="00940E49"/>
    <w:rsid w:val="00943670"/>
    <w:rsid w:val="00943859"/>
    <w:rsid w:val="009459B4"/>
    <w:rsid w:val="00945F78"/>
    <w:rsid w:val="0095088E"/>
    <w:rsid w:val="009546DB"/>
    <w:rsid w:val="0095555D"/>
    <w:rsid w:val="00956071"/>
    <w:rsid w:val="009628C6"/>
    <w:rsid w:val="00967036"/>
    <w:rsid w:val="009675DB"/>
    <w:rsid w:val="009719D6"/>
    <w:rsid w:val="00971FAB"/>
    <w:rsid w:val="00974113"/>
    <w:rsid w:val="009823BF"/>
    <w:rsid w:val="0099016D"/>
    <w:rsid w:val="009938C2"/>
    <w:rsid w:val="009A12C6"/>
    <w:rsid w:val="009A1DFA"/>
    <w:rsid w:val="009A4747"/>
    <w:rsid w:val="009A6EED"/>
    <w:rsid w:val="009B1EF8"/>
    <w:rsid w:val="009B2405"/>
    <w:rsid w:val="009B3503"/>
    <w:rsid w:val="009B38EE"/>
    <w:rsid w:val="009C133F"/>
    <w:rsid w:val="009E22CB"/>
    <w:rsid w:val="009E24F9"/>
    <w:rsid w:val="009E3394"/>
    <w:rsid w:val="009E5D77"/>
    <w:rsid w:val="009F0C88"/>
    <w:rsid w:val="009F2B20"/>
    <w:rsid w:val="009F714F"/>
    <w:rsid w:val="00A031C4"/>
    <w:rsid w:val="00A053C8"/>
    <w:rsid w:val="00A06634"/>
    <w:rsid w:val="00A108AD"/>
    <w:rsid w:val="00A12D96"/>
    <w:rsid w:val="00A1667F"/>
    <w:rsid w:val="00A21B4C"/>
    <w:rsid w:val="00A37442"/>
    <w:rsid w:val="00A43789"/>
    <w:rsid w:val="00A46937"/>
    <w:rsid w:val="00A554C3"/>
    <w:rsid w:val="00A5609D"/>
    <w:rsid w:val="00A6521E"/>
    <w:rsid w:val="00A72E39"/>
    <w:rsid w:val="00A833C0"/>
    <w:rsid w:val="00A83DE6"/>
    <w:rsid w:val="00A95C4E"/>
    <w:rsid w:val="00AA20BF"/>
    <w:rsid w:val="00AA41BD"/>
    <w:rsid w:val="00AB132D"/>
    <w:rsid w:val="00AB7B56"/>
    <w:rsid w:val="00AC0EAA"/>
    <w:rsid w:val="00AC28D6"/>
    <w:rsid w:val="00AC536E"/>
    <w:rsid w:val="00AC55E3"/>
    <w:rsid w:val="00AD2946"/>
    <w:rsid w:val="00AD2E62"/>
    <w:rsid w:val="00AD56DC"/>
    <w:rsid w:val="00AD75C9"/>
    <w:rsid w:val="00AE04A1"/>
    <w:rsid w:val="00AE5047"/>
    <w:rsid w:val="00AF27BE"/>
    <w:rsid w:val="00AF2C10"/>
    <w:rsid w:val="00AF7F44"/>
    <w:rsid w:val="00B0494D"/>
    <w:rsid w:val="00B07DD0"/>
    <w:rsid w:val="00B15A0A"/>
    <w:rsid w:val="00B15EF2"/>
    <w:rsid w:val="00B1714B"/>
    <w:rsid w:val="00B22A95"/>
    <w:rsid w:val="00B27C46"/>
    <w:rsid w:val="00B31BA4"/>
    <w:rsid w:val="00B33D14"/>
    <w:rsid w:val="00B377A1"/>
    <w:rsid w:val="00B431DC"/>
    <w:rsid w:val="00B43A25"/>
    <w:rsid w:val="00B44D8C"/>
    <w:rsid w:val="00B464EF"/>
    <w:rsid w:val="00B523CC"/>
    <w:rsid w:val="00B52ABE"/>
    <w:rsid w:val="00B54925"/>
    <w:rsid w:val="00B56091"/>
    <w:rsid w:val="00B61434"/>
    <w:rsid w:val="00B71CBE"/>
    <w:rsid w:val="00B73976"/>
    <w:rsid w:val="00B7709F"/>
    <w:rsid w:val="00B77CA6"/>
    <w:rsid w:val="00B8371B"/>
    <w:rsid w:val="00B842F9"/>
    <w:rsid w:val="00B86B99"/>
    <w:rsid w:val="00B87401"/>
    <w:rsid w:val="00B90A01"/>
    <w:rsid w:val="00B93500"/>
    <w:rsid w:val="00B9465B"/>
    <w:rsid w:val="00B94C94"/>
    <w:rsid w:val="00BA53F6"/>
    <w:rsid w:val="00BA75F9"/>
    <w:rsid w:val="00BB3252"/>
    <w:rsid w:val="00BB46B8"/>
    <w:rsid w:val="00BC0DA8"/>
    <w:rsid w:val="00BC34C8"/>
    <w:rsid w:val="00BC6192"/>
    <w:rsid w:val="00BC7CB3"/>
    <w:rsid w:val="00BD1C6B"/>
    <w:rsid w:val="00BD4F4E"/>
    <w:rsid w:val="00BE6EF9"/>
    <w:rsid w:val="00BF05D5"/>
    <w:rsid w:val="00BF0C43"/>
    <w:rsid w:val="00BF1EF3"/>
    <w:rsid w:val="00C04462"/>
    <w:rsid w:val="00C045F0"/>
    <w:rsid w:val="00C0784D"/>
    <w:rsid w:val="00C10A50"/>
    <w:rsid w:val="00C1319F"/>
    <w:rsid w:val="00C138FF"/>
    <w:rsid w:val="00C14C6E"/>
    <w:rsid w:val="00C1647F"/>
    <w:rsid w:val="00C24EFB"/>
    <w:rsid w:val="00C30740"/>
    <w:rsid w:val="00C4024E"/>
    <w:rsid w:val="00C40DA7"/>
    <w:rsid w:val="00C41D6D"/>
    <w:rsid w:val="00C462B5"/>
    <w:rsid w:val="00C53C49"/>
    <w:rsid w:val="00C55560"/>
    <w:rsid w:val="00C55CB3"/>
    <w:rsid w:val="00C57BA3"/>
    <w:rsid w:val="00C60336"/>
    <w:rsid w:val="00C61527"/>
    <w:rsid w:val="00C63E2C"/>
    <w:rsid w:val="00C65490"/>
    <w:rsid w:val="00C70EC7"/>
    <w:rsid w:val="00C70F7E"/>
    <w:rsid w:val="00C71F39"/>
    <w:rsid w:val="00C7490F"/>
    <w:rsid w:val="00C74B37"/>
    <w:rsid w:val="00C82E71"/>
    <w:rsid w:val="00C839D1"/>
    <w:rsid w:val="00C843B4"/>
    <w:rsid w:val="00C917FE"/>
    <w:rsid w:val="00C936C1"/>
    <w:rsid w:val="00C95A58"/>
    <w:rsid w:val="00C976A9"/>
    <w:rsid w:val="00CA5157"/>
    <w:rsid w:val="00CA56CF"/>
    <w:rsid w:val="00CA6C04"/>
    <w:rsid w:val="00CC1A66"/>
    <w:rsid w:val="00CC7370"/>
    <w:rsid w:val="00CD0F36"/>
    <w:rsid w:val="00CD3423"/>
    <w:rsid w:val="00CD672D"/>
    <w:rsid w:val="00CE1F16"/>
    <w:rsid w:val="00CE29D2"/>
    <w:rsid w:val="00CF40DF"/>
    <w:rsid w:val="00D00C60"/>
    <w:rsid w:val="00D02F48"/>
    <w:rsid w:val="00D0536F"/>
    <w:rsid w:val="00D07937"/>
    <w:rsid w:val="00D1016A"/>
    <w:rsid w:val="00D161F3"/>
    <w:rsid w:val="00D20C1D"/>
    <w:rsid w:val="00D23B6D"/>
    <w:rsid w:val="00D24A5A"/>
    <w:rsid w:val="00D34190"/>
    <w:rsid w:val="00D408F0"/>
    <w:rsid w:val="00D44AA6"/>
    <w:rsid w:val="00D45779"/>
    <w:rsid w:val="00D47B9C"/>
    <w:rsid w:val="00D555E1"/>
    <w:rsid w:val="00D56DB7"/>
    <w:rsid w:val="00D670AA"/>
    <w:rsid w:val="00D751C3"/>
    <w:rsid w:val="00D81758"/>
    <w:rsid w:val="00D82AF3"/>
    <w:rsid w:val="00D86D95"/>
    <w:rsid w:val="00D86F2C"/>
    <w:rsid w:val="00D97428"/>
    <w:rsid w:val="00D97898"/>
    <w:rsid w:val="00DA11CC"/>
    <w:rsid w:val="00DA187E"/>
    <w:rsid w:val="00DA2193"/>
    <w:rsid w:val="00DA4DC6"/>
    <w:rsid w:val="00DB4F4F"/>
    <w:rsid w:val="00DB58ED"/>
    <w:rsid w:val="00DB5E84"/>
    <w:rsid w:val="00DC0D65"/>
    <w:rsid w:val="00DC0FCF"/>
    <w:rsid w:val="00DC1172"/>
    <w:rsid w:val="00DC360B"/>
    <w:rsid w:val="00DC3850"/>
    <w:rsid w:val="00DC4048"/>
    <w:rsid w:val="00DC614F"/>
    <w:rsid w:val="00DD1D2B"/>
    <w:rsid w:val="00DD34C6"/>
    <w:rsid w:val="00DD4499"/>
    <w:rsid w:val="00DE111F"/>
    <w:rsid w:val="00DE3C22"/>
    <w:rsid w:val="00DF135E"/>
    <w:rsid w:val="00DF5D15"/>
    <w:rsid w:val="00DF5D54"/>
    <w:rsid w:val="00DF6F41"/>
    <w:rsid w:val="00E02FDE"/>
    <w:rsid w:val="00E20CD1"/>
    <w:rsid w:val="00E24BE3"/>
    <w:rsid w:val="00E261A4"/>
    <w:rsid w:val="00E27049"/>
    <w:rsid w:val="00E27C87"/>
    <w:rsid w:val="00E32A81"/>
    <w:rsid w:val="00E41662"/>
    <w:rsid w:val="00E42777"/>
    <w:rsid w:val="00E43144"/>
    <w:rsid w:val="00E43D1D"/>
    <w:rsid w:val="00E511B6"/>
    <w:rsid w:val="00E536D3"/>
    <w:rsid w:val="00E55EE7"/>
    <w:rsid w:val="00E61AF4"/>
    <w:rsid w:val="00E636C6"/>
    <w:rsid w:val="00E746C9"/>
    <w:rsid w:val="00E75844"/>
    <w:rsid w:val="00E76108"/>
    <w:rsid w:val="00E76623"/>
    <w:rsid w:val="00E773AB"/>
    <w:rsid w:val="00E808B5"/>
    <w:rsid w:val="00E813CC"/>
    <w:rsid w:val="00E81840"/>
    <w:rsid w:val="00E825D4"/>
    <w:rsid w:val="00E867FB"/>
    <w:rsid w:val="00E87600"/>
    <w:rsid w:val="00E92458"/>
    <w:rsid w:val="00E9246E"/>
    <w:rsid w:val="00EA390F"/>
    <w:rsid w:val="00EA75E0"/>
    <w:rsid w:val="00EB03B5"/>
    <w:rsid w:val="00EB15D1"/>
    <w:rsid w:val="00EB77E6"/>
    <w:rsid w:val="00EC05FF"/>
    <w:rsid w:val="00EC2746"/>
    <w:rsid w:val="00EC2B2A"/>
    <w:rsid w:val="00ED4DBE"/>
    <w:rsid w:val="00EE68A1"/>
    <w:rsid w:val="00EF2D96"/>
    <w:rsid w:val="00EF6D75"/>
    <w:rsid w:val="00F04BD3"/>
    <w:rsid w:val="00F0593B"/>
    <w:rsid w:val="00F1229A"/>
    <w:rsid w:val="00F17B45"/>
    <w:rsid w:val="00F34E0F"/>
    <w:rsid w:val="00F36AE7"/>
    <w:rsid w:val="00F41E37"/>
    <w:rsid w:val="00F4241B"/>
    <w:rsid w:val="00F4462F"/>
    <w:rsid w:val="00F4721C"/>
    <w:rsid w:val="00F504DB"/>
    <w:rsid w:val="00F53944"/>
    <w:rsid w:val="00F55C5F"/>
    <w:rsid w:val="00F578B4"/>
    <w:rsid w:val="00F579DE"/>
    <w:rsid w:val="00F63452"/>
    <w:rsid w:val="00F650B1"/>
    <w:rsid w:val="00F74E61"/>
    <w:rsid w:val="00F75253"/>
    <w:rsid w:val="00F76E39"/>
    <w:rsid w:val="00F7731E"/>
    <w:rsid w:val="00F775FA"/>
    <w:rsid w:val="00F821D5"/>
    <w:rsid w:val="00F854E6"/>
    <w:rsid w:val="00F85F4F"/>
    <w:rsid w:val="00F86820"/>
    <w:rsid w:val="00F9094F"/>
    <w:rsid w:val="00F91983"/>
    <w:rsid w:val="00FA228E"/>
    <w:rsid w:val="00FA418F"/>
    <w:rsid w:val="00FB327E"/>
    <w:rsid w:val="00FB7B7B"/>
    <w:rsid w:val="00FC2321"/>
    <w:rsid w:val="00FC2667"/>
    <w:rsid w:val="00FC5EC1"/>
    <w:rsid w:val="00FD41B1"/>
    <w:rsid w:val="00FF3769"/>
    <w:rsid w:val="00FF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5E2DA"/>
  <w15:docId w15:val="{CE01B3FA-39A2-49C7-91F3-C18BA981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 w:type="paragraph" w:customStyle="1" w:styleId="Default">
    <w:name w:val="Default"/>
    <w:rsid w:val="007D55EA"/>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096828300">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TESS_Committee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caccessibil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361E-9B21-4C7A-94EA-37E4BA71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65</TotalTime>
  <Pages>5</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Blackwell, Shari L</cp:lastModifiedBy>
  <cp:revision>30</cp:revision>
  <cp:lastPrinted>2017-09-15T16:58:00Z</cp:lastPrinted>
  <dcterms:created xsi:type="dcterms:W3CDTF">2018-12-18T18:20:00Z</dcterms:created>
  <dcterms:modified xsi:type="dcterms:W3CDTF">2019-03-01T18:00:00Z</dcterms:modified>
</cp:coreProperties>
</file>