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7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1296"/>
      </w:tblGrid>
      <w:tr w:rsidR="00A50666" w14:paraId="38A97DFB" w14:textId="77777777" w:rsidTr="00B7128B">
        <w:tc>
          <w:tcPr>
            <w:tcW w:w="5765" w:type="dxa"/>
          </w:tcPr>
          <w:p w14:paraId="6899C215" w14:textId="2F45EC36" w:rsidR="00A50666" w:rsidRPr="003B5B27" w:rsidRDefault="00A50666" w:rsidP="00A50666">
            <w:pPr>
              <w:pStyle w:val="ListParagraph"/>
              <w:ind w:left="0"/>
              <w:rPr>
                <w:rFonts w:ascii="Arial" w:hAnsi="Arial" w:cs="Arial"/>
                <w:b/>
                <w:sz w:val="24"/>
                <w:szCs w:val="24"/>
                <w:lang w:val="es-MX"/>
              </w:rPr>
            </w:pPr>
          </w:p>
        </w:tc>
        <w:tc>
          <w:tcPr>
            <w:tcW w:w="1257" w:type="dxa"/>
          </w:tcPr>
          <w:p w14:paraId="6DB7A107" w14:textId="78B9E201" w:rsidR="00A50666" w:rsidRDefault="001D7016" w:rsidP="001D7016">
            <w:pPr>
              <w:pStyle w:val="ListParagraph"/>
              <w:ind w:left="0"/>
              <w:jc w:val="right"/>
              <w:rPr>
                <w:rFonts w:ascii="Arial" w:hAnsi="Arial" w:cs="Arial"/>
                <w:b/>
                <w:sz w:val="24"/>
                <w:szCs w:val="24"/>
              </w:rPr>
            </w:pPr>
            <w:r>
              <w:rPr>
                <w:rFonts w:ascii="Arial" w:hAnsi="Arial" w:cs="Arial"/>
                <w:b/>
                <w:color w:val="7F7F7F" w:themeColor="text1" w:themeTint="80"/>
                <w:sz w:val="24"/>
                <w:szCs w:val="24"/>
              </w:rPr>
              <w:t>MINUTES</w:t>
            </w:r>
          </w:p>
        </w:tc>
      </w:tr>
      <w:tr w:rsidR="00015533" w14:paraId="0889C00C" w14:textId="77777777" w:rsidTr="00B7128B">
        <w:tc>
          <w:tcPr>
            <w:tcW w:w="5765" w:type="dxa"/>
          </w:tcPr>
          <w:p w14:paraId="4A2D8AD9" w14:textId="77777777" w:rsidR="00015533" w:rsidRDefault="00015533" w:rsidP="00A50666">
            <w:pPr>
              <w:pStyle w:val="ListParagraph"/>
              <w:ind w:left="0"/>
              <w:rPr>
                <w:rFonts w:ascii="Arial" w:hAnsi="Arial" w:cs="Arial"/>
                <w:b/>
                <w:sz w:val="24"/>
                <w:szCs w:val="24"/>
              </w:rPr>
            </w:pPr>
          </w:p>
        </w:tc>
        <w:tc>
          <w:tcPr>
            <w:tcW w:w="1257" w:type="dxa"/>
          </w:tcPr>
          <w:p w14:paraId="50347C1A" w14:textId="77777777" w:rsidR="00015533" w:rsidRDefault="00015533" w:rsidP="00A50666">
            <w:pPr>
              <w:pStyle w:val="ListParagraph"/>
              <w:ind w:left="0"/>
              <w:jc w:val="right"/>
              <w:rPr>
                <w:rFonts w:ascii="Arial" w:hAnsi="Arial" w:cs="Arial"/>
                <w:b/>
                <w:sz w:val="24"/>
                <w:szCs w:val="24"/>
              </w:rPr>
            </w:pPr>
          </w:p>
        </w:tc>
      </w:tr>
      <w:tr w:rsidR="00015533" w14:paraId="3846C847" w14:textId="77777777" w:rsidTr="00B4396F">
        <w:tc>
          <w:tcPr>
            <w:tcW w:w="7022" w:type="dxa"/>
            <w:gridSpan w:val="2"/>
          </w:tcPr>
          <w:p w14:paraId="5CFB85BF" w14:textId="61F1AEAC" w:rsidR="00015533" w:rsidRDefault="005F125A" w:rsidP="005F125A">
            <w:pPr>
              <w:pStyle w:val="ListParagraph"/>
              <w:ind w:left="0"/>
              <w:rPr>
                <w:rFonts w:ascii="Arial" w:hAnsi="Arial" w:cs="Arial"/>
                <w:b/>
                <w:sz w:val="24"/>
                <w:szCs w:val="24"/>
              </w:rPr>
            </w:pPr>
            <w:r>
              <w:rPr>
                <w:rFonts w:ascii="Arial" w:hAnsi="Arial" w:cs="Arial"/>
                <w:b/>
                <w:sz w:val="24"/>
                <w:szCs w:val="24"/>
              </w:rPr>
              <w:t>TESS Executive Committee</w:t>
            </w:r>
          </w:p>
        </w:tc>
      </w:tr>
      <w:tr w:rsidR="00A50666" w14:paraId="4D9A5976" w14:textId="77777777" w:rsidTr="00B7128B">
        <w:tc>
          <w:tcPr>
            <w:tcW w:w="5765" w:type="dxa"/>
          </w:tcPr>
          <w:p w14:paraId="0E7E281C" w14:textId="298CF732" w:rsidR="00A50666" w:rsidRPr="00A50666" w:rsidRDefault="00207A0D" w:rsidP="00E34394">
            <w:pPr>
              <w:pStyle w:val="ListParagraph"/>
              <w:ind w:left="0"/>
              <w:rPr>
                <w:rFonts w:ascii="Arial" w:hAnsi="Arial" w:cs="Arial"/>
                <w:sz w:val="24"/>
                <w:szCs w:val="24"/>
              </w:rPr>
            </w:pPr>
            <w:r>
              <w:rPr>
                <w:rFonts w:ascii="Arial" w:hAnsi="Arial" w:cs="Arial"/>
                <w:sz w:val="24"/>
                <w:szCs w:val="24"/>
              </w:rPr>
              <w:t>May 14</w:t>
            </w:r>
            <w:r w:rsidR="008D615C">
              <w:rPr>
                <w:rFonts w:ascii="Arial" w:hAnsi="Arial" w:cs="Arial"/>
                <w:sz w:val="24"/>
                <w:szCs w:val="24"/>
              </w:rPr>
              <w:t>, 2021</w:t>
            </w:r>
            <w:r w:rsidR="005F125A">
              <w:rPr>
                <w:rFonts w:ascii="Arial" w:hAnsi="Arial" w:cs="Arial"/>
                <w:sz w:val="24"/>
                <w:szCs w:val="24"/>
              </w:rPr>
              <w:t xml:space="preserve"> – 10:30 a.m. – 12:00 p.m.</w:t>
            </w:r>
          </w:p>
        </w:tc>
        <w:tc>
          <w:tcPr>
            <w:tcW w:w="1257" w:type="dxa"/>
          </w:tcPr>
          <w:p w14:paraId="18D56542" w14:textId="77777777" w:rsidR="00A50666" w:rsidRDefault="00A50666" w:rsidP="00A50666">
            <w:pPr>
              <w:pStyle w:val="ListParagraph"/>
              <w:ind w:left="0"/>
              <w:rPr>
                <w:rFonts w:ascii="Arial" w:hAnsi="Arial" w:cs="Arial"/>
                <w:b/>
                <w:sz w:val="24"/>
                <w:szCs w:val="24"/>
              </w:rPr>
            </w:pPr>
          </w:p>
        </w:tc>
      </w:tr>
      <w:tr w:rsidR="00A50666" w14:paraId="771263E4" w14:textId="77777777" w:rsidTr="00B7128B">
        <w:tc>
          <w:tcPr>
            <w:tcW w:w="5765" w:type="dxa"/>
          </w:tcPr>
          <w:p w14:paraId="3566DE75" w14:textId="54938552" w:rsidR="00A50666" w:rsidRPr="00A50666" w:rsidRDefault="00F1081D" w:rsidP="00A50666">
            <w:pPr>
              <w:pStyle w:val="ListParagraph"/>
              <w:ind w:left="0"/>
              <w:rPr>
                <w:rFonts w:ascii="Arial" w:hAnsi="Arial" w:cs="Arial"/>
                <w:sz w:val="24"/>
                <w:szCs w:val="24"/>
              </w:rPr>
            </w:pPr>
            <w:r>
              <w:rPr>
                <w:rFonts w:ascii="Arial" w:hAnsi="Arial" w:cs="Arial"/>
                <w:sz w:val="24"/>
                <w:szCs w:val="24"/>
              </w:rPr>
              <w:t>Zoom Meeting</w:t>
            </w:r>
          </w:p>
        </w:tc>
        <w:tc>
          <w:tcPr>
            <w:tcW w:w="1257" w:type="dxa"/>
          </w:tcPr>
          <w:p w14:paraId="4670F922" w14:textId="77777777" w:rsidR="00A50666" w:rsidRDefault="00A50666" w:rsidP="00A50666">
            <w:pPr>
              <w:pStyle w:val="ListParagraph"/>
              <w:ind w:left="0"/>
              <w:rPr>
                <w:rFonts w:ascii="Arial" w:hAnsi="Arial" w:cs="Arial"/>
                <w:b/>
                <w:sz w:val="24"/>
                <w:szCs w:val="24"/>
              </w:rPr>
            </w:pPr>
          </w:p>
        </w:tc>
      </w:tr>
      <w:tr w:rsidR="00A50666" w:rsidRPr="00F1081D" w14:paraId="52727E60" w14:textId="77777777" w:rsidTr="00B7128B">
        <w:tc>
          <w:tcPr>
            <w:tcW w:w="5765" w:type="dxa"/>
          </w:tcPr>
          <w:p w14:paraId="178F1A2A" w14:textId="1B5D4455" w:rsidR="00A50666" w:rsidRPr="00A50666" w:rsidRDefault="00A50666" w:rsidP="00A50666">
            <w:pPr>
              <w:pStyle w:val="ListParagraph"/>
              <w:ind w:left="0"/>
              <w:rPr>
                <w:rFonts w:ascii="Arial" w:hAnsi="Arial" w:cs="Arial"/>
                <w:sz w:val="24"/>
                <w:szCs w:val="24"/>
                <w:lang w:val="es-MX"/>
              </w:rPr>
            </w:pPr>
          </w:p>
        </w:tc>
        <w:tc>
          <w:tcPr>
            <w:tcW w:w="1257" w:type="dxa"/>
          </w:tcPr>
          <w:p w14:paraId="67EB8C4E" w14:textId="77777777" w:rsidR="00A50666" w:rsidRPr="00A50666" w:rsidRDefault="00A50666" w:rsidP="00A50666">
            <w:pPr>
              <w:pStyle w:val="ListParagraph"/>
              <w:ind w:left="0"/>
              <w:rPr>
                <w:rFonts w:ascii="Arial" w:hAnsi="Arial" w:cs="Arial"/>
                <w:b/>
                <w:sz w:val="24"/>
                <w:szCs w:val="24"/>
                <w:lang w:val="es-MX"/>
              </w:rPr>
            </w:pPr>
          </w:p>
        </w:tc>
      </w:tr>
    </w:tbl>
    <w:p w14:paraId="5D876321" w14:textId="5872B4C7" w:rsidR="0031355B" w:rsidRDefault="00A50666" w:rsidP="0031355B">
      <w:pPr>
        <w:pBdr>
          <w:bottom w:val="single" w:sz="4" w:space="1" w:color="auto"/>
        </w:pBdr>
        <w:rPr>
          <w:rFonts w:ascii="Arial" w:hAnsi="Arial" w:cs="Arial"/>
          <w:b/>
          <w:sz w:val="24"/>
          <w:szCs w:val="24"/>
          <w:lang w:val="es-MX"/>
        </w:rPr>
      </w:pPr>
      <w:r>
        <w:rPr>
          <w:rFonts w:ascii="Arial" w:hAnsi="Arial" w:cs="Arial"/>
          <w:noProof/>
          <w:sz w:val="24"/>
          <w:szCs w:val="24"/>
        </w:rPr>
        <w:drawing>
          <wp:anchor distT="0" distB="0" distL="114300" distR="114300" simplePos="0" relativeHeight="251660288" behindDoc="1" locked="0" layoutInCell="1" allowOverlap="1" wp14:anchorId="3439E663" wp14:editId="2C482694">
            <wp:simplePos x="0" y="0"/>
            <wp:positionH relativeFrom="margin">
              <wp:align>left</wp:align>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CD Seal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7C6D28E" w14:textId="77777777" w:rsidR="0031355B" w:rsidRPr="00A50666" w:rsidRDefault="0031355B" w:rsidP="0031355B">
      <w:pPr>
        <w:pBdr>
          <w:bottom w:val="single" w:sz="4" w:space="1" w:color="auto"/>
        </w:pBdr>
        <w:rPr>
          <w:rFonts w:ascii="Arial" w:hAnsi="Arial" w:cs="Arial"/>
          <w:b/>
          <w:sz w:val="24"/>
          <w:szCs w:val="24"/>
          <w:lang w:val="es-MX"/>
        </w:rPr>
      </w:pPr>
    </w:p>
    <w:tbl>
      <w:tblPr>
        <w:tblStyle w:val="TableGrid"/>
        <w:tblW w:w="9355" w:type="dxa"/>
        <w:tblLook w:val="04A0" w:firstRow="1" w:lastRow="0" w:firstColumn="1" w:lastColumn="0" w:noHBand="0" w:noVBand="1"/>
      </w:tblPr>
      <w:tblGrid>
        <w:gridCol w:w="2965"/>
        <w:gridCol w:w="6390"/>
      </w:tblGrid>
      <w:tr w:rsidR="0047240B" w14:paraId="68930487" w14:textId="77777777" w:rsidTr="005A3DF0">
        <w:trPr>
          <w:trHeight w:val="475"/>
        </w:trPr>
        <w:tc>
          <w:tcPr>
            <w:tcW w:w="2965" w:type="dxa"/>
            <w:shd w:val="clear" w:color="auto" w:fill="000000" w:themeFill="text1"/>
            <w:vAlign w:val="center"/>
          </w:tcPr>
          <w:p w14:paraId="67E5909F"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Agenda Items</w:t>
            </w:r>
          </w:p>
        </w:tc>
        <w:tc>
          <w:tcPr>
            <w:tcW w:w="6390" w:type="dxa"/>
            <w:shd w:val="clear" w:color="auto" w:fill="000000" w:themeFill="text1"/>
            <w:vAlign w:val="center"/>
          </w:tcPr>
          <w:p w14:paraId="6CEA0371"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Discussion</w:t>
            </w:r>
          </w:p>
        </w:tc>
      </w:tr>
      <w:tr w:rsidR="0047240B" w:rsidRPr="00B4181E" w14:paraId="25A6EE5C" w14:textId="77777777" w:rsidTr="005A3DF0">
        <w:trPr>
          <w:trHeight w:val="864"/>
        </w:trPr>
        <w:tc>
          <w:tcPr>
            <w:tcW w:w="2965" w:type="dxa"/>
            <w:shd w:val="clear" w:color="auto" w:fill="D9D9D9" w:themeFill="background1" w:themeFillShade="D9"/>
            <w:vAlign w:val="center"/>
          </w:tcPr>
          <w:p w14:paraId="6B21A042" w14:textId="508CCD3B"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Introductions</w:t>
            </w:r>
          </w:p>
        </w:tc>
        <w:tc>
          <w:tcPr>
            <w:tcW w:w="6390" w:type="dxa"/>
            <w:shd w:val="clear" w:color="auto" w:fill="F2F2F2" w:themeFill="background1" w:themeFillShade="F2"/>
            <w:vAlign w:val="center"/>
          </w:tcPr>
          <w:p w14:paraId="040DEF6D" w14:textId="6BE9E316" w:rsidR="00326DCD" w:rsidRPr="006D2BFF" w:rsidRDefault="007A111A" w:rsidP="00CE2265">
            <w:pPr>
              <w:spacing w:after="120"/>
              <w:rPr>
                <w:rFonts w:ascii="Arial" w:hAnsi="Arial" w:cs="Arial"/>
              </w:rPr>
            </w:pPr>
            <w:r>
              <w:rPr>
                <w:rFonts w:ascii="Arial" w:hAnsi="Arial" w:cs="Arial"/>
              </w:rPr>
              <w:t>Luke Bixler, Andy Chang, Brandi Bailes, Yvette Tram, Yvonne Beebe, Joe Opris, Christopher Crew, Melissa Oshman, Scott Thayer, Rhiannon Lares, Jason Brady, DyAnn Walter, Delmy Spencer, Rick Hrdlicka</w:t>
            </w:r>
            <w:r w:rsidR="002D4C54">
              <w:rPr>
                <w:rFonts w:ascii="Arial" w:hAnsi="Arial" w:cs="Arial"/>
              </w:rPr>
              <w:t xml:space="preserve">, Joe Cabrales, Joe Ho, Davena Burns-Peters </w:t>
            </w:r>
            <w:r w:rsidR="00D1350F">
              <w:rPr>
                <w:rFonts w:ascii="Arial" w:hAnsi="Arial" w:cs="Arial"/>
              </w:rPr>
              <w:t>and Keith Wurtz.</w:t>
            </w:r>
          </w:p>
        </w:tc>
      </w:tr>
      <w:tr w:rsidR="0047240B" w:rsidRPr="00B4181E" w14:paraId="2BD56BC4" w14:textId="77777777" w:rsidTr="005A3DF0">
        <w:trPr>
          <w:trHeight w:val="864"/>
        </w:trPr>
        <w:tc>
          <w:tcPr>
            <w:tcW w:w="2965" w:type="dxa"/>
            <w:shd w:val="clear" w:color="auto" w:fill="D9D9D9" w:themeFill="background1" w:themeFillShade="D9"/>
            <w:vAlign w:val="center"/>
          </w:tcPr>
          <w:p w14:paraId="429B4C1D" w14:textId="2E95EDC7"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Review of the Minutes</w:t>
            </w:r>
          </w:p>
        </w:tc>
        <w:tc>
          <w:tcPr>
            <w:tcW w:w="6390" w:type="dxa"/>
            <w:vAlign w:val="center"/>
          </w:tcPr>
          <w:p w14:paraId="6A309995" w14:textId="52168BF4" w:rsidR="00316AF7" w:rsidRPr="002003A2" w:rsidRDefault="00316AF7" w:rsidP="00316AF7">
            <w:pPr>
              <w:pStyle w:val="PlainText"/>
              <w:rPr>
                <w:rFonts w:ascii="Arial" w:hAnsi="Arial" w:cs="Arial"/>
                <w:szCs w:val="22"/>
              </w:rPr>
            </w:pPr>
            <w:r w:rsidRPr="002003A2">
              <w:rPr>
                <w:rFonts w:ascii="Arial" w:hAnsi="Arial" w:cs="Arial"/>
                <w:szCs w:val="22"/>
              </w:rPr>
              <w:t xml:space="preserve">Minutes are posted on District web-site: </w:t>
            </w:r>
            <w:hyperlink r:id="rId9" w:history="1">
              <w:r w:rsidR="002003A2" w:rsidRPr="002003A2">
                <w:rPr>
                  <w:rStyle w:val="Hyperlink"/>
                  <w:rFonts w:ascii="Arial" w:hAnsi="Arial" w:cs="Arial"/>
                </w:rPr>
                <w:t>https://sbccd.edu/meetings-and-agendas/tess-executive/2021/05-14/index.php</w:t>
              </w:r>
            </w:hyperlink>
            <w:r w:rsidR="002003A2" w:rsidRPr="002003A2">
              <w:rPr>
                <w:rFonts w:ascii="Arial" w:hAnsi="Arial" w:cs="Arial"/>
              </w:rPr>
              <w:t xml:space="preserve"> </w:t>
            </w:r>
          </w:p>
          <w:p w14:paraId="2546E53F" w14:textId="487B5265" w:rsidR="00F55C8C" w:rsidRPr="002003A2" w:rsidRDefault="0089743E" w:rsidP="007A111A">
            <w:pPr>
              <w:spacing w:after="120"/>
              <w:rPr>
                <w:rFonts w:ascii="Arial" w:hAnsi="Arial" w:cs="Arial"/>
              </w:rPr>
            </w:pPr>
            <w:r w:rsidRPr="002003A2">
              <w:rPr>
                <w:rFonts w:ascii="Arial" w:hAnsi="Arial" w:cs="Arial"/>
              </w:rPr>
              <w:t>Motion to approve by</w:t>
            </w:r>
            <w:r w:rsidR="007A111A">
              <w:rPr>
                <w:rFonts w:ascii="Arial" w:hAnsi="Arial" w:cs="Arial"/>
              </w:rPr>
              <w:t xml:space="preserve"> Rick Hrdlicka</w:t>
            </w:r>
            <w:r w:rsidRPr="002003A2">
              <w:rPr>
                <w:rFonts w:ascii="Arial" w:hAnsi="Arial" w:cs="Arial"/>
              </w:rPr>
              <w:t>, seconded by</w:t>
            </w:r>
            <w:r w:rsidR="007A111A">
              <w:rPr>
                <w:rFonts w:ascii="Arial" w:hAnsi="Arial" w:cs="Arial"/>
              </w:rPr>
              <w:t xml:space="preserve"> </w:t>
            </w:r>
            <w:r w:rsidR="002256C2">
              <w:rPr>
                <w:rFonts w:ascii="Arial" w:hAnsi="Arial" w:cs="Arial"/>
              </w:rPr>
              <w:t>Jason Brady</w:t>
            </w:r>
            <w:bookmarkStart w:id="0" w:name="_GoBack"/>
            <w:bookmarkEnd w:id="0"/>
            <w:r w:rsidRPr="002003A2">
              <w:rPr>
                <w:rFonts w:ascii="Arial" w:hAnsi="Arial" w:cs="Arial"/>
              </w:rPr>
              <w:t>.</w:t>
            </w:r>
            <w:r w:rsidR="007A111A">
              <w:rPr>
                <w:rFonts w:ascii="Arial" w:hAnsi="Arial" w:cs="Arial"/>
              </w:rPr>
              <w:t xml:space="preserve">  All approved.  Motion carries.</w:t>
            </w:r>
          </w:p>
        </w:tc>
      </w:tr>
      <w:tr w:rsidR="0047240B" w:rsidRPr="00B4181E" w14:paraId="6DD13B0B" w14:textId="77777777" w:rsidTr="005A3DF0">
        <w:trPr>
          <w:trHeight w:val="864"/>
        </w:trPr>
        <w:tc>
          <w:tcPr>
            <w:tcW w:w="2965" w:type="dxa"/>
            <w:shd w:val="clear" w:color="auto" w:fill="D9D9D9" w:themeFill="background1" w:themeFillShade="D9"/>
            <w:vAlign w:val="center"/>
          </w:tcPr>
          <w:p w14:paraId="35941BCA" w14:textId="3A0EF91D" w:rsidR="0047240B" w:rsidRPr="005A3DF0" w:rsidRDefault="008D615C" w:rsidP="00BF26F3">
            <w:pPr>
              <w:pStyle w:val="ListParagraph"/>
              <w:numPr>
                <w:ilvl w:val="0"/>
                <w:numId w:val="7"/>
              </w:numPr>
              <w:rPr>
                <w:rFonts w:ascii="Arial" w:hAnsi="Arial" w:cs="Arial"/>
                <w:sz w:val="24"/>
                <w:szCs w:val="24"/>
              </w:rPr>
            </w:pPr>
            <w:r>
              <w:rPr>
                <w:rFonts w:ascii="Arial" w:hAnsi="Arial" w:cs="Arial"/>
                <w:sz w:val="24"/>
                <w:szCs w:val="24"/>
              </w:rPr>
              <w:t xml:space="preserve">TESS Executive Summary Report – </w:t>
            </w:r>
            <w:r w:rsidRPr="008D615C">
              <w:rPr>
                <w:rFonts w:ascii="Arial" w:hAnsi="Arial" w:cs="Arial"/>
                <w:b/>
                <w:sz w:val="24"/>
                <w:szCs w:val="24"/>
              </w:rPr>
              <w:t>Luke Bixler</w:t>
            </w:r>
          </w:p>
        </w:tc>
        <w:tc>
          <w:tcPr>
            <w:tcW w:w="6390" w:type="dxa"/>
            <w:shd w:val="clear" w:color="auto" w:fill="F2F2F2" w:themeFill="background1" w:themeFillShade="F2"/>
            <w:vAlign w:val="center"/>
          </w:tcPr>
          <w:p w14:paraId="0DFAE934" w14:textId="67867D2F" w:rsidR="00FA0158" w:rsidRPr="00665F30" w:rsidRDefault="003E32A2" w:rsidP="00665F30">
            <w:pPr>
              <w:pStyle w:val="ListParagraph"/>
              <w:numPr>
                <w:ilvl w:val="0"/>
                <w:numId w:val="18"/>
              </w:numPr>
              <w:spacing w:after="120"/>
              <w:rPr>
                <w:rFonts w:ascii="Arial" w:hAnsi="Arial" w:cs="Arial"/>
                <w:b/>
              </w:rPr>
            </w:pPr>
            <w:r>
              <w:rPr>
                <w:rFonts w:ascii="Arial" w:hAnsi="Arial" w:cs="Arial"/>
              </w:rPr>
              <w:t xml:space="preserve">Luke Bixler provided a TESS Executive Summary Report for all the projects we are working on based on the feedback received.  This may not include some of the smaller projects.  This was sent out as part of the calendar invite.  Luke stated that these will be posted on the new website.  Brandi asked if it was possible to get the requester area and a completed percentage to show progress.  Luke agreed.  Andy has been working on a project portal.  Submit project request and report similar to this that you can pull up and review and see the status on the project.  Hoping to have that soon.  Also show here at next meeting.  </w:t>
            </w:r>
            <w:proofErr w:type="gramStart"/>
            <w:r>
              <w:rPr>
                <w:rFonts w:ascii="Arial" w:hAnsi="Arial" w:cs="Arial"/>
              </w:rPr>
              <w:t>Also</w:t>
            </w:r>
            <w:proofErr w:type="gramEnd"/>
            <w:r>
              <w:rPr>
                <w:rFonts w:ascii="Arial" w:hAnsi="Arial" w:cs="Arial"/>
              </w:rPr>
              <w:t xml:space="preserve"> would be nice to have a campus contact so people would know who to contact pertaining to the project.</w:t>
            </w:r>
          </w:p>
        </w:tc>
      </w:tr>
      <w:tr w:rsidR="0047240B" w:rsidRPr="00B4181E" w14:paraId="7F971C40" w14:textId="77777777" w:rsidTr="005A3DF0">
        <w:trPr>
          <w:trHeight w:val="864"/>
        </w:trPr>
        <w:tc>
          <w:tcPr>
            <w:tcW w:w="2965" w:type="dxa"/>
            <w:shd w:val="clear" w:color="auto" w:fill="D9D9D9" w:themeFill="background1" w:themeFillShade="D9"/>
            <w:vAlign w:val="center"/>
          </w:tcPr>
          <w:p w14:paraId="0ED2F5F5" w14:textId="52F8988D" w:rsidR="0047240B" w:rsidRPr="005A3DF0" w:rsidRDefault="00E34394" w:rsidP="006365F1">
            <w:pPr>
              <w:pStyle w:val="ListParagraph"/>
              <w:numPr>
                <w:ilvl w:val="0"/>
                <w:numId w:val="7"/>
              </w:numPr>
              <w:rPr>
                <w:rFonts w:ascii="Arial" w:hAnsi="Arial" w:cs="Arial"/>
                <w:sz w:val="24"/>
                <w:szCs w:val="24"/>
              </w:rPr>
            </w:pPr>
            <w:r>
              <w:rPr>
                <w:rFonts w:ascii="Arial" w:hAnsi="Arial" w:cs="Arial"/>
                <w:sz w:val="24"/>
                <w:szCs w:val="24"/>
              </w:rPr>
              <w:t xml:space="preserve">TESS </w:t>
            </w:r>
            <w:r w:rsidR="006365F1">
              <w:rPr>
                <w:rFonts w:ascii="Arial" w:hAnsi="Arial" w:cs="Arial"/>
                <w:sz w:val="24"/>
                <w:szCs w:val="24"/>
              </w:rPr>
              <w:t>Executive Survey Results</w:t>
            </w:r>
            <w:r w:rsidR="00253264">
              <w:rPr>
                <w:rFonts w:ascii="Arial" w:hAnsi="Arial" w:cs="Arial"/>
                <w:sz w:val="24"/>
                <w:szCs w:val="24"/>
              </w:rPr>
              <w:t xml:space="preserve"> – </w:t>
            </w:r>
            <w:r w:rsidR="00253264" w:rsidRPr="00253264">
              <w:rPr>
                <w:rFonts w:ascii="Arial" w:hAnsi="Arial" w:cs="Arial"/>
                <w:b/>
                <w:sz w:val="24"/>
                <w:szCs w:val="24"/>
              </w:rPr>
              <w:t>Luke Bixler</w:t>
            </w:r>
          </w:p>
        </w:tc>
        <w:tc>
          <w:tcPr>
            <w:tcW w:w="6390" w:type="dxa"/>
            <w:vAlign w:val="center"/>
          </w:tcPr>
          <w:p w14:paraId="52B39FBC" w14:textId="77777777" w:rsidR="0047240B" w:rsidRDefault="009F3985" w:rsidP="00AB171D">
            <w:pPr>
              <w:pStyle w:val="ListParagraph"/>
              <w:numPr>
                <w:ilvl w:val="0"/>
                <w:numId w:val="17"/>
              </w:numPr>
              <w:spacing w:after="120"/>
              <w:rPr>
                <w:rFonts w:ascii="Arial" w:hAnsi="Arial" w:cs="Arial"/>
              </w:rPr>
            </w:pPr>
            <w:r>
              <w:rPr>
                <w:rFonts w:ascii="Arial" w:hAnsi="Arial" w:cs="Arial"/>
              </w:rPr>
              <w:t>Sent out in calendar invite.   Had a total of 8 people contribute to the survey.  Pulled out ones where we scored the lowest.  Meetings are well attended, roles and responsibility, decisions made in a manner appropriate for this committee which scored low.  One comment was more participants to show up at meetings.  As part of new Chancellor’s Council, TESS Exec is moving under Institutional Effectiveness Advisory Committee.  Any thoughts on how to improve this committee based on the survey results.  Brandi stated that Friday’s are very intense for faculty so it is harder to attend.  However, remote meetings are very helpful.</w:t>
            </w:r>
          </w:p>
          <w:p w14:paraId="4E326D47" w14:textId="4E4E3405" w:rsidR="000C5BB1" w:rsidRPr="00AB171D" w:rsidRDefault="000C5BB1" w:rsidP="008B70AA">
            <w:pPr>
              <w:pStyle w:val="ListParagraph"/>
              <w:spacing w:after="120"/>
              <w:rPr>
                <w:rFonts w:ascii="Arial" w:hAnsi="Arial" w:cs="Arial"/>
              </w:rPr>
            </w:pPr>
          </w:p>
        </w:tc>
      </w:tr>
      <w:tr w:rsidR="006365F1" w:rsidRPr="00B4181E" w14:paraId="2710F5DB" w14:textId="77777777" w:rsidTr="005A3DF0">
        <w:trPr>
          <w:trHeight w:val="864"/>
        </w:trPr>
        <w:tc>
          <w:tcPr>
            <w:tcW w:w="2965" w:type="dxa"/>
            <w:shd w:val="clear" w:color="auto" w:fill="D9D9D9" w:themeFill="background1" w:themeFillShade="D9"/>
            <w:vAlign w:val="center"/>
          </w:tcPr>
          <w:p w14:paraId="508BEE8E" w14:textId="0E927C83" w:rsidR="006365F1" w:rsidRDefault="006365F1" w:rsidP="00F94E19">
            <w:pPr>
              <w:pStyle w:val="ListParagraph"/>
              <w:numPr>
                <w:ilvl w:val="0"/>
                <w:numId w:val="7"/>
              </w:numPr>
              <w:spacing w:after="120"/>
              <w:rPr>
                <w:rFonts w:ascii="Arial" w:hAnsi="Arial" w:cs="Arial"/>
                <w:sz w:val="24"/>
                <w:szCs w:val="24"/>
              </w:rPr>
            </w:pPr>
            <w:r>
              <w:rPr>
                <w:rFonts w:ascii="Arial" w:hAnsi="Arial" w:cs="Arial"/>
                <w:sz w:val="24"/>
                <w:szCs w:val="24"/>
              </w:rPr>
              <w:lastRenderedPageBreak/>
              <w:t>TESS Committees Discussion</w:t>
            </w:r>
            <w:r w:rsidR="00636E95">
              <w:rPr>
                <w:rFonts w:ascii="Arial" w:hAnsi="Arial" w:cs="Arial"/>
                <w:sz w:val="24"/>
                <w:szCs w:val="24"/>
              </w:rPr>
              <w:t xml:space="preserve"> – </w:t>
            </w:r>
            <w:r w:rsidR="00636E95" w:rsidRPr="00636E95">
              <w:rPr>
                <w:rFonts w:ascii="Arial" w:hAnsi="Arial" w:cs="Arial"/>
                <w:b/>
                <w:sz w:val="24"/>
                <w:szCs w:val="24"/>
              </w:rPr>
              <w:t>Luke Bixler</w:t>
            </w:r>
          </w:p>
        </w:tc>
        <w:tc>
          <w:tcPr>
            <w:tcW w:w="6390" w:type="dxa"/>
            <w:tcBorders>
              <w:bottom w:val="single" w:sz="4" w:space="0" w:color="auto"/>
            </w:tcBorders>
            <w:shd w:val="clear" w:color="auto" w:fill="F2F2F2" w:themeFill="background1" w:themeFillShade="F2"/>
            <w:vAlign w:val="center"/>
          </w:tcPr>
          <w:p w14:paraId="7F02FFD4" w14:textId="77777777" w:rsidR="000C5BB1" w:rsidRDefault="000C5BB1" w:rsidP="000C5BB1">
            <w:pPr>
              <w:pStyle w:val="ListParagraph"/>
              <w:numPr>
                <w:ilvl w:val="0"/>
                <w:numId w:val="17"/>
              </w:numPr>
              <w:spacing w:after="120"/>
              <w:rPr>
                <w:rFonts w:ascii="Arial" w:hAnsi="Arial" w:cs="Arial"/>
              </w:rPr>
            </w:pPr>
            <w:r>
              <w:rPr>
                <w:rFonts w:ascii="Arial" w:hAnsi="Arial" w:cs="Arial"/>
              </w:rPr>
              <w:t xml:space="preserve">TESS Exec previously reported to Chancellor’s Council.  More transparent with the Institutional Effective Advisory Committee (IEAC).  Then onto the Chancellor’s Council.  </w:t>
            </w:r>
          </w:p>
          <w:p w14:paraId="077C15D2" w14:textId="4AC99051" w:rsidR="006365F1" w:rsidRDefault="000C5BB1" w:rsidP="002A6B6B">
            <w:pPr>
              <w:pStyle w:val="ListParagraph"/>
              <w:numPr>
                <w:ilvl w:val="0"/>
                <w:numId w:val="17"/>
              </w:numPr>
              <w:spacing w:after="120"/>
              <w:rPr>
                <w:rFonts w:ascii="Arial" w:hAnsi="Arial" w:cs="Arial"/>
              </w:rPr>
            </w:pPr>
            <w:r>
              <w:rPr>
                <w:rFonts w:ascii="Arial" w:hAnsi="Arial" w:cs="Arial"/>
              </w:rPr>
              <w:t>Luke reviewed the original charge and offered a proposed charge for IEAC.  Asked for feedback or changes to the proposed.</w:t>
            </w:r>
            <w:r w:rsidR="008525AD">
              <w:rPr>
                <w:rFonts w:ascii="Arial" w:hAnsi="Arial" w:cs="Arial"/>
              </w:rPr>
              <w:t xml:space="preserve">  Brandi asked for some clarification from what comes from this committee and standards.  Jason stated that one example was change to the use policy for social media to the departments.  Using department accounts vs personal employee accounts for social media.</w:t>
            </w:r>
            <w:r w:rsidR="008078A5">
              <w:rPr>
                <w:rFonts w:ascii="Arial" w:hAnsi="Arial" w:cs="Arial"/>
              </w:rPr>
              <w:t xml:space="preserve">  (Propose and update </w:t>
            </w:r>
            <w:r w:rsidR="001F3934">
              <w:rPr>
                <w:rFonts w:ascii="Arial" w:hAnsi="Arial" w:cs="Arial"/>
              </w:rPr>
              <w:t>a technology</w:t>
            </w:r>
            <w:r w:rsidR="008078A5">
              <w:rPr>
                <w:rFonts w:ascii="Arial" w:hAnsi="Arial" w:cs="Arial"/>
              </w:rPr>
              <w:t xml:space="preserve"> related policies and procedures to the IEAC).</w:t>
            </w:r>
            <w:r w:rsidR="001F3934">
              <w:rPr>
                <w:rFonts w:ascii="Arial" w:hAnsi="Arial" w:cs="Arial"/>
              </w:rPr>
              <w:t xml:space="preserve">  Luke stated that we will review this again at the September TESS Exec Meeting.  Brandi asked for all the information to be provided for review.</w:t>
            </w:r>
            <w:r w:rsidR="00B61F0F">
              <w:rPr>
                <w:rFonts w:ascii="Arial" w:hAnsi="Arial" w:cs="Arial"/>
              </w:rPr>
              <w:t xml:space="preserve">  Combining a committee that will have charge items to address some of the committees that are not meeting very often.  Brandi asked for proposals from subcommittees as well.  </w:t>
            </w:r>
            <w:r w:rsidR="007E0193">
              <w:rPr>
                <w:rFonts w:ascii="Arial" w:hAnsi="Arial" w:cs="Arial"/>
              </w:rPr>
              <w:t xml:space="preserve">Christopher Crew asked for a Student Success placeholder to flush it out in the fall.  A draft will be ready for the next meeting getting a starting point at looking at all of the sub committees.  Brandi also asked for the membership so that all the same people are not on all of the same committees.  Luke provided the original membership and showed the proposed membership after speaking to Kristina Hannon and Jose Torres.  </w:t>
            </w:r>
            <w:r w:rsidR="00912F8B">
              <w:rPr>
                <w:rFonts w:ascii="Arial" w:hAnsi="Arial" w:cs="Arial"/>
              </w:rPr>
              <w:t>Both agreed that we would have updates come to them at Chancellor’s Council.</w:t>
            </w:r>
            <w:r w:rsidR="00DC4D73">
              <w:rPr>
                <w:rFonts w:ascii="Arial" w:hAnsi="Arial" w:cs="Arial"/>
              </w:rPr>
              <w:t xml:space="preserve">  Brandi asked what the actual count on this committee as the IEAC will be a huge committee.</w:t>
            </w:r>
            <w:r w:rsidR="00D959F8">
              <w:rPr>
                <w:rFonts w:ascii="Arial" w:hAnsi="Arial" w:cs="Arial"/>
              </w:rPr>
              <w:t xml:space="preserve">  Would KVCR and EDCT, Academic Senate need to be on both?</w:t>
            </w:r>
            <w:r w:rsidR="00096DA8">
              <w:rPr>
                <w:rFonts w:ascii="Arial" w:hAnsi="Arial" w:cs="Arial"/>
              </w:rPr>
              <w:t xml:space="preserve">  A discussion proceeded on who needs to be on this committee which will be reviewed before finalized.</w:t>
            </w:r>
            <w:r w:rsidR="002A6B6B">
              <w:rPr>
                <w:rFonts w:ascii="Arial" w:hAnsi="Arial" w:cs="Arial"/>
              </w:rPr>
              <w:t xml:space="preserve">  This information will be clearly laid out for the meeting in September (charges and membership – decisions and looking at info items).  No technical services director and all just Director, Technology Services (no campus).  Students do not need to be part of quorum but best practice would be to have students attend.</w:t>
            </w:r>
            <w:r w:rsidR="00BC4F90">
              <w:rPr>
                <w:rFonts w:ascii="Arial" w:hAnsi="Arial" w:cs="Arial"/>
              </w:rPr>
              <w:t xml:space="preserve">  Two faculty members instead of Academic Senate Presidents.  Luke will work on this.</w:t>
            </w:r>
          </w:p>
          <w:p w14:paraId="31B25DFA" w14:textId="77777777" w:rsidR="00DD05D1" w:rsidRDefault="00DD05D1" w:rsidP="00DD05D1">
            <w:pPr>
              <w:pStyle w:val="ListParagraph"/>
              <w:spacing w:after="120"/>
              <w:rPr>
                <w:rFonts w:ascii="Arial" w:hAnsi="Arial" w:cs="Arial"/>
              </w:rPr>
            </w:pPr>
          </w:p>
          <w:p w14:paraId="234B9E9F" w14:textId="4A645823" w:rsidR="00915848" w:rsidRDefault="00915848" w:rsidP="002A6B6B">
            <w:pPr>
              <w:pStyle w:val="ListParagraph"/>
              <w:numPr>
                <w:ilvl w:val="0"/>
                <w:numId w:val="17"/>
              </w:numPr>
              <w:spacing w:after="120"/>
              <w:rPr>
                <w:rFonts w:ascii="Arial" w:hAnsi="Arial" w:cs="Arial"/>
              </w:rPr>
            </w:pPr>
            <w:r>
              <w:rPr>
                <w:rFonts w:ascii="Arial" w:hAnsi="Arial" w:cs="Arial"/>
              </w:rPr>
              <w:t xml:space="preserve">Luke provided schedule we have been following.  </w:t>
            </w:r>
            <w:r w:rsidR="00904A96">
              <w:rPr>
                <w:rFonts w:ascii="Arial" w:hAnsi="Arial" w:cs="Arial"/>
              </w:rPr>
              <w:t>Luke inquired about keeping schedule.  Additional Meetings as required are harder for faculty to attend if not already scheduled.  Melissa asked if they could all be on the same Friday of the month.  Brandi is stating that Friday’s are bad.  Is there a better day that we should look at?  Brandi stated that we should look at the membership first.  Luke will flush out a proposed schedule and have data there so this will be easier to look at and understand.</w:t>
            </w:r>
          </w:p>
        </w:tc>
      </w:tr>
      <w:tr w:rsidR="0047240B" w:rsidRPr="00B4181E" w14:paraId="7A4EF2D5" w14:textId="77777777" w:rsidTr="005A3DF0">
        <w:trPr>
          <w:trHeight w:val="864"/>
        </w:trPr>
        <w:tc>
          <w:tcPr>
            <w:tcW w:w="2965" w:type="dxa"/>
            <w:shd w:val="clear" w:color="auto" w:fill="D9D9D9" w:themeFill="background1" w:themeFillShade="D9"/>
            <w:vAlign w:val="center"/>
          </w:tcPr>
          <w:p w14:paraId="6323ACD2" w14:textId="34C88132" w:rsidR="00826EAE" w:rsidRPr="00B4181E" w:rsidRDefault="00253264" w:rsidP="00F94E19">
            <w:pPr>
              <w:pStyle w:val="ListParagraph"/>
              <w:numPr>
                <w:ilvl w:val="0"/>
                <w:numId w:val="7"/>
              </w:numPr>
              <w:spacing w:after="120"/>
              <w:rPr>
                <w:rFonts w:ascii="Arial" w:hAnsi="Arial" w:cs="Arial"/>
                <w:b/>
                <w:sz w:val="24"/>
                <w:szCs w:val="24"/>
              </w:rPr>
            </w:pPr>
            <w:r>
              <w:rPr>
                <w:rFonts w:ascii="Arial" w:hAnsi="Arial" w:cs="Arial"/>
                <w:sz w:val="24"/>
                <w:szCs w:val="24"/>
              </w:rPr>
              <w:lastRenderedPageBreak/>
              <w:t>District Technology Updates</w:t>
            </w:r>
            <w:r w:rsidR="005A3DF0" w:rsidRPr="005A3DF0">
              <w:rPr>
                <w:rFonts w:ascii="Arial" w:hAnsi="Arial" w:cs="Arial"/>
                <w:sz w:val="24"/>
                <w:szCs w:val="24"/>
              </w:rPr>
              <w:t xml:space="preserve"> –</w:t>
            </w:r>
            <w:r w:rsidR="005A3DF0">
              <w:rPr>
                <w:rFonts w:ascii="Arial" w:hAnsi="Arial" w:cs="Arial"/>
                <w:b/>
                <w:sz w:val="24"/>
                <w:szCs w:val="24"/>
              </w:rPr>
              <w:t xml:space="preserve"> </w:t>
            </w:r>
            <w:r>
              <w:rPr>
                <w:rFonts w:ascii="Arial" w:hAnsi="Arial" w:cs="Arial"/>
                <w:b/>
                <w:sz w:val="24"/>
                <w:szCs w:val="24"/>
              </w:rPr>
              <w:t>Jeremy Sims</w:t>
            </w:r>
          </w:p>
        </w:tc>
        <w:tc>
          <w:tcPr>
            <w:tcW w:w="6390" w:type="dxa"/>
            <w:tcBorders>
              <w:bottom w:val="single" w:sz="4" w:space="0" w:color="auto"/>
            </w:tcBorders>
            <w:shd w:val="clear" w:color="auto" w:fill="F2F2F2" w:themeFill="background1" w:themeFillShade="F2"/>
            <w:vAlign w:val="center"/>
          </w:tcPr>
          <w:p w14:paraId="53D70105" w14:textId="565E99C4" w:rsidR="00F55C8C" w:rsidRPr="00AB171D" w:rsidRDefault="00752F6E" w:rsidP="00AB171D">
            <w:pPr>
              <w:pStyle w:val="ListParagraph"/>
              <w:numPr>
                <w:ilvl w:val="0"/>
                <w:numId w:val="17"/>
              </w:numPr>
              <w:spacing w:after="120"/>
              <w:rPr>
                <w:rFonts w:ascii="Arial" w:hAnsi="Arial" w:cs="Arial"/>
              </w:rPr>
            </w:pPr>
            <w:r>
              <w:rPr>
                <w:rFonts w:ascii="Arial" w:hAnsi="Arial" w:cs="Arial"/>
              </w:rPr>
              <w:t>Jeremy is out of the office.</w:t>
            </w:r>
          </w:p>
        </w:tc>
      </w:tr>
      <w:tr w:rsidR="00B83801" w:rsidRPr="00B4181E" w14:paraId="635C4252" w14:textId="77777777" w:rsidTr="005A3DF0">
        <w:trPr>
          <w:trHeight w:val="864"/>
        </w:trPr>
        <w:tc>
          <w:tcPr>
            <w:tcW w:w="2965" w:type="dxa"/>
            <w:shd w:val="clear" w:color="auto" w:fill="D9D9D9" w:themeFill="background1" w:themeFillShade="D9"/>
            <w:vAlign w:val="center"/>
          </w:tcPr>
          <w:p w14:paraId="0919197A" w14:textId="1B403E44" w:rsidR="00B83801" w:rsidRPr="00B4181E" w:rsidRDefault="00E36E07" w:rsidP="00B83801">
            <w:pPr>
              <w:pStyle w:val="ListParagraph"/>
              <w:numPr>
                <w:ilvl w:val="0"/>
                <w:numId w:val="7"/>
              </w:numPr>
              <w:rPr>
                <w:rFonts w:ascii="Arial" w:hAnsi="Arial" w:cs="Arial"/>
                <w:b/>
                <w:sz w:val="24"/>
                <w:szCs w:val="24"/>
              </w:rPr>
            </w:pPr>
            <w:r>
              <w:rPr>
                <w:rFonts w:ascii="Arial" w:hAnsi="Arial" w:cs="Arial"/>
                <w:sz w:val="24"/>
                <w:szCs w:val="24"/>
              </w:rPr>
              <w:t>CHC</w:t>
            </w:r>
            <w:r w:rsidR="005A3DF0">
              <w:rPr>
                <w:rFonts w:ascii="Arial" w:hAnsi="Arial" w:cs="Arial"/>
                <w:sz w:val="24"/>
                <w:szCs w:val="24"/>
              </w:rPr>
              <w:t xml:space="preserve"> </w:t>
            </w:r>
            <w:r w:rsidR="001F19D3">
              <w:rPr>
                <w:rFonts w:ascii="Arial" w:hAnsi="Arial" w:cs="Arial"/>
                <w:sz w:val="24"/>
                <w:szCs w:val="24"/>
              </w:rPr>
              <w:t>T</w:t>
            </w:r>
            <w:r w:rsidR="003262BA" w:rsidRPr="005A3DF0">
              <w:rPr>
                <w:rFonts w:ascii="Arial" w:hAnsi="Arial" w:cs="Arial"/>
                <w:sz w:val="24"/>
                <w:szCs w:val="24"/>
              </w:rPr>
              <w:t xml:space="preserve">echnology </w:t>
            </w:r>
            <w:r w:rsidR="000175E0">
              <w:rPr>
                <w:rFonts w:ascii="Arial" w:hAnsi="Arial" w:cs="Arial"/>
                <w:sz w:val="24"/>
                <w:szCs w:val="24"/>
              </w:rPr>
              <w:t>U</w:t>
            </w:r>
            <w:r w:rsidR="00612B9E">
              <w:rPr>
                <w:rFonts w:ascii="Arial" w:hAnsi="Arial" w:cs="Arial"/>
                <w:sz w:val="24"/>
                <w:szCs w:val="24"/>
              </w:rPr>
              <w:t>p</w:t>
            </w:r>
            <w:r w:rsidR="00612B9E" w:rsidRPr="005A3DF0">
              <w:rPr>
                <w:rFonts w:ascii="Arial" w:hAnsi="Arial" w:cs="Arial"/>
                <w:sz w:val="24"/>
                <w:szCs w:val="24"/>
              </w:rPr>
              <w:t>date</w:t>
            </w:r>
            <w:r w:rsidR="00253264">
              <w:rPr>
                <w:rFonts w:ascii="Arial" w:hAnsi="Arial" w:cs="Arial"/>
                <w:sz w:val="24"/>
                <w:szCs w:val="24"/>
              </w:rPr>
              <w:t xml:space="preserve">s –  </w:t>
            </w:r>
            <w:r w:rsidR="00253264" w:rsidRPr="00253264">
              <w:rPr>
                <w:rFonts w:ascii="Arial" w:hAnsi="Arial" w:cs="Arial"/>
                <w:b/>
                <w:sz w:val="24"/>
                <w:szCs w:val="24"/>
              </w:rPr>
              <w:t>Melissa Oshman</w:t>
            </w:r>
          </w:p>
        </w:tc>
        <w:tc>
          <w:tcPr>
            <w:tcW w:w="6390" w:type="dxa"/>
            <w:tcBorders>
              <w:bottom w:val="single" w:sz="4" w:space="0" w:color="auto"/>
            </w:tcBorders>
            <w:shd w:val="clear" w:color="auto" w:fill="auto"/>
            <w:vAlign w:val="center"/>
          </w:tcPr>
          <w:p w14:paraId="22F31AEA" w14:textId="22B1B758" w:rsidR="00B83801" w:rsidRPr="00941E7B" w:rsidRDefault="00752F6E" w:rsidP="00AB171D">
            <w:pPr>
              <w:pStyle w:val="ListParagraph"/>
              <w:numPr>
                <w:ilvl w:val="0"/>
                <w:numId w:val="17"/>
              </w:numPr>
              <w:spacing w:after="120"/>
              <w:rPr>
                <w:rFonts w:ascii="Arial" w:hAnsi="Arial" w:cs="Arial"/>
              </w:rPr>
            </w:pPr>
            <w:r>
              <w:rPr>
                <w:rFonts w:ascii="Arial" w:hAnsi="Arial" w:cs="Arial"/>
              </w:rPr>
              <w:t>All of the laptops purchased at Crafton for full time employees arrived.  We will be setting up a docking station to provide a hybrid environment.  Purchased equipment updating conference rooms.    The re-opening and getting everything ready, images to get us to start working in a different type of environment for summer and fall.</w:t>
            </w:r>
          </w:p>
        </w:tc>
      </w:tr>
      <w:tr w:rsidR="00B83801" w:rsidRPr="00B4181E" w14:paraId="16C7E5FB" w14:textId="77777777" w:rsidTr="005A3DF0">
        <w:trPr>
          <w:trHeight w:val="864"/>
        </w:trPr>
        <w:tc>
          <w:tcPr>
            <w:tcW w:w="2965" w:type="dxa"/>
            <w:shd w:val="clear" w:color="auto" w:fill="D9D9D9" w:themeFill="background1" w:themeFillShade="D9"/>
            <w:vAlign w:val="center"/>
          </w:tcPr>
          <w:p w14:paraId="3B7704E8" w14:textId="42CC5F81" w:rsidR="00B83801" w:rsidRPr="00B4181E" w:rsidRDefault="00253264" w:rsidP="00B83801">
            <w:pPr>
              <w:pStyle w:val="ListParagraph"/>
              <w:numPr>
                <w:ilvl w:val="0"/>
                <w:numId w:val="7"/>
              </w:numPr>
              <w:rPr>
                <w:rFonts w:ascii="Arial" w:hAnsi="Arial" w:cs="Arial"/>
                <w:b/>
                <w:sz w:val="24"/>
                <w:szCs w:val="24"/>
              </w:rPr>
            </w:pPr>
            <w:bookmarkStart w:id="1" w:name="_Hlk69801708"/>
            <w:r w:rsidRPr="00253264">
              <w:rPr>
                <w:rFonts w:ascii="Arial" w:hAnsi="Arial" w:cs="Arial"/>
                <w:sz w:val="24"/>
                <w:szCs w:val="24"/>
              </w:rPr>
              <w:t>SBVC Technology Updates</w:t>
            </w:r>
            <w:r w:rsidR="00F94E19" w:rsidRPr="00253264">
              <w:rPr>
                <w:rFonts w:ascii="Arial" w:hAnsi="Arial" w:cs="Arial"/>
                <w:sz w:val="24"/>
                <w:szCs w:val="24"/>
              </w:rPr>
              <w:t xml:space="preserve"> –</w:t>
            </w:r>
            <w:r w:rsidR="00F94E19">
              <w:rPr>
                <w:rFonts w:ascii="Arial" w:hAnsi="Arial" w:cs="Arial"/>
                <w:b/>
                <w:sz w:val="24"/>
                <w:szCs w:val="24"/>
              </w:rPr>
              <w:t xml:space="preserve"> </w:t>
            </w:r>
            <w:r>
              <w:rPr>
                <w:rFonts w:ascii="Arial" w:hAnsi="Arial" w:cs="Arial"/>
                <w:b/>
                <w:sz w:val="24"/>
                <w:szCs w:val="24"/>
              </w:rPr>
              <w:t>Rick Hrdlicka</w:t>
            </w:r>
          </w:p>
        </w:tc>
        <w:tc>
          <w:tcPr>
            <w:tcW w:w="6390" w:type="dxa"/>
            <w:tcBorders>
              <w:bottom w:val="single" w:sz="4" w:space="0" w:color="auto"/>
            </w:tcBorders>
            <w:shd w:val="clear" w:color="auto" w:fill="F2F2F2" w:themeFill="background1" w:themeFillShade="F2"/>
            <w:vAlign w:val="center"/>
          </w:tcPr>
          <w:p w14:paraId="60040F32" w14:textId="485E280E" w:rsidR="00B83801" w:rsidRPr="0047766C" w:rsidRDefault="00752F6E" w:rsidP="00AB171D">
            <w:pPr>
              <w:pStyle w:val="ListParagraph"/>
              <w:numPr>
                <w:ilvl w:val="0"/>
                <w:numId w:val="17"/>
              </w:numPr>
              <w:spacing w:after="120"/>
              <w:rPr>
                <w:rFonts w:ascii="Arial" w:hAnsi="Arial" w:cs="Arial"/>
              </w:rPr>
            </w:pPr>
            <w:r>
              <w:rPr>
                <w:rFonts w:ascii="Arial" w:hAnsi="Arial" w:cs="Arial"/>
              </w:rPr>
              <w:t xml:space="preserve">Rick stated on similar projects to Melissa.  Docking station.  All employees that don’t share a desk with anyone will have a docking station.  Issuing the laptops to employees.  Equipment starting to come in to upgrade all classrooms to Zoom ready.  Have 88 classrooms to upgrade to fall for </w:t>
            </w:r>
            <w:proofErr w:type="spellStart"/>
            <w:r>
              <w:rPr>
                <w:rFonts w:ascii="Arial" w:hAnsi="Arial" w:cs="Arial"/>
              </w:rPr>
              <w:t>hyplex</w:t>
            </w:r>
            <w:proofErr w:type="spellEnd"/>
            <w:r>
              <w:rPr>
                <w:rFonts w:ascii="Arial" w:hAnsi="Arial" w:cs="Arial"/>
              </w:rPr>
              <w:t xml:space="preserve"> for classrooms where some students will be at home and some students in the classroom.  A lot of work going on.</w:t>
            </w:r>
          </w:p>
        </w:tc>
      </w:tr>
      <w:tr w:rsidR="00826EAE" w:rsidRPr="00B4181E" w14:paraId="6EB23269" w14:textId="77777777" w:rsidTr="005A3DF0">
        <w:trPr>
          <w:trHeight w:val="864"/>
        </w:trPr>
        <w:tc>
          <w:tcPr>
            <w:tcW w:w="2965" w:type="dxa"/>
            <w:shd w:val="clear" w:color="auto" w:fill="D9D9D9" w:themeFill="background1" w:themeFillShade="D9"/>
            <w:vAlign w:val="center"/>
          </w:tcPr>
          <w:p w14:paraId="41C6C34D" w14:textId="52F43C0B" w:rsidR="00826EAE" w:rsidRPr="00F94E19" w:rsidRDefault="0058352E" w:rsidP="00BF26F3">
            <w:pPr>
              <w:pStyle w:val="ListParagraph"/>
              <w:numPr>
                <w:ilvl w:val="0"/>
                <w:numId w:val="7"/>
              </w:numPr>
              <w:rPr>
                <w:rFonts w:ascii="Arial" w:hAnsi="Arial" w:cs="Arial"/>
                <w:b/>
                <w:sz w:val="24"/>
                <w:szCs w:val="24"/>
              </w:rPr>
            </w:pPr>
            <w:r>
              <w:rPr>
                <w:rFonts w:ascii="Arial" w:hAnsi="Arial" w:cs="Arial"/>
                <w:sz w:val="24"/>
                <w:szCs w:val="24"/>
              </w:rPr>
              <w:t>Project</w:t>
            </w:r>
            <w:r w:rsidR="00531B1C" w:rsidRPr="00531B1C">
              <w:rPr>
                <w:rFonts w:ascii="Arial" w:hAnsi="Arial" w:cs="Arial"/>
                <w:sz w:val="24"/>
                <w:szCs w:val="24"/>
              </w:rPr>
              <w:t xml:space="preserve"> Update</w:t>
            </w:r>
            <w:r>
              <w:rPr>
                <w:rFonts w:ascii="Arial" w:hAnsi="Arial" w:cs="Arial"/>
                <w:sz w:val="24"/>
                <w:szCs w:val="24"/>
              </w:rPr>
              <w:t xml:space="preserve"> and Prioritization</w:t>
            </w:r>
            <w:r w:rsidR="00531B1C" w:rsidRPr="00531B1C">
              <w:rPr>
                <w:rFonts w:ascii="Arial" w:hAnsi="Arial" w:cs="Arial"/>
                <w:sz w:val="24"/>
                <w:szCs w:val="24"/>
              </w:rPr>
              <w:t xml:space="preserve"> –</w:t>
            </w:r>
            <w:r w:rsidR="00531B1C">
              <w:rPr>
                <w:rFonts w:ascii="Arial" w:hAnsi="Arial" w:cs="Arial"/>
                <w:b/>
                <w:sz w:val="24"/>
                <w:szCs w:val="24"/>
              </w:rPr>
              <w:t xml:space="preserve"> Andy Chang</w:t>
            </w:r>
          </w:p>
        </w:tc>
        <w:tc>
          <w:tcPr>
            <w:tcW w:w="6390" w:type="dxa"/>
            <w:tcBorders>
              <w:bottom w:val="single" w:sz="4" w:space="0" w:color="auto"/>
            </w:tcBorders>
            <w:shd w:val="clear" w:color="auto" w:fill="FFFFFF" w:themeFill="background1"/>
            <w:vAlign w:val="center"/>
          </w:tcPr>
          <w:p w14:paraId="7259FE4A" w14:textId="77777777" w:rsidR="00540400" w:rsidRDefault="00F11E62" w:rsidP="00AB171D">
            <w:pPr>
              <w:pStyle w:val="ListParagraph"/>
              <w:numPr>
                <w:ilvl w:val="0"/>
                <w:numId w:val="17"/>
              </w:numPr>
              <w:spacing w:after="120"/>
              <w:rPr>
                <w:rFonts w:ascii="Arial" w:hAnsi="Arial" w:cs="Arial"/>
              </w:rPr>
            </w:pPr>
            <w:r>
              <w:rPr>
                <w:rFonts w:ascii="Arial" w:hAnsi="Arial" w:cs="Arial"/>
              </w:rPr>
              <w:t xml:space="preserve">Kicking off curriculum implementation that both colleges have suggested a new product with </w:t>
            </w:r>
            <w:proofErr w:type="spellStart"/>
            <w:r>
              <w:rPr>
                <w:rFonts w:ascii="Arial" w:hAnsi="Arial" w:cs="Arial"/>
              </w:rPr>
              <w:t>CollegeNet</w:t>
            </w:r>
            <w:proofErr w:type="spellEnd"/>
            <w:r>
              <w:rPr>
                <w:rFonts w:ascii="Arial" w:hAnsi="Arial" w:cs="Arial"/>
              </w:rPr>
              <w:t xml:space="preserve">.  Both colleges will start implementation of that software in the near future.  Working on a system for online student payments for non-enrollment fees.  Health Services fees, that you would have to pay in person, etc.  We recently signed the contracts with </w:t>
            </w:r>
            <w:proofErr w:type="spellStart"/>
            <w:r>
              <w:rPr>
                <w:rFonts w:ascii="Arial" w:hAnsi="Arial" w:cs="Arial"/>
              </w:rPr>
              <w:t>TouchNet</w:t>
            </w:r>
            <w:proofErr w:type="spellEnd"/>
            <w:r>
              <w:rPr>
                <w:rFonts w:ascii="Arial" w:hAnsi="Arial" w:cs="Arial"/>
              </w:rPr>
              <w:t xml:space="preserve">.  Working on kickoff.  Working on 25Live at CHC working on upgrade first.  Make team easier for 25Live.  </w:t>
            </w:r>
            <w:r w:rsidR="00105DAE">
              <w:rPr>
                <w:rFonts w:ascii="Arial" w:hAnsi="Arial" w:cs="Arial"/>
              </w:rPr>
              <w:t>Last year during COVID stopped project prioritization, able to get additional funds for OT and hit these projects.  Now this calendar year, we want to go back to that progress.  Does have new projects to share for this cycle:</w:t>
            </w:r>
          </w:p>
          <w:p w14:paraId="47BB142B" w14:textId="5CCCC1FD" w:rsidR="00105DAE" w:rsidRDefault="00105DAE" w:rsidP="00AB171D">
            <w:pPr>
              <w:pStyle w:val="ListParagraph"/>
              <w:numPr>
                <w:ilvl w:val="0"/>
                <w:numId w:val="17"/>
              </w:numPr>
              <w:spacing w:after="120"/>
              <w:rPr>
                <w:rFonts w:ascii="Arial" w:hAnsi="Arial" w:cs="Arial"/>
              </w:rPr>
            </w:pPr>
            <w:r>
              <w:rPr>
                <w:rFonts w:ascii="Arial" w:hAnsi="Arial" w:cs="Arial"/>
              </w:rPr>
              <w:t>Automatic O365 Provisioning (Jan 21)</w:t>
            </w:r>
            <w:r w:rsidR="00F15AC4">
              <w:rPr>
                <w:rFonts w:ascii="Arial" w:hAnsi="Arial" w:cs="Arial"/>
              </w:rPr>
              <w:t xml:space="preserve"> #1</w:t>
            </w:r>
          </w:p>
          <w:p w14:paraId="73E979C7" w14:textId="1FD4C0F9" w:rsidR="00105DAE" w:rsidRDefault="00105DAE" w:rsidP="00AB171D">
            <w:pPr>
              <w:pStyle w:val="ListParagraph"/>
              <w:numPr>
                <w:ilvl w:val="0"/>
                <w:numId w:val="17"/>
              </w:numPr>
              <w:spacing w:after="120"/>
              <w:rPr>
                <w:rFonts w:ascii="Arial" w:hAnsi="Arial" w:cs="Arial"/>
              </w:rPr>
            </w:pPr>
            <w:r>
              <w:rPr>
                <w:rFonts w:ascii="Arial" w:hAnsi="Arial" w:cs="Arial"/>
              </w:rPr>
              <w:t>Marketing Integration with CCC Apply (Feb 21)</w:t>
            </w:r>
            <w:r w:rsidR="00DB6DDA">
              <w:rPr>
                <w:rFonts w:ascii="Arial" w:hAnsi="Arial" w:cs="Arial"/>
              </w:rPr>
              <w:t xml:space="preserve"> #5</w:t>
            </w:r>
          </w:p>
          <w:p w14:paraId="6E30E67C" w14:textId="576B6308" w:rsidR="00105DAE" w:rsidRDefault="00105DAE" w:rsidP="00AB171D">
            <w:pPr>
              <w:pStyle w:val="ListParagraph"/>
              <w:numPr>
                <w:ilvl w:val="0"/>
                <w:numId w:val="17"/>
              </w:numPr>
              <w:spacing w:after="120"/>
              <w:rPr>
                <w:rFonts w:ascii="Arial" w:hAnsi="Arial" w:cs="Arial"/>
              </w:rPr>
            </w:pPr>
            <w:r>
              <w:rPr>
                <w:rFonts w:ascii="Arial" w:hAnsi="Arial" w:cs="Arial"/>
              </w:rPr>
              <w:t>Chosen Last Name (Feb 21)</w:t>
            </w:r>
            <w:r w:rsidR="004067C6">
              <w:rPr>
                <w:rFonts w:ascii="Arial" w:hAnsi="Arial" w:cs="Arial"/>
              </w:rPr>
              <w:t xml:space="preserve"> #2</w:t>
            </w:r>
          </w:p>
          <w:p w14:paraId="0EC4CCEA" w14:textId="61C2FA8C" w:rsidR="00105DAE" w:rsidRDefault="00105DAE" w:rsidP="00AB171D">
            <w:pPr>
              <w:pStyle w:val="ListParagraph"/>
              <w:numPr>
                <w:ilvl w:val="0"/>
                <w:numId w:val="17"/>
              </w:numPr>
              <w:spacing w:after="120"/>
              <w:rPr>
                <w:rFonts w:ascii="Arial" w:hAnsi="Arial" w:cs="Arial"/>
              </w:rPr>
            </w:pPr>
            <w:r>
              <w:rPr>
                <w:rFonts w:ascii="Arial" w:hAnsi="Arial" w:cs="Arial"/>
              </w:rPr>
              <w:t>Template and Approval workflow for student (Apr 21)</w:t>
            </w:r>
            <w:r w:rsidR="00DB6DDA">
              <w:rPr>
                <w:rFonts w:ascii="Arial" w:hAnsi="Arial" w:cs="Arial"/>
              </w:rPr>
              <w:t xml:space="preserve"> #6</w:t>
            </w:r>
          </w:p>
          <w:p w14:paraId="04E834D0" w14:textId="06FF77C5" w:rsidR="00105DAE" w:rsidRDefault="00105DAE" w:rsidP="00AB171D">
            <w:pPr>
              <w:pStyle w:val="ListParagraph"/>
              <w:numPr>
                <w:ilvl w:val="0"/>
                <w:numId w:val="17"/>
              </w:numPr>
              <w:spacing w:after="120"/>
              <w:rPr>
                <w:rFonts w:ascii="Arial" w:hAnsi="Arial" w:cs="Arial"/>
              </w:rPr>
            </w:pPr>
            <w:r>
              <w:rPr>
                <w:rFonts w:ascii="Arial" w:hAnsi="Arial" w:cs="Arial"/>
              </w:rPr>
              <w:t>Migration of wiki site to OU Campus (Apr 21)</w:t>
            </w:r>
            <w:r w:rsidR="00DB6DDA">
              <w:rPr>
                <w:rFonts w:ascii="Arial" w:hAnsi="Arial" w:cs="Arial"/>
              </w:rPr>
              <w:t xml:space="preserve"> #4</w:t>
            </w:r>
          </w:p>
          <w:p w14:paraId="49E43B90" w14:textId="060BF229" w:rsidR="00105DAE" w:rsidRDefault="00105DAE" w:rsidP="00AB171D">
            <w:pPr>
              <w:pStyle w:val="ListParagraph"/>
              <w:numPr>
                <w:ilvl w:val="0"/>
                <w:numId w:val="17"/>
              </w:numPr>
              <w:spacing w:after="120"/>
              <w:rPr>
                <w:rFonts w:ascii="Arial" w:hAnsi="Arial" w:cs="Arial"/>
              </w:rPr>
            </w:pPr>
            <w:r>
              <w:rPr>
                <w:rFonts w:ascii="Arial" w:hAnsi="Arial" w:cs="Arial"/>
              </w:rPr>
              <w:t>Transcript Modification (May 21)</w:t>
            </w:r>
            <w:r w:rsidR="003839DA">
              <w:rPr>
                <w:rFonts w:ascii="Arial" w:hAnsi="Arial" w:cs="Arial"/>
              </w:rPr>
              <w:t xml:space="preserve"> #3</w:t>
            </w:r>
          </w:p>
          <w:p w14:paraId="68C4F636" w14:textId="77777777" w:rsidR="00FD0BAB" w:rsidRDefault="00FD0BAB" w:rsidP="00AB171D">
            <w:pPr>
              <w:pStyle w:val="ListParagraph"/>
              <w:numPr>
                <w:ilvl w:val="0"/>
                <w:numId w:val="17"/>
              </w:numPr>
              <w:spacing w:after="120"/>
              <w:rPr>
                <w:rFonts w:ascii="Arial" w:hAnsi="Arial" w:cs="Arial"/>
              </w:rPr>
            </w:pPr>
            <w:r>
              <w:rPr>
                <w:rFonts w:ascii="Arial" w:hAnsi="Arial" w:cs="Arial"/>
              </w:rPr>
              <w:t>Andy reviewed the projects, the automatic O365 is office for students.  This request to make it these resources if registered for a class.  If they go two terms with no activity, they would become deactivated.  This is priority 1 due to SPAM with fraudulent applications.</w:t>
            </w:r>
            <w:r w:rsidR="002D4C54">
              <w:rPr>
                <w:rFonts w:ascii="Arial" w:hAnsi="Arial" w:cs="Arial"/>
              </w:rPr>
              <w:t xml:space="preserve">  A discussion was provided between staff</w:t>
            </w:r>
            <w:r w:rsidR="004C45A5">
              <w:rPr>
                <w:rFonts w:ascii="Arial" w:hAnsi="Arial" w:cs="Arial"/>
              </w:rPr>
              <w:t xml:space="preserve"> regarding the projects.  </w:t>
            </w:r>
          </w:p>
          <w:p w14:paraId="013F266F" w14:textId="124C24D1" w:rsidR="00050AED" w:rsidRPr="00AB171D" w:rsidRDefault="00050AED" w:rsidP="00AB171D">
            <w:pPr>
              <w:pStyle w:val="ListParagraph"/>
              <w:numPr>
                <w:ilvl w:val="0"/>
                <w:numId w:val="17"/>
              </w:numPr>
              <w:spacing w:after="120"/>
              <w:rPr>
                <w:rFonts w:ascii="Arial" w:hAnsi="Arial" w:cs="Arial"/>
              </w:rPr>
            </w:pPr>
            <w:r>
              <w:rPr>
                <w:rFonts w:ascii="Arial" w:hAnsi="Arial" w:cs="Arial"/>
              </w:rPr>
              <w:t>Brandi stated expand scope to expand the faculty for the roster.  Staff directories, etc. as well as campus.</w:t>
            </w:r>
          </w:p>
        </w:tc>
      </w:tr>
      <w:bookmarkEnd w:id="1"/>
      <w:tr w:rsidR="000175E0" w:rsidRPr="0047766C" w14:paraId="06B8A692" w14:textId="77777777" w:rsidTr="00453CC4">
        <w:trPr>
          <w:trHeight w:val="864"/>
        </w:trPr>
        <w:tc>
          <w:tcPr>
            <w:tcW w:w="2965" w:type="dxa"/>
            <w:shd w:val="clear" w:color="auto" w:fill="D9D9D9" w:themeFill="background1" w:themeFillShade="D9"/>
            <w:vAlign w:val="center"/>
          </w:tcPr>
          <w:p w14:paraId="27DAAE75" w14:textId="5B3EB94C" w:rsidR="000175E0" w:rsidRPr="00B4181E" w:rsidRDefault="000175E0" w:rsidP="00453CC4">
            <w:pPr>
              <w:pStyle w:val="ListParagraph"/>
              <w:numPr>
                <w:ilvl w:val="0"/>
                <w:numId w:val="7"/>
              </w:numPr>
              <w:rPr>
                <w:rFonts w:ascii="Arial" w:hAnsi="Arial" w:cs="Arial"/>
                <w:b/>
                <w:sz w:val="24"/>
                <w:szCs w:val="24"/>
              </w:rPr>
            </w:pPr>
            <w:r>
              <w:rPr>
                <w:rFonts w:ascii="Arial" w:hAnsi="Arial" w:cs="Arial"/>
                <w:sz w:val="24"/>
                <w:szCs w:val="24"/>
              </w:rPr>
              <w:t xml:space="preserve">CHC Academic Senate Update – </w:t>
            </w:r>
            <w:r w:rsidRPr="000175E0">
              <w:rPr>
                <w:rFonts w:ascii="Arial" w:hAnsi="Arial" w:cs="Arial"/>
                <w:b/>
                <w:sz w:val="24"/>
                <w:szCs w:val="24"/>
              </w:rPr>
              <w:t>Brandi Bailes</w:t>
            </w:r>
          </w:p>
        </w:tc>
        <w:tc>
          <w:tcPr>
            <w:tcW w:w="6390" w:type="dxa"/>
            <w:tcBorders>
              <w:bottom w:val="single" w:sz="4" w:space="0" w:color="auto"/>
            </w:tcBorders>
            <w:shd w:val="clear" w:color="auto" w:fill="F2F2F2" w:themeFill="background1" w:themeFillShade="F2"/>
            <w:vAlign w:val="center"/>
          </w:tcPr>
          <w:p w14:paraId="0B639786" w14:textId="06F0A8E3" w:rsidR="000175E0" w:rsidRPr="0047766C" w:rsidRDefault="00050AED" w:rsidP="00453CC4">
            <w:pPr>
              <w:pStyle w:val="ListParagraph"/>
              <w:numPr>
                <w:ilvl w:val="0"/>
                <w:numId w:val="17"/>
              </w:numPr>
              <w:spacing w:after="120"/>
              <w:rPr>
                <w:rFonts w:ascii="Arial" w:hAnsi="Arial" w:cs="Arial"/>
              </w:rPr>
            </w:pPr>
            <w:r>
              <w:rPr>
                <w:rFonts w:ascii="Arial" w:hAnsi="Arial" w:cs="Arial"/>
              </w:rPr>
              <w:t xml:space="preserve">Brandi was just on resolutions that would </w:t>
            </w:r>
            <w:r w:rsidR="00DD05D1">
              <w:rPr>
                <w:rFonts w:ascii="Arial" w:hAnsi="Arial" w:cs="Arial"/>
              </w:rPr>
              <w:t>affect</w:t>
            </w:r>
            <w:r>
              <w:rPr>
                <w:rFonts w:ascii="Arial" w:hAnsi="Arial" w:cs="Arial"/>
              </w:rPr>
              <w:t xml:space="preserve"> TESS.  </w:t>
            </w:r>
          </w:p>
        </w:tc>
      </w:tr>
      <w:tr w:rsidR="000175E0" w:rsidRPr="00AB171D" w14:paraId="6747ECB8" w14:textId="77777777" w:rsidTr="00453CC4">
        <w:trPr>
          <w:trHeight w:val="864"/>
        </w:trPr>
        <w:tc>
          <w:tcPr>
            <w:tcW w:w="2965" w:type="dxa"/>
            <w:shd w:val="clear" w:color="auto" w:fill="D9D9D9" w:themeFill="background1" w:themeFillShade="D9"/>
            <w:vAlign w:val="center"/>
          </w:tcPr>
          <w:p w14:paraId="74DAD151" w14:textId="00BCA1E3" w:rsidR="000175E0" w:rsidRPr="00F94E19" w:rsidRDefault="000175E0" w:rsidP="00453CC4">
            <w:pPr>
              <w:pStyle w:val="ListParagraph"/>
              <w:numPr>
                <w:ilvl w:val="0"/>
                <w:numId w:val="7"/>
              </w:numPr>
              <w:rPr>
                <w:rFonts w:ascii="Arial" w:hAnsi="Arial" w:cs="Arial"/>
                <w:b/>
                <w:sz w:val="24"/>
                <w:szCs w:val="24"/>
              </w:rPr>
            </w:pPr>
            <w:r>
              <w:rPr>
                <w:rFonts w:ascii="Arial" w:hAnsi="Arial" w:cs="Arial"/>
                <w:sz w:val="24"/>
                <w:szCs w:val="24"/>
              </w:rPr>
              <w:lastRenderedPageBreak/>
              <w:t xml:space="preserve">SBVC Academic Senate Update – </w:t>
            </w:r>
            <w:r w:rsidR="00375514">
              <w:rPr>
                <w:rFonts w:ascii="Arial" w:hAnsi="Arial" w:cs="Arial"/>
                <w:b/>
                <w:sz w:val="24"/>
                <w:szCs w:val="24"/>
              </w:rPr>
              <w:t xml:space="preserve">Davena </w:t>
            </w:r>
            <w:r w:rsidR="00375514" w:rsidRPr="001E19D0">
              <w:rPr>
                <w:rFonts w:ascii="Arial" w:hAnsi="Arial" w:cs="Arial"/>
                <w:b/>
                <w:sz w:val="24"/>
                <w:szCs w:val="24"/>
              </w:rPr>
              <w:t>Burns</w:t>
            </w:r>
            <w:r w:rsidR="00375514">
              <w:rPr>
                <w:rFonts w:ascii="Arial" w:hAnsi="Arial" w:cs="Arial"/>
                <w:b/>
                <w:sz w:val="24"/>
                <w:szCs w:val="24"/>
              </w:rPr>
              <w:t>-Peters</w:t>
            </w:r>
          </w:p>
        </w:tc>
        <w:tc>
          <w:tcPr>
            <w:tcW w:w="6390" w:type="dxa"/>
            <w:tcBorders>
              <w:bottom w:val="single" w:sz="4" w:space="0" w:color="auto"/>
            </w:tcBorders>
            <w:shd w:val="clear" w:color="auto" w:fill="FFFFFF" w:themeFill="background1"/>
            <w:vAlign w:val="center"/>
          </w:tcPr>
          <w:p w14:paraId="099D014F" w14:textId="4257361D" w:rsidR="000175E0" w:rsidRPr="00AB171D" w:rsidRDefault="00050AED" w:rsidP="00453CC4">
            <w:pPr>
              <w:pStyle w:val="ListParagraph"/>
              <w:numPr>
                <w:ilvl w:val="0"/>
                <w:numId w:val="17"/>
              </w:numPr>
              <w:spacing w:after="120"/>
              <w:rPr>
                <w:rFonts w:ascii="Arial" w:hAnsi="Arial" w:cs="Arial"/>
              </w:rPr>
            </w:pPr>
            <w:r>
              <w:rPr>
                <w:rFonts w:ascii="Arial" w:hAnsi="Arial" w:cs="Arial"/>
              </w:rPr>
              <w:t>Davena stated that concerns that she would have brought forward have already been prioritized.</w:t>
            </w:r>
          </w:p>
        </w:tc>
      </w:tr>
      <w:tr w:rsidR="000175E0" w:rsidRPr="00B4181E" w14:paraId="205653C0" w14:textId="77777777" w:rsidTr="000676A1">
        <w:trPr>
          <w:trHeight w:val="864"/>
        </w:trPr>
        <w:tc>
          <w:tcPr>
            <w:tcW w:w="2965" w:type="dxa"/>
            <w:shd w:val="clear" w:color="auto" w:fill="D9D9D9" w:themeFill="background1" w:themeFillShade="D9"/>
            <w:vAlign w:val="center"/>
          </w:tcPr>
          <w:p w14:paraId="2B98DA30" w14:textId="3DAB8B4B" w:rsidR="000175E0" w:rsidRPr="0029011C" w:rsidRDefault="001E19D0" w:rsidP="00DA337A">
            <w:pPr>
              <w:pStyle w:val="ListParagraph"/>
              <w:numPr>
                <w:ilvl w:val="0"/>
                <w:numId w:val="7"/>
              </w:numPr>
              <w:ind w:left="420" w:hanging="420"/>
              <w:rPr>
                <w:rFonts w:ascii="Arial" w:hAnsi="Arial" w:cs="Arial"/>
                <w:sz w:val="24"/>
                <w:szCs w:val="24"/>
              </w:rPr>
            </w:pPr>
            <w:r>
              <w:rPr>
                <w:rFonts w:ascii="Arial" w:hAnsi="Arial" w:cs="Arial"/>
                <w:sz w:val="24"/>
                <w:szCs w:val="24"/>
              </w:rPr>
              <w:t xml:space="preserve">Zoom Recordings Migration – </w:t>
            </w:r>
            <w:r w:rsidR="00375514">
              <w:rPr>
                <w:rFonts w:ascii="Arial" w:hAnsi="Arial" w:cs="Arial"/>
                <w:b/>
                <w:sz w:val="24"/>
                <w:szCs w:val="24"/>
              </w:rPr>
              <w:t xml:space="preserve">Davena </w:t>
            </w:r>
            <w:r w:rsidRPr="001E19D0">
              <w:rPr>
                <w:rFonts w:ascii="Arial" w:hAnsi="Arial" w:cs="Arial"/>
                <w:b/>
                <w:sz w:val="24"/>
                <w:szCs w:val="24"/>
              </w:rPr>
              <w:t>Burns</w:t>
            </w:r>
            <w:r w:rsidR="00375514">
              <w:rPr>
                <w:rFonts w:ascii="Arial" w:hAnsi="Arial" w:cs="Arial"/>
                <w:b/>
                <w:sz w:val="24"/>
                <w:szCs w:val="24"/>
              </w:rPr>
              <w:t>-Peters</w:t>
            </w:r>
          </w:p>
        </w:tc>
        <w:tc>
          <w:tcPr>
            <w:tcW w:w="6390" w:type="dxa"/>
            <w:shd w:val="clear" w:color="auto" w:fill="F2F2F2" w:themeFill="background1" w:themeFillShade="F2"/>
            <w:vAlign w:val="center"/>
          </w:tcPr>
          <w:p w14:paraId="21F71E69" w14:textId="74C84405" w:rsidR="000175E0" w:rsidRPr="0047766C" w:rsidRDefault="00050AED" w:rsidP="00E34394">
            <w:pPr>
              <w:pStyle w:val="ListParagraph"/>
              <w:numPr>
                <w:ilvl w:val="0"/>
                <w:numId w:val="17"/>
              </w:numPr>
              <w:rPr>
                <w:rFonts w:ascii="Arial" w:hAnsi="Arial" w:cs="Arial"/>
              </w:rPr>
            </w:pPr>
            <w:r>
              <w:rPr>
                <w:rFonts w:ascii="Arial" w:hAnsi="Arial" w:cs="Arial"/>
              </w:rPr>
              <w:t>Update that this has been addressed by now.  Do we have a process in place?  Faculty not left hanging and have their zoom recorded sessions gone.  Some communications going out about that.  Do a little bit more on the interest of marketing and making it clear.  Will lose it if you don’t save it somewhere.  Jeremy had sent out two or three emails on that with instructions that we received on how to do this.  What has been done so far is good and is recognized.  Did one workshop on Valley’s campus on putting transferring on OneDrive.</w:t>
            </w:r>
          </w:p>
        </w:tc>
      </w:tr>
      <w:tr w:rsidR="000175E0" w:rsidRPr="00B4181E" w14:paraId="7ABC7A68" w14:textId="77777777" w:rsidTr="000676A1">
        <w:trPr>
          <w:trHeight w:val="864"/>
        </w:trPr>
        <w:tc>
          <w:tcPr>
            <w:tcW w:w="2965" w:type="dxa"/>
            <w:shd w:val="clear" w:color="auto" w:fill="D9D9D9" w:themeFill="background1" w:themeFillShade="D9"/>
            <w:vAlign w:val="center"/>
          </w:tcPr>
          <w:p w14:paraId="237502F2" w14:textId="24004E0E" w:rsidR="000175E0" w:rsidRPr="0029011C" w:rsidRDefault="001E19D0" w:rsidP="00DA337A">
            <w:pPr>
              <w:pStyle w:val="ListParagraph"/>
              <w:numPr>
                <w:ilvl w:val="0"/>
                <w:numId w:val="7"/>
              </w:numPr>
              <w:ind w:left="420" w:hanging="420"/>
              <w:rPr>
                <w:rFonts w:ascii="Arial" w:hAnsi="Arial" w:cs="Arial"/>
                <w:sz w:val="24"/>
                <w:szCs w:val="24"/>
                <w:lang w:val="es-MX"/>
              </w:rPr>
            </w:pPr>
            <w:bookmarkStart w:id="2" w:name="_Hlk69802149"/>
            <w:r>
              <w:rPr>
                <w:rFonts w:ascii="Arial" w:hAnsi="Arial" w:cs="Arial"/>
                <w:sz w:val="24"/>
                <w:szCs w:val="24"/>
              </w:rPr>
              <w:t xml:space="preserve">Other Business – Open Discussion - </w:t>
            </w:r>
            <w:r w:rsidRPr="001E19D0">
              <w:rPr>
                <w:rFonts w:ascii="Arial" w:hAnsi="Arial" w:cs="Arial"/>
                <w:b/>
                <w:sz w:val="24"/>
                <w:szCs w:val="24"/>
              </w:rPr>
              <w:t>Committee</w:t>
            </w:r>
          </w:p>
        </w:tc>
        <w:tc>
          <w:tcPr>
            <w:tcW w:w="6390" w:type="dxa"/>
            <w:tcBorders>
              <w:bottom w:val="single" w:sz="4" w:space="0" w:color="auto"/>
            </w:tcBorders>
            <w:shd w:val="clear" w:color="auto" w:fill="FFFFFF" w:themeFill="background1"/>
            <w:vAlign w:val="center"/>
          </w:tcPr>
          <w:p w14:paraId="5AFEC445" w14:textId="3B07A54C" w:rsidR="000175E0" w:rsidRDefault="00050AED" w:rsidP="00050AED">
            <w:pPr>
              <w:pStyle w:val="ListParagraph"/>
              <w:numPr>
                <w:ilvl w:val="0"/>
                <w:numId w:val="17"/>
              </w:numPr>
              <w:rPr>
                <w:rFonts w:ascii="Arial" w:hAnsi="Arial" w:cs="Arial"/>
              </w:rPr>
            </w:pPr>
            <w:r>
              <w:rPr>
                <w:rFonts w:ascii="Arial" w:hAnsi="Arial" w:cs="Arial"/>
              </w:rPr>
              <w:t>One question with accessibility issues it would fall under.  We have a committee but has not met in a while.  Third need for security issues.  Luke over the summer will work through that and see if we can get a recommendation to see if we can get those needs going and get participation going.  Accessibility committee, maybe under that instead of TESS (Technology).  Moving it under the EEO Committee that is under Kristina Hannon.  How to integrate it.  Davena stated it would allow the review of the faculty component of it as well.  Component to stay within TESS is issue of reviewing the accessibility statements or the actual accessibility of technologies integrated into Canvas or purchased by the district, used by faculty.  Working hard to do a paradigm shift at the faculty level.  Get need to get roles filtered out a little bit.</w:t>
            </w:r>
            <w:r w:rsidR="00BB6444">
              <w:rPr>
                <w:rFonts w:ascii="Arial" w:hAnsi="Arial" w:cs="Arial"/>
              </w:rPr>
              <w:t xml:space="preserve">  EEO has both of the professional development needs on it.</w:t>
            </w:r>
          </w:p>
        </w:tc>
      </w:tr>
      <w:bookmarkEnd w:id="2"/>
      <w:tr w:rsidR="0058352E" w:rsidRPr="00B4181E" w14:paraId="5902CF75" w14:textId="77777777" w:rsidTr="000676A1">
        <w:trPr>
          <w:trHeight w:val="864"/>
        </w:trPr>
        <w:tc>
          <w:tcPr>
            <w:tcW w:w="2965" w:type="dxa"/>
            <w:shd w:val="clear" w:color="auto" w:fill="D9D9D9" w:themeFill="background1" w:themeFillShade="D9"/>
            <w:vAlign w:val="center"/>
          </w:tcPr>
          <w:p w14:paraId="24A7B1C3" w14:textId="152A5F31" w:rsidR="0058352E" w:rsidRPr="0029011C" w:rsidRDefault="0058352E" w:rsidP="00E63917">
            <w:pPr>
              <w:pStyle w:val="ListParagraph"/>
              <w:numPr>
                <w:ilvl w:val="0"/>
                <w:numId w:val="7"/>
              </w:numPr>
              <w:rPr>
                <w:rFonts w:ascii="Arial" w:hAnsi="Arial" w:cs="Arial"/>
                <w:sz w:val="24"/>
                <w:szCs w:val="24"/>
                <w:lang w:val="es-MX"/>
              </w:rPr>
            </w:pPr>
            <w:r w:rsidRPr="0029011C">
              <w:rPr>
                <w:rFonts w:ascii="Arial" w:hAnsi="Arial" w:cs="Arial"/>
                <w:sz w:val="24"/>
                <w:szCs w:val="24"/>
              </w:rPr>
              <w:t xml:space="preserve"> </w:t>
            </w:r>
            <w:r w:rsidR="001E19D0">
              <w:rPr>
                <w:rFonts w:ascii="Arial" w:hAnsi="Arial" w:cs="Arial"/>
                <w:sz w:val="24"/>
                <w:szCs w:val="24"/>
              </w:rPr>
              <w:t>Future Meeting Dates</w:t>
            </w:r>
          </w:p>
        </w:tc>
        <w:tc>
          <w:tcPr>
            <w:tcW w:w="6390" w:type="dxa"/>
            <w:tcBorders>
              <w:bottom w:val="single" w:sz="4" w:space="0" w:color="auto"/>
            </w:tcBorders>
            <w:shd w:val="clear" w:color="auto" w:fill="F2F2F2" w:themeFill="background1" w:themeFillShade="F2"/>
            <w:vAlign w:val="center"/>
          </w:tcPr>
          <w:p w14:paraId="505B48C0" w14:textId="16002FA3" w:rsidR="0058352E" w:rsidRPr="00F04075" w:rsidRDefault="001E19D0" w:rsidP="00E63917">
            <w:pPr>
              <w:pStyle w:val="ListParagraph"/>
              <w:spacing w:after="120"/>
              <w:ind w:left="0"/>
              <w:rPr>
                <w:rFonts w:ascii="Arial" w:hAnsi="Arial" w:cs="Arial"/>
              </w:rPr>
            </w:pPr>
            <w:r>
              <w:rPr>
                <w:rFonts w:ascii="Arial" w:hAnsi="Arial" w:cs="Arial"/>
              </w:rPr>
              <w:t>September 17, 2021 at 10:30 AM</w:t>
            </w:r>
          </w:p>
        </w:tc>
      </w:tr>
      <w:tr w:rsidR="001E19D0" w14:paraId="4A9A4A92" w14:textId="77777777" w:rsidTr="00190446">
        <w:trPr>
          <w:trHeight w:val="864"/>
        </w:trPr>
        <w:tc>
          <w:tcPr>
            <w:tcW w:w="2965" w:type="dxa"/>
            <w:vAlign w:val="center"/>
          </w:tcPr>
          <w:p w14:paraId="0D3FAB42" w14:textId="4B632E69" w:rsidR="001E19D0" w:rsidRPr="0029011C" w:rsidRDefault="001E19D0" w:rsidP="001E19D0">
            <w:pPr>
              <w:pStyle w:val="ListParagraph"/>
              <w:numPr>
                <w:ilvl w:val="0"/>
                <w:numId w:val="7"/>
              </w:numPr>
              <w:ind w:left="420" w:hanging="420"/>
              <w:rPr>
                <w:rFonts w:ascii="Arial" w:hAnsi="Arial" w:cs="Arial"/>
                <w:sz w:val="24"/>
                <w:szCs w:val="24"/>
                <w:lang w:val="es-MX"/>
              </w:rPr>
            </w:pPr>
            <w:proofErr w:type="spellStart"/>
            <w:r>
              <w:rPr>
                <w:rFonts w:ascii="Arial" w:hAnsi="Arial" w:cs="Arial"/>
                <w:sz w:val="24"/>
                <w:szCs w:val="24"/>
                <w:lang w:val="es-MX"/>
              </w:rPr>
              <w:t>Adjourn</w:t>
            </w:r>
            <w:proofErr w:type="spellEnd"/>
          </w:p>
        </w:tc>
        <w:tc>
          <w:tcPr>
            <w:tcW w:w="6390" w:type="dxa"/>
            <w:vAlign w:val="center"/>
          </w:tcPr>
          <w:p w14:paraId="5E99BAA6" w14:textId="6C29CE30" w:rsidR="001E19D0" w:rsidRDefault="00C82044" w:rsidP="001E19D0">
            <w:pPr>
              <w:pStyle w:val="ListParagraph"/>
              <w:ind w:left="0"/>
              <w:rPr>
                <w:rFonts w:ascii="Arial" w:hAnsi="Arial" w:cs="Arial"/>
              </w:rPr>
            </w:pPr>
            <w:r>
              <w:rPr>
                <w:rFonts w:ascii="Arial" w:hAnsi="Arial" w:cs="Arial"/>
              </w:rPr>
              <w:t>Meeting adjourned at 12:05 p.m.</w:t>
            </w:r>
          </w:p>
        </w:tc>
      </w:tr>
    </w:tbl>
    <w:p w14:paraId="15712E39" w14:textId="77777777" w:rsidR="0047240B" w:rsidRPr="00B4181E" w:rsidRDefault="0047240B" w:rsidP="001337C9">
      <w:pPr>
        <w:pStyle w:val="ListParagraph"/>
        <w:ind w:left="0"/>
        <w:rPr>
          <w:rFonts w:ascii="Arial" w:hAnsi="Arial" w:cs="Arial"/>
          <w:b/>
          <w:sz w:val="24"/>
          <w:szCs w:val="24"/>
        </w:rPr>
      </w:pPr>
    </w:p>
    <w:p w14:paraId="3206EBB8" w14:textId="77777777" w:rsidR="0047240B" w:rsidRPr="00B4181E" w:rsidRDefault="0047240B" w:rsidP="001337C9">
      <w:pPr>
        <w:pStyle w:val="ListParagraph"/>
        <w:ind w:left="0"/>
        <w:rPr>
          <w:rFonts w:ascii="Arial" w:hAnsi="Arial" w:cs="Arial"/>
          <w:b/>
          <w:sz w:val="24"/>
          <w:szCs w:val="24"/>
        </w:rPr>
      </w:pPr>
    </w:p>
    <w:p w14:paraId="4E8DAF5C" w14:textId="77777777" w:rsidR="0047240B" w:rsidRPr="00B4181E" w:rsidRDefault="0047240B" w:rsidP="00826EAE">
      <w:pPr>
        <w:rPr>
          <w:rFonts w:ascii="Arial" w:hAnsi="Arial" w:cs="Arial"/>
          <w:b/>
          <w:sz w:val="24"/>
          <w:szCs w:val="24"/>
        </w:rPr>
      </w:pPr>
    </w:p>
    <w:p w14:paraId="4122519B" w14:textId="77777777" w:rsidR="0047240B" w:rsidRPr="00B4181E" w:rsidRDefault="0047240B" w:rsidP="00B83801">
      <w:pPr>
        <w:rPr>
          <w:rFonts w:ascii="Arial" w:hAnsi="Arial" w:cs="Arial"/>
          <w:sz w:val="24"/>
          <w:szCs w:val="24"/>
        </w:rPr>
      </w:pPr>
    </w:p>
    <w:sectPr w:rsidR="0047240B" w:rsidRPr="00B4181E" w:rsidSect="00322B3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D4A4" w14:textId="77777777" w:rsidR="000F71EE" w:rsidRDefault="000F71EE" w:rsidP="00122CD5">
      <w:r>
        <w:separator/>
      </w:r>
    </w:p>
  </w:endnote>
  <w:endnote w:type="continuationSeparator" w:id="0">
    <w:p w14:paraId="6046D520" w14:textId="77777777" w:rsidR="000F71EE" w:rsidRDefault="000F71EE" w:rsidP="001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6CC3" w14:textId="77777777" w:rsidR="000F71EE" w:rsidRDefault="000F71EE" w:rsidP="00122CD5">
      <w:r>
        <w:separator/>
      </w:r>
    </w:p>
  </w:footnote>
  <w:footnote w:type="continuationSeparator" w:id="0">
    <w:p w14:paraId="7EC36FF2" w14:textId="77777777" w:rsidR="000F71EE" w:rsidRDefault="000F71EE" w:rsidP="0012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A28"/>
    <w:multiLevelType w:val="hybridMultilevel"/>
    <w:tmpl w:val="FB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2342"/>
    <w:multiLevelType w:val="hybridMultilevel"/>
    <w:tmpl w:val="E9B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0C36"/>
    <w:multiLevelType w:val="hybridMultilevel"/>
    <w:tmpl w:val="521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6D1C"/>
    <w:multiLevelType w:val="hybridMultilevel"/>
    <w:tmpl w:val="51A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DF1"/>
    <w:multiLevelType w:val="hybridMultilevel"/>
    <w:tmpl w:val="BF7C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6EE4"/>
    <w:multiLevelType w:val="hybridMultilevel"/>
    <w:tmpl w:val="D8BA0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C332C"/>
    <w:multiLevelType w:val="hybridMultilevel"/>
    <w:tmpl w:val="DED6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14B58"/>
    <w:multiLevelType w:val="hybridMultilevel"/>
    <w:tmpl w:val="64429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57BC6"/>
    <w:multiLevelType w:val="hybridMultilevel"/>
    <w:tmpl w:val="5262F3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50075747"/>
    <w:multiLevelType w:val="hybridMultilevel"/>
    <w:tmpl w:val="EF64520C"/>
    <w:lvl w:ilvl="0" w:tplc="04CE9C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3D3BFF"/>
    <w:multiLevelType w:val="hybridMultilevel"/>
    <w:tmpl w:val="EE4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84623"/>
    <w:multiLevelType w:val="hybridMultilevel"/>
    <w:tmpl w:val="D54A0712"/>
    <w:lvl w:ilvl="0" w:tplc="79BEF15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700D04"/>
    <w:multiLevelType w:val="hybridMultilevel"/>
    <w:tmpl w:val="1660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9011F"/>
    <w:multiLevelType w:val="hybridMultilevel"/>
    <w:tmpl w:val="626C3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DE3745"/>
    <w:multiLevelType w:val="hybridMultilevel"/>
    <w:tmpl w:val="7B7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4BB5"/>
    <w:multiLevelType w:val="hybridMultilevel"/>
    <w:tmpl w:val="31B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312E"/>
    <w:multiLevelType w:val="hybridMultilevel"/>
    <w:tmpl w:val="CE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654BF"/>
    <w:multiLevelType w:val="hybridMultilevel"/>
    <w:tmpl w:val="C228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13"/>
  </w:num>
  <w:num w:numId="5">
    <w:abstractNumId w:val="2"/>
  </w:num>
  <w:num w:numId="6">
    <w:abstractNumId w:val="11"/>
  </w:num>
  <w:num w:numId="7">
    <w:abstractNumId w:val="9"/>
  </w:num>
  <w:num w:numId="8">
    <w:abstractNumId w:val="3"/>
  </w:num>
  <w:num w:numId="9">
    <w:abstractNumId w:val="15"/>
  </w:num>
  <w:num w:numId="10">
    <w:abstractNumId w:val="10"/>
  </w:num>
  <w:num w:numId="11">
    <w:abstractNumId w:val="16"/>
  </w:num>
  <w:num w:numId="12">
    <w:abstractNumId w:val="7"/>
  </w:num>
  <w:num w:numId="13">
    <w:abstractNumId w:val="1"/>
  </w:num>
  <w:num w:numId="14">
    <w:abstractNumId w:val="4"/>
  </w:num>
  <w:num w:numId="15">
    <w:abstractNumId w:val="6"/>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C5"/>
    <w:rsid w:val="00015533"/>
    <w:rsid w:val="000175E0"/>
    <w:rsid w:val="000316F8"/>
    <w:rsid w:val="00043175"/>
    <w:rsid w:val="00047413"/>
    <w:rsid w:val="00050AED"/>
    <w:rsid w:val="00067428"/>
    <w:rsid w:val="000758A3"/>
    <w:rsid w:val="000808BB"/>
    <w:rsid w:val="00096DA8"/>
    <w:rsid w:val="000A28A4"/>
    <w:rsid w:val="000A687A"/>
    <w:rsid w:val="000A6F39"/>
    <w:rsid w:val="000B1B72"/>
    <w:rsid w:val="000C5BB1"/>
    <w:rsid w:val="000D73D1"/>
    <w:rsid w:val="000E0B98"/>
    <w:rsid w:val="000F48CC"/>
    <w:rsid w:val="000F71EE"/>
    <w:rsid w:val="00105DAE"/>
    <w:rsid w:val="00122445"/>
    <w:rsid w:val="00122CD5"/>
    <w:rsid w:val="00127C68"/>
    <w:rsid w:val="00130738"/>
    <w:rsid w:val="001337C9"/>
    <w:rsid w:val="00141201"/>
    <w:rsid w:val="00141D5B"/>
    <w:rsid w:val="00145B61"/>
    <w:rsid w:val="001A5FEE"/>
    <w:rsid w:val="001B261B"/>
    <w:rsid w:val="001D514D"/>
    <w:rsid w:val="001D699A"/>
    <w:rsid w:val="001D7016"/>
    <w:rsid w:val="001E19D0"/>
    <w:rsid w:val="001F19D3"/>
    <w:rsid w:val="001F3934"/>
    <w:rsid w:val="002003A2"/>
    <w:rsid w:val="00204E38"/>
    <w:rsid w:val="00207A0D"/>
    <w:rsid w:val="002153C5"/>
    <w:rsid w:val="002256C2"/>
    <w:rsid w:val="002403BB"/>
    <w:rsid w:val="00253264"/>
    <w:rsid w:val="0025481A"/>
    <w:rsid w:val="002658F2"/>
    <w:rsid w:val="00267927"/>
    <w:rsid w:val="0027003D"/>
    <w:rsid w:val="0028596F"/>
    <w:rsid w:val="0029011C"/>
    <w:rsid w:val="002936F2"/>
    <w:rsid w:val="002A5CFB"/>
    <w:rsid w:val="002A6856"/>
    <w:rsid w:val="002A6B6B"/>
    <w:rsid w:val="002A7116"/>
    <w:rsid w:val="002A7C05"/>
    <w:rsid w:val="002B13AF"/>
    <w:rsid w:val="002B1BC1"/>
    <w:rsid w:val="002D4C54"/>
    <w:rsid w:val="002E1318"/>
    <w:rsid w:val="00300C68"/>
    <w:rsid w:val="00312F85"/>
    <w:rsid w:val="0031355B"/>
    <w:rsid w:val="00316AF7"/>
    <w:rsid w:val="00322B39"/>
    <w:rsid w:val="00324076"/>
    <w:rsid w:val="003262BA"/>
    <w:rsid w:val="00326DCD"/>
    <w:rsid w:val="00331FDE"/>
    <w:rsid w:val="00351FE6"/>
    <w:rsid w:val="00356696"/>
    <w:rsid w:val="00375514"/>
    <w:rsid w:val="003839DA"/>
    <w:rsid w:val="00394151"/>
    <w:rsid w:val="00394745"/>
    <w:rsid w:val="003B5B27"/>
    <w:rsid w:val="003D32A3"/>
    <w:rsid w:val="003E32A2"/>
    <w:rsid w:val="00402121"/>
    <w:rsid w:val="004067C6"/>
    <w:rsid w:val="004127CB"/>
    <w:rsid w:val="004162D5"/>
    <w:rsid w:val="00451AAD"/>
    <w:rsid w:val="0045664A"/>
    <w:rsid w:val="00470666"/>
    <w:rsid w:val="0047240B"/>
    <w:rsid w:val="0047766C"/>
    <w:rsid w:val="00486663"/>
    <w:rsid w:val="004A3D9A"/>
    <w:rsid w:val="004B2AA5"/>
    <w:rsid w:val="004B69D9"/>
    <w:rsid w:val="004B765A"/>
    <w:rsid w:val="004C411F"/>
    <w:rsid w:val="004C45A5"/>
    <w:rsid w:val="004E0C95"/>
    <w:rsid w:val="004E5DB3"/>
    <w:rsid w:val="005103BE"/>
    <w:rsid w:val="00522BF4"/>
    <w:rsid w:val="00527A79"/>
    <w:rsid w:val="00531B1C"/>
    <w:rsid w:val="00540400"/>
    <w:rsid w:val="00551691"/>
    <w:rsid w:val="0058352E"/>
    <w:rsid w:val="00592270"/>
    <w:rsid w:val="00597069"/>
    <w:rsid w:val="005A3591"/>
    <w:rsid w:val="005A389A"/>
    <w:rsid w:val="005A3DF0"/>
    <w:rsid w:val="005D4FB2"/>
    <w:rsid w:val="005D6EB2"/>
    <w:rsid w:val="005E33EC"/>
    <w:rsid w:val="005F125A"/>
    <w:rsid w:val="006100F1"/>
    <w:rsid w:val="00612B9E"/>
    <w:rsid w:val="006231DD"/>
    <w:rsid w:val="006365F1"/>
    <w:rsid w:val="00636E95"/>
    <w:rsid w:val="006565FE"/>
    <w:rsid w:val="00665F30"/>
    <w:rsid w:val="00682B07"/>
    <w:rsid w:val="006A0907"/>
    <w:rsid w:val="006D1152"/>
    <w:rsid w:val="006D2BFF"/>
    <w:rsid w:val="006E459E"/>
    <w:rsid w:val="006F070F"/>
    <w:rsid w:val="006F4EE6"/>
    <w:rsid w:val="00700D36"/>
    <w:rsid w:val="00702A42"/>
    <w:rsid w:val="00704838"/>
    <w:rsid w:val="00716621"/>
    <w:rsid w:val="00716E4D"/>
    <w:rsid w:val="007420E4"/>
    <w:rsid w:val="00752F6E"/>
    <w:rsid w:val="00754179"/>
    <w:rsid w:val="00780B0C"/>
    <w:rsid w:val="00781889"/>
    <w:rsid w:val="007A111A"/>
    <w:rsid w:val="007B4036"/>
    <w:rsid w:val="007D1FEE"/>
    <w:rsid w:val="007D519C"/>
    <w:rsid w:val="007E0193"/>
    <w:rsid w:val="007F0C0F"/>
    <w:rsid w:val="007F56F8"/>
    <w:rsid w:val="00803FAB"/>
    <w:rsid w:val="008078A5"/>
    <w:rsid w:val="00826EAE"/>
    <w:rsid w:val="008525AD"/>
    <w:rsid w:val="00871D83"/>
    <w:rsid w:val="00871E52"/>
    <w:rsid w:val="0089743E"/>
    <w:rsid w:val="008B01C8"/>
    <w:rsid w:val="008B70AA"/>
    <w:rsid w:val="008C3D00"/>
    <w:rsid w:val="008D615C"/>
    <w:rsid w:val="008E7786"/>
    <w:rsid w:val="00904A96"/>
    <w:rsid w:val="00912F8B"/>
    <w:rsid w:val="00915848"/>
    <w:rsid w:val="00922053"/>
    <w:rsid w:val="009225EC"/>
    <w:rsid w:val="009313CE"/>
    <w:rsid w:val="0093154A"/>
    <w:rsid w:val="00941E7B"/>
    <w:rsid w:val="00946C46"/>
    <w:rsid w:val="009564CD"/>
    <w:rsid w:val="00957E12"/>
    <w:rsid w:val="009634C2"/>
    <w:rsid w:val="00975DE1"/>
    <w:rsid w:val="00986E6F"/>
    <w:rsid w:val="009900EF"/>
    <w:rsid w:val="00993523"/>
    <w:rsid w:val="009E3F26"/>
    <w:rsid w:val="009F3985"/>
    <w:rsid w:val="009F5E74"/>
    <w:rsid w:val="00A00324"/>
    <w:rsid w:val="00A07DB2"/>
    <w:rsid w:val="00A50666"/>
    <w:rsid w:val="00A54271"/>
    <w:rsid w:val="00A5585A"/>
    <w:rsid w:val="00A601DC"/>
    <w:rsid w:val="00A75151"/>
    <w:rsid w:val="00A80500"/>
    <w:rsid w:val="00AB08B1"/>
    <w:rsid w:val="00AB171D"/>
    <w:rsid w:val="00AD717B"/>
    <w:rsid w:val="00B12925"/>
    <w:rsid w:val="00B201C0"/>
    <w:rsid w:val="00B20A09"/>
    <w:rsid w:val="00B21025"/>
    <w:rsid w:val="00B4181E"/>
    <w:rsid w:val="00B42375"/>
    <w:rsid w:val="00B43522"/>
    <w:rsid w:val="00B53326"/>
    <w:rsid w:val="00B56BD8"/>
    <w:rsid w:val="00B6152A"/>
    <w:rsid w:val="00B61F0F"/>
    <w:rsid w:val="00B66E81"/>
    <w:rsid w:val="00B7128B"/>
    <w:rsid w:val="00B83801"/>
    <w:rsid w:val="00B85440"/>
    <w:rsid w:val="00B925A4"/>
    <w:rsid w:val="00B93C45"/>
    <w:rsid w:val="00BA160E"/>
    <w:rsid w:val="00BB6444"/>
    <w:rsid w:val="00BC38DD"/>
    <w:rsid w:val="00BC3AEE"/>
    <w:rsid w:val="00BC4F90"/>
    <w:rsid w:val="00BE09C8"/>
    <w:rsid w:val="00BF26F3"/>
    <w:rsid w:val="00C03CBA"/>
    <w:rsid w:val="00C37CA4"/>
    <w:rsid w:val="00C644F0"/>
    <w:rsid w:val="00C74E6E"/>
    <w:rsid w:val="00C82044"/>
    <w:rsid w:val="00CA6D9A"/>
    <w:rsid w:val="00CB5C3F"/>
    <w:rsid w:val="00CB6F33"/>
    <w:rsid w:val="00CC19D1"/>
    <w:rsid w:val="00CE2265"/>
    <w:rsid w:val="00CE44BF"/>
    <w:rsid w:val="00D01D32"/>
    <w:rsid w:val="00D1350F"/>
    <w:rsid w:val="00D64522"/>
    <w:rsid w:val="00D64C2B"/>
    <w:rsid w:val="00D86E14"/>
    <w:rsid w:val="00D870E5"/>
    <w:rsid w:val="00D959F8"/>
    <w:rsid w:val="00DA337A"/>
    <w:rsid w:val="00DB6DDA"/>
    <w:rsid w:val="00DC4D73"/>
    <w:rsid w:val="00DD05D1"/>
    <w:rsid w:val="00DD24C0"/>
    <w:rsid w:val="00DE20EF"/>
    <w:rsid w:val="00DE4B7C"/>
    <w:rsid w:val="00E003A4"/>
    <w:rsid w:val="00E23E08"/>
    <w:rsid w:val="00E26EFA"/>
    <w:rsid w:val="00E34394"/>
    <w:rsid w:val="00E3467C"/>
    <w:rsid w:val="00E34CC5"/>
    <w:rsid w:val="00E36E07"/>
    <w:rsid w:val="00E52977"/>
    <w:rsid w:val="00E560AC"/>
    <w:rsid w:val="00E83951"/>
    <w:rsid w:val="00ED11ED"/>
    <w:rsid w:val="00ED558F"/>
    <w:rsid w:val="00EE3082"/>
    <w:rsid w:val="00EF2E74"/>
    <w:rsid w:val="00F04075"/>
    <w:rsid w:val="00F1081D"/>
    <w:rsid w:val="00F11E62"/>
    <w:rsid w:val="00F15AC4"/>
    <w:rsid w:val="00F20C79"/>
    <w:rsid w:val="00F55C8C"/>
    <w:rsid w:val="00F56078"/>
    <w:rsid w:val="00F729AE"/>
    <w:rsid w:val="00F762ED"/>
    <w:rsid w:val="00F94E19"/>
    <w:rsid w:val="00FA0158"/>
    <w:rsid w:val="00FB47B6"/>
    <w:rsid w:val="00FC0133"/>
    <w:rsid w:val="00FD0BAB"/>
    <w:rsid w:val="00FE6E2B"/>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93199"/>
  <w15:chartTrackingRefBased/>
  <w15:docId w15:val="{0D0A786C-B176-4A30-A9ED-68158E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5"/>
    <w:pPr>
      <w:ind w:left="720"/>
      <w:contextualSpacing/>
    </w:pPr>
  </w:style>
  <w:style w:type="paragraph" w:styleId="Header">
    <w:name w:val="header"/>
    <w:basedOn w:val="Normal"/>
    <w:link w:val="HeaderChar"/>
    <w:uiPriority w:val="99"/>
    <w:unhideWhenUsed/>
    <w:rsid w:val="00122CD5"/>
    <w:pPr>
      <w:tabs>
        <w:tab w:val="center" w:pos="4680"/>
        <w:tab w:val="right" w:pos="9360"/>
      </w:tabs>
    </w:pPr>
  </w:style>
  <w:style w:type="character" w:customStyle="1" w:styleId="HeaderChar">
    <w:name w:val="Header Char"/>
    <w:basedOn w:val="DefaultParagraphFont"/>
    <w:link w:val="Header"/>
    <w:uiPriority w:val="99"/>
    <w:rsid w:val="00122CD5"/>
  </w:style>
  <w:style w:type="paragraph" w:styleId="Footer">
    <w:name w:val="footer"/>
    <w:basedOn w:val="Normal"/>
    <w:link w:val="FooterChar"/>
    <w:uiPriority w:val="99"/>
    <w:unhideWhenUsed/>
    <w:rsid w:val="00122CD5"/>
    <w:pPr>
      <w:tabs>
        <w:tab w:val="center" w:pos="4680"/>
        <w:tab w:val="right" w:pos="9360"/>
      </w:tabs>
    </w:pPr>
  </w:style>
  <w:style w:type="character" w:customStyle="1" w:styleId="FooterChar">
    <w:name w:val="Footer Char"/>
    <w:basedOn w:val="DefaultParagraphFont"/>
    <w:link w:val="Footer"/>
    <w:uiPriority w:val="99"/>
    <w:rsid w:val="00122CD5"/>
  </w:style>
  <w:style w:type="table" w:styleId="TableGrid">
    <w:name w:val="Table Grid"/>
    <w:basedOn w:val="TableNormal"/>
    <w:uiPriority w:val="39"/>
    <w:rsid w:val="0047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AE"/>
    <w:rPr>
      <w:rFonts w:ascii="Segoe UI" w:hAnsi="Segoe UI" w:cs="Segoe UI"/>
      <w:sz w:val="18"/>
      <w:szCs w:val="18"/>
    </w:rPr>
  </w:style>
  <w:style w:type="character" w:styleId="Hyperlink">
    <w:name w:val="Hyperlink"/>
    <w:basedOn w:val="DefaultParagraphFont"/>
    <w:unhideWhenUsed/>
    <w:rsid w:val="00015533"/>
    <w:rPr>
      <w:color w:val="0563C1" w:themeColor="hyperlink"/>
      <w:u w:val="single"/>
    </w:rPr>
  </w:style>
  <w:style w:type="character" w:customStyle="1" w:styleId="UnresolvedMention1">
    <w:name w:val="Unresolved Mention1"/>
    <w:basedOn w:val="DefaultParagraphFont"/>
    <w:uiPriority w:val="99"/>
    <w:semiHidden/>
    <w:unhideWhenUsed/>
    <w:rsid w:val="00015533"/>
    <w:rPr>
      <w:color w:val="605E5C"/>
      <w:shd w:val="clear" w:color="auto" w:fill="E1DFDD"/>
    </w:rPr>
  </w:style>
  <w:style w:type="paragraph" w:styleId="PlainText">
    <w:name w:val="Plain Text"/>
    <w:basedOn w:val="Normal"/>
    <w:link w:val="PlainTextChar"/>
    <w:uiPriority w:val="99"/>
    <w:unhideWhenUsed/>
    <w:rsid w:val="00316AF7"/>
    <w:rPr>
      <w:rFonts w:ascii="Calibri" w:hAnsi="Calibri"/>
      <w:szCs w:val="21"/>
    </w:rPr>
  </w:style>
  <w:style w:type="character" w:customStyle="1" w:styleId="PlainTextChar">
    <w:name w:val="Plain Text Char"/>
    <w:basedOn w:val="DefaultParagraphFont"/>
    <w:link w:val="PlainText"/>
    <w:uiPriority w:val="99"/>
    <w:rsid w:val="00316AF7"/>
    <w:rPr>
      <w:rFonts w:ascii="Calibri" w:hAnsi="Calibri"/>
      <w:szCs w:val="21"/>
    </w:rPr>
  </w:style>
  <w:style w:type="character" w:styleId="FollowedHyperlink">
    <w:name w:val="FollowedHyperlink"/>
    <w:basedOn w:val="DefaultParagraphFont"/>
    <w:uiPriority w:val="99"/>
    <w:semiHidden/>
    <w:unhideWhenUsed/>
    <w:rsid w:val="00700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bccd.edu/meetings-and-agendas/tess-executive/2021/05-14/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784D-10F4-425C-AF06-9CEE31F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dc:creator>
  <cp:keywords/>
  <dc:description/>
  <cp:lastModifiedBy>Blackwell, Shari L.</cp:lastModifiedBy>
  <cp:revision>37</cp:revision>
  <cp:lastPrinted>2020-01-23T17:22:00Z</cp:lastPrinted>
  <dcterms:created xsi:type="dcterms:W3CDTF">2021-04-20T15:56:00Z</dcterms:created>
  <dcterms:modified xsi:type="dcterms:W3CDTF">2021-09-22T16:32:00Z</dcterms:modified>
</cp:coreProperties>
</file>